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94B33" w14:textId="34844AFD" w:rsidR="00E12136" w:rsidRPr="00840743" w:rsidRDefault="00E12136" w:rsidP="00E12136">
      <w:pPr>
        <w:spacing w:after="0" w:line="480" w:lineRule="auto"/>
        <w:jc w:val="center"/>
        <w:rPr>
          <w:rFonts w:ascii="Times New Roman" w:eastAsia="Times New Roman" w:hAnsi="Times New Roman" w:cs="Times New Roman"/>
          <w:b/>
          <w:sz w:val="24"/>
          <w:szCs w:val="24"/>
        </w:rPr>
      </w:pPr>
      <w:r w:rsidRPr="00840743">
        <w:rPr>
          <w:rFonts w:ascii="Times New Roman" w:eastAsia="Times New Roman" w:hAnsi="Times New Roman" w:cs="Times New Roman"/>
          <w:b/>
          <w:sz w:val="24"/>
          <w:szCs w:val="24"/>
        </w:rPr>
        <w:t>Maternal-offspring behavior of Guzer</w:t>
      </w:r>
      <w:r w:rsidR="003F2D12">
        <w:rPr>
          <w:rFonts w:ascii="Times New Roman" w:eastAsia="Times New Roman" w:hAnsi="Times New Roman" w:cs="Times New Roman"/>
          <w:b/>
          <w:sz w:val="24"/>
          <w:szCs w:val="24"/>
        </w:rPr>
        <w:t>at</w:t>
      </w:r>
      <w:r w:rsidRPr="00840743">
        <w:rPr>
          <w:rFonts w:ascii="Times New Roman" w:eastAsia="Times New Roman" w:hAnsi="Times New Roman" w:cs="Times New Roman"/>
          <w:b/>
          <w:sz w:val="24"/>
          <w:szCs w:val="24"/>
        </w:rPr>
        <w:t xml:space="preserve"> beef cattle </w:t>
      </w:r>
    </w:p>
    <w:p w14:paraId="73CBF23D" w14:textId="64273A34" w:rsidR="00E12136" w:rsidRPr="00F071C6" w:rsidRDefault="00E12136" w:rsidP="00F071C6">
      <w:pPr>
        <w:spacing w:after="0" w:line="240" w:lineRule="auto"/>
        <w:rPr>
          <w:rFonts w:ascii="Times New Roman" w:eastAsia="Times New Roman" w:hAnsi="Times New Roman" w:cs="Times New Roman"/>
          <w:lang w:val="pt-BR"/>
        </w:rPr>
      </w:pPr>
      <w:r w:rsidRPr="00F071C6">
        <w:rPr>
          <w:rFonts w:ascii="Times New Roman" w:eastAsia="Times New Roman" w:hAnsi="Times New Roman" w:cs="Times New Roman"/>
          <w:sz w:val="24"/>
          <w:szCs w:val="24"/>
          <w:lang w:val="pt-BR"/>
        </w:rPr>
        <w:t>Bianca Vilela Pires</w:t>
      </w:r>
      <w:r w:rsidRPr="00F071C6">
        <w:rPr>
          <w:rFonts w:ascii="Times New Roman" w:eastAsia="Times New Roman" w:hAnsi="Times New Roman" w:cs="Times New Roman"/>
          <w:sz w:val="24"/>
          <w:szCs w:val="24"/>
          <w:vertAlign w:val="superscript"/>
          <w:lang w:val="pt-BR"/>
        </w:rPr>
        <w:t>(1)</w:t>
      </w:r>
      <w:r w:rsidR="00C768E8" w:rsidRPr="00F071C6">
        <w:rPr>
          <w:rFonts w:ascii="Times New Roman" w:eastAsia="Times New Roman" w:hAnsi="Times New Roman" w:cs="Times New Roman"/>
          <w:sz w:val="24"/>
          <w:szCs w:val="24"/>
          <w:lang w:val="pt-BR"/>
        </w:rPr>
        <w:t>(</w:t>
      </w:r>
      <w:r w:rsidR="00C768E8" w:rsidRPr="00452588">
        <w:rPr>
          <w:rFonts w:ascii="Times New Roman" w:hAnsi="Times New Roman" w:cs="Times New Roman"/>
        </w:rPr>
        <w:t xml:space="preserve"> </w:t>
      </w:r>
      <w:hyperlink r:id="rId8" w:tgtFrame="_new" w:history="1">
        <w:r w:rsidR="00C768E8" w:rsidRPr="00452588">
          <w:rPr>
            <w:rStyle w:val="Hyperlink"/>
            <w:rFonts w:ascii="Times New Roman" w:hAnsi="Times New Roman" w:cs="Times New Roman"/>
            <w:color w:val="666666"/>
            <w:sz w:val="17"/>
            <w:szCs w:val="17"/>
          </w:rPr>
          <w:t>https://orcid.org/0000-0002-8587-1619</w:t>
        </w:r>
      </w:hyperlink>
      <w:r w:rsidR="00C768E8" w:rsidRPr="00F071C6">
        <w:rPr>
          <w:rFonts w:ascii="Times New Roman" w:eastAsia="Times New Roman" w:hAnsi="Times New Roman" w:cs="Times New Roman"/>
          <w:sz w:val="24"/>
          <w:szCs w:val="24"/>
          <w:lang w:val="pt-BR"/>
        </w:rPr>
        <w:t>),</w:t>
      </w:r>
      <w:r w:rsidR="00C768E8" w:rsidRPr="007976C1">
        <w:rPr>
          <w:rFonts w:ascii="Times New Roman" w:eastAsia="Times New Roman" w:hAnsi="Times New Roman" w:cs="Times New Roman"/>
          <w:sz w:val="24"/>
          <w:szCs w:val="24"/>
          <w:lang w:val="pt-BR"/>
        </w:rPr>
        <w:t xml:space="preserve"> </w:t>
      </w:r>
      <w:r w:rsidRPr="00F31373">
        <w:rPr>
          <w:rFonts w:ascii="Times New Roman" w:eastAsia="Times New Roman" w:hAnsi="Times New Roman" w:cs="Times New Roman"/>
          <w:sz w:val="24"/>
          <w:szCs w:val="24"/>
          <w:lang w:val="pt-BR"/>
        </w:rPr>
        <w:t xml:space="preserve"> Luara Afonso de Freitas</w:t>
      </w:r>
      <w:r w:rsidRPr="00F071C6">
        <w:rPr>
          <w:rFonts w:ascii="Times New Roman" w:eastAsia="Times New Roman" w:hAnsi="Times New Roman" w:cs="Times New Roman"/>
          <w:sz w:val="24"/>
          <w:szCs w:val="24"/>
          <w:vertAlign w:val="superscript"/>
          <w:lang w:val="pt-BR"/>
        </w:rPr>
        <w:t>(1)</w:t>
      </w:r>
      <w:r w:rsidRPr="00F071C6">
        <w:rPr>
          <w:rFonts w:ascii="Times New Roman" w:eastAsia="Times New Roman" w:hAnsi="Times New Roman" w:cs="Times New Roman"/>
          <w:sz w:val="24"/>
          <w:szCs w:val="24"/>
          <w:lang w:val="pt-BR"/>
        </w:rPr>
        <w:t>, Gabriele Voltareli da Silva</w:t>
      </w:r>
      <w:r w:rsidRPr="00F071C6">
        <w:rPr>
          <w:rFonts w:ascii="Times New Roman" w:eastAsia="Times New Roman" w:hAnsi="Times New Roman" w:cs="Times New Roman"/>
          <w:sz w:val="24"/>
          <w:szCs w:val="24"/>
          <w:vertAlign w:val="superscript"/>
          <w:lang w:val="pt-BR"/>
        </w:rPr>
        <w:t>(2)</w:t>
      </w:r>
      <w:r w:rsidRPr="00F071C6">
        <w:rPr>
          <w:rFonts w:ascii="Times New Roman" w:eastAsia="Times New Roman" w:hAnsi="Times New Roman" w:cs="Times New Roman"/>
          <w:sz w:val="24"/>
          <w:szCs w:val="24"/>
          <w:lang w:val="pt-BR"/>
        </w:rPr>
        <w:t>, Gabriela Geraldi Mendonça</w:t>
      </w:r>
      <w:r w:rsidRPr="00F071C6">
        <w:rPr>
          <w:rFonts w:ascii="Times New Roman" w:eastAsia="Times New Roman" w:hAnsi="Times New Roman" w:cs="Times New Roman"/>
          <w:sz w:val="24"/>
          <w:szCs w:val="24"/>
          <w:vertAlign w:val="superscript"/>
          <w:lang w:val="pt-BR"/>
        </w:rPr>
        <w:t>(3)</w:t>
      </w:r>
      <w:r w:rsidRPr="00F071C6">
        <w:rPr>
          <w:rFonts w:ascii="Times New Roman" w:eastAsia="Times New Roman" w:hAnsi="Times New Roman" w:cs="Times New Roman"/>
          <w:sz w:val="24"/>
          <w:szCs w:val="24"/>
          <w:lang w:val="pt-BR"/>
        </w:rPr>
        <w:t>, Rodrigo Pelicioni Savegnago</w:t>
      </w:r>
      <w:r w:rsidRPr="00F071C6">
        <w:rPr>
          <w:rFonts w:ascii="Times New Roman" w:eastAsia="Times New Roman" w:hAnsi="Times New Roman" w:cs="Times New Roman"/>
          <w:sz w:val="24"/>
          <w:szCs w:val="24"/>
          <w:vertAlign w:val="superscript"/>
          <w:lang w:val="pt-BR"/>
        </w:rPr>
        <w:t>(2)</w:t>
      </w:r>
      <w:r w:rsidRPr="00F071C6">
        <w:rPr>
          <w:rFonts w:ascii="Times New Roman" w:eastAsia="Times New Roman" w:hAnsi="Times New Roman" w:cs="Times New Roman"/>
          <w:sz w:val="24"/>
          <w:szCs w:val="24"/>
          <w:lang w:val="pt-BR"/>
        </w:rPr>
        <w:t>, Maria Lúcia Pereira de Lima</w:t>
      </w:r>
      <w:r w:rsidRPr="00F071C6">
        <w:rPr>
          <w:rFonts w:ascii="Times New Roman" w:eastAsia="Times New Roman" w:hAnsi="Times New Roman" w:cs="Times New Roman"/>
          <w:sz w:val="24"/>
          <w:szCs w:val="24"/>
          <w:vertAlign w:val="superscript"/>
          <w:lang w:val="pt-BR"/>
        </w:rPr>
        <w:t>(2)</w:t>
      </w:r>
      <w:r w:rsidRPr="00F071C6">
        <w:rPr>
          <w:rFonts w:ascii="Times New Roman" w:eastAsia="Times New Roman" w:hAnsi="Times New Roman" w:cs="Times New Roman"/>
          <w:sz w:val="24"/>
          <w:szCs w:val="24"/>
          <w:lang w:val="pt-BR"/>
        </w:rPr>
        <w:t>, Lenira El Faro</w:t>
      </w:r>
      <w:r w:rsidRPr="00F071C6">
        <w:rPr>
          <w:rFonts w:ascii="Times New Roman" w:eastAsia="Times New Roman" w:hAnsi="Times New Roman" w:cs="Times New Roman"/>
          <w:sz w:val="24"/>
          <w:szCs w:val="24"/>
          <w:vertAlign w:val="superscript"/>
          <w:lang w:val="pt-BR"/>
        </w:rPr>
        <w:t>(2)</w:t>
      </w:r>
      <w:r w:rsidRPr="00F071C6">
        <w:rPr>
          <w:rFonts w:ascii="Times New Roman" w:eastAsia="Times New Roman" w:hAnsi="Times New Roman" w:cs="Times New Roman"/>
          <w:sz w:val="24"/>
          <w:szCs w:val="24"/>
          <w:lang w:val="pt-BR"/>
        </w:rPr>
        <w:t>, Joslaine Noely dos Santos Gonçalves Cyrillo</w:t>
      </w:r>
      <w:r w:rsidRPr="00F071C6">
        <w:rPr>
          <w:rFonts w:ascii="Times New Roman" w:eastAsia="Times New Roman" w:hAnsi="Times New Roman" w:cs="Times New Roman"/>
          <w:sz w:val="24"/>
          <w:szCs w:val="24"/>
          <w:vertAlign w:val="superscript"/>
          <w:lang w:val="pt-BR"/>
        </w:rPr>
        <w:t>(2)</w:t>
      </w:r>
      <w:r w:rsidR="00DD7684" w:rsidRPr="00F071C6">
        <w:rPr>
          <w:rFonts w:ascii="Times New Roman" w:eastAsia="Times New Roman" w:hAnsi="Times New Roman" w:cs="Times New Roman"/>
          <w:sz w:val="24"/>
          <w:szCs w:val="24"/>
          <w:lang w:val="pt-BR"/>
        </w:rPr>
        <w:t>,</w:t>
      </w:r>
      <w:r w:rsidRPr="00F071C6">
        <w:rPr>
          <w:rFonts w:ascii="Times New Roman" w:eastAsia="Times New Roman" w:hAnsi="Times New Roman" w:cs="Times New Roman"/>
          <w:sz w:val="24"/>
          <w:szCs w:val="24"/>
          <w:lang w:val="pt-BR"/>
        </w:rPr>
        <w:t xml:space="preserve"> and Claudia Cristina Paro de Paz</w:t>
      </w:r>
      <w:r w:rsidRPr="00F071C6">
        <w:rPr>
          <w:rFonts w:ascii="Times New Roman" w:eastAsia="Times New Roman" w:hAnsi="Times New Roman" w:cs="Times New Roman"/>
          <w:sz w:val="24"/>
          <w:szCs w:val="24"/>
          <w:vertAlign w:val="superscript"/>
          <w:lang w:val="pt-BR"/>
        </w:rPr>
        <w:t>(2)</w:t>
      </w:r>
      <w:r w:rsidR="00F071C6" w:rsidRPr="00452588">
        <w:rPr>
          <w:rFonts w:ascii="Times New Roman" w:eastAsia="Times New Roman" w:hAnsi="Times New Roman" w:cs="Times New Roman"/>
          <w:sz w:val="24"/>
          <w:szCs w:val="24"/>
          <w:lang w:val="pt-BR"/>
        </w:rPr>
        <w:t>(</w:t>
      </w:r>
      <w:hyperlink r:id="rId9" w:history="1">
        <w:r w:rsidR="00F071C6" w:rsidRPr="00452588">
          <w:rPr>
            <w:rStyle w:val="Hyperlink"/>
            <w:rFonts w:ascii="Times New Roman" w:hAnsi="Times New Roman" w:cs="Times New Roman"/>
            <w:sz w:val="17"/>
            <w:szCs w:val="17"/>
          </w:rPr>
          <w:t>https://orcid.org/0000-0002-7267-4552</w:t>
        </w:r>
      </w:hyperlink>
      <w:r w:rsidR="00F071C6" w:rsidRPr="00452588">
        <w:rPr>
          <w:rFonts w:ascii="Times New Roman" w:hAnsi="Times New Roman" w:cs="Times New Roman"/>
          <w:sz w:val="17"/>
          <w:szCs w:val="17"/>
        </w:rPr>
        <w:t>)</w:t>
      </w:r>
    </w:p>
    <w:p w14:paraId="3D2E04F7" w14:textId="77777777" w:rsidR="00F071C6" w:rsidRDefault="00F071C6" w:rsidP="00656BEB">
      <w:pPr>
        <w:pBdr>
          <w:top w:val="nil"/>
          <w:left w:val="nil"/>
          <w:bottom w:val="nil"/>
          <w:right w:val="nil"/>
          <w:between w:val="nil"/>
        </w:pBdr>
        <w:spacing w:after="240" w:line="480" w:lineRule="auto"/>
        <w:jc w:val="both"/>
        <w:outlineLvl w:val="0"/>
        <w:rPr>
          <w:rFonts w:ascii="Times New Roman" w:eastAsia="Times New Roman" w:hAnsi="Times New Roman" w:cs="Times New Roman"/>
          <w:sz w:val="24"/>
          <w:szCs w:val="24"/>
          <w:vertAlign w:val="superscript"/>
          <w:lang w:val="pt-BR"/>
        </w:rPr>
      </w:pPr>
    </w:p>
    <w:p w14:paraId="520920B5" w14:textId="03D27DBA" w:rsidR="00E12136" w:rsidRPr="00840743" w:rsidRDefault="00E12136" w:rsidP="00656BEB">
      <w:pPr>
        <w:pBdr>
          <w:top w:val="nil"/>
          <w:left w:val="nil"/>
          <w:bottom w:val="nil"/>
          <w:right w:val="nil"/>
          <w:between w:val="nil"/>
        </w:pBdr>
        <w:spacing w:after="240" w:line="480" w:lineRule="auto"/>
        <w:jc w:val="both"/>
        <w:outlineLvl w:val="0"/>
        <w:rPr>
          <w:rFonts w:ascii="Times New Roman" w:hAnsi="Times New Roman" w:cs="Times New Roman"/>
          <w:sz w:val="24"/>
          <w:szCs w:val="24"/>
        </w:rPr>
      </w:pPr>
      <w:r w:rsidRPr="00840743">
        <w:rPr>
          <w:rFonts w:ascii="Times New Roman" w:eastAsia="Times New Roman" w:hAnsi="Times New Roman" w:cs="Times New Roman"/>
          <w:sz w:val="24"/>
          <w:szCs w:val="24"/>
          <w:vertAlign w:val="superscript"/>
          <w:lang w:val="pt-BR"/>
        </w:rPr>
        <w:t>(1)</w:t>
      </w:r>
      <w:r w:rsidRPr="00840743">
        <w:rPr>
          <w:rFonts w:ascii="Times New Roman" w:eastAsia="Times New Roman" w:hAnsi="Times New Roman" w:cs="Times New Roman"/>
          <w:sz w:val="24"/>
          <w:szCs w:val="24"/>
          <w:lang w:val="pt-BR"/>
        </w:rPr>
        <w:t xml:space="preserve">Universidade de São Paulo, Faculdade de Medicina de Ribeirão Preto, Departamento de Genética, Avenida Bandeirantes, </w:t>
      </w:r>
      <w:r w:rsidR="000051CC" w:rsidRPr="00840743">
        <w:rPr>
          <w:rFonts w:ascii="Times New Roman" w:eastAsia="Times New Roman" w:hAnsi="Times New Roman" w:cs="Times New Roman"/>
          <w:sz w:val="24"/>
          <w:szCs w:val="24"/>
          <w:lang w:val="pt-BR"/>
        </w:rPr>
        <w:t>n</w:t>
      </w:r>
      <w:r w:rsidR="00656BEB" w:rsidRPr="00840743">
        <w:rPr>
          <w:rFonts w:ascii="Times New Roman" w:eastAsia="Times New Roman" w:hAnsi="Times New Roman" w:cs="Times New Roman"/>
          <w:sz w:val="24"/>
          <w:szCs w:val="24"/>
          <w:lang w:val="pt-BR"/>
        </w:rPr>
        <w:t>.</w:t>
      </w:r>
      <w:r w:rsidR="000051CC" w:rsidRPr="00840743">
        <w:rPr>
          <w:rFonts w:ascii="Times New Roman" w:eastAsia="Times New Roman" w:hAnsi="Times New Roman" w:cs="Times New Roman"/>
          <w:sz w:val="24"/>
          <w:szCs w:val="24"/>
          <w:vertAlign w:val="superscript"/>
          <w:lang w:val="pt-BR"/>
        </w:rPr>
        <w:t>o</w:t>
      </w:r>
      <w:r w:rsidR="000051CC" w:rsidRPr="00840743">
        <w:rPr>
          <w:rFonts w:ascii="Times New Roman" w:eastAsia="Times New Roman" w:hAnsi="Times New Roman" w:cs="Times New Roman"/>
          <w:sz w:val="24"/>
          <w:szCs w:val="24"/>
          <w:lang w:val="pt-BR"/>
        </w:rPr>
        <w:t xml:space="preserve"> </w:t>
      </w:r>
      <w:r w:rsidRPr="00840743">
        <w:rPr>
          <w:rFonts w:ascii="Times New Roman" w:eastAsia="Times New Roman" w:hAnsi="Times New Roman" w:cs="Times New Roman"/>
          <w:sz w:val="24"/>
          <w:szCs w:val="24"/>
          <w:lang w:val="pt-BR"/>
        </w:rPr>
        <w:t>3</w:t>
      </w:r>
      <w:r w:rsidR="00656BEB" w:rsidRPr="00840743">
        <w:rPr>
          <w:rFonts w:ascii="Times New Roman" w:eastAsia="Times New Roman" w:hAnsi="Times New Roman" w:cs="Times New Roman"/>
          <w:sz w:val="24"/>
          <w:szCs w:val="24"/>
          <w:lang w:val="pt-BR"/>
        </w:rPr>
        <w:t>.</w:t>
      </w:r>
      <w:r w:rsidRPr="00840743">
        <w:rPr>
          <w:rFonts w:ascii="Times New Roman" w:eastAsia="Times New Roman" w:hAnsi="Times New Roman" w:cs="Times New Roman"/>
          <w:sz w:val="24"/>
          <w:szCs w:val="24"/>
          <w:lang w:val="pt-BR"/>
        </w:rPr>
        <w:t>900, Monte Alegre, CEP 14049-900 Ribeirão Preto, SP, Bra</w:t>
      </w:r>
      <w:r w:rsidR="000051CC" w:rsidRPr="00840743">
        <w:rPr>
          <w:rFonts w:ascii="Times New Roman" w:eastAsia="Times New Roman" w:hAnsi="Times New Roman" w:cs="Times New Roman"/>
          <w:sz w:val="24"/>
          <w:szCs w:val="24"/>
          <w:lang w:val="pt-BR"/>
        </w:rPr>
        <w:t>z</w:t>
      </w:r>
      <w:r w:rsidRPr="00840743">
        <w:rPr>
          <w:rFonts w:ascii="Times New Roman" w:eastAsia="Times New Roman" w:hAnsi="Times New Roman" w:cs="Times New Roman"/>
          <w:sz w:val="24"/>
          <w:szCs w:val="24"/>
          <w:lang w:val="pt-BR"/>
        </w:rPr>
        <w:t xml:space="preserve">il. E-mail: bianca2510@outlook.com, </w:t>
      </w:r>
      <w:r w:rsidR="007A09F6" w:rsidRPr="00840743">
        <w:rPr>
          <w:rFonts w:ascii="Times New Roman" w:eastAsia="Times New Roman" w:hAnsi="Times New Roman" w:cs="Times New Roman"/>
          <w:sz w:val="24"/>
          <w:szCs w:val="24"/>
          <w:lang w:val="pt-BR"/>
        </w:rPr>
        <w:t xml:space="preserve">luaraa.freitas@gmail.com </w:t>
      </w:r>
      <w:r w:rsidRPr="00840743">
        <w:rPr>
          <w:rFonts w:ascii="Times New Roman" w:eastAsia="Times New Roman" w:hAnsi="Times New Roman" w:cs="Times New Roman"/>
          <w:sz w:val="24"/>
          <w:szCs w:val="24"/>
          <w:vertAlign w:val="superscript"/>
          <w:lang w:val="pt-BR"/>
        </w:rPr>
        <w:t>(2)</w:t>
      </w:r>
      <w:r w:rsidRPr="00840743">
        <w:rPr>
          <w:rFonts w:ascii="Times New Roman" w:eastAsia="Times New Roman" w:hAnsi="Times New Roman" w:cs="Times New Roman"/>
          <w:sz w:val="24"/>
          <w:szCs w:val="24"/>
          <w:lang w:val="pt-BR"/>
        </w:rPr>
        <w:t xml:space="preserve">Instituto de Zootecnia, Centro </w:t>
      </w:r>
      <w:r w:rsidR="00656BEB" w:rsidRPr="00840743">
        <w:rPr>
          <w:rFonts w:ascii="Times New Roman" w:eastAsia="Times New Roman" w:hAnsi="Times New Roman" w:cs="Times New Roman"/>
          <w:sz w:val="24"/>
          <w:szCs w:val="24"/>
          <w:lang w:val="pt-BR"/>
        </w:rPr>
        <w:t xml:space="preserve">de </w:t>
      </w:r>
      <w:r w:rsidRPr="00840743">
        <w:rPr>
          <w:rFonts w:ascii="Times New Roman" w:eastAsia="Times New Roman" w:hAnsi="Times New Roman" w:cs="Times New Roman"/>
          <w:sz w:val="24"/>
          <w:szCs w:val="24"/>
          <w:lang w:val="pt-BR"/>
        </w:rPr>
        <w:t xml:space="preserve">Bovinos de Corte, </w:t>
      </w:r>
      <w:r w:rsidR="00656BEB" w:rsidRPr="00840743">
        <w:rPr>
          <w:rFonts w:ascii="Times New Roman" w:eastAsia="Times New Roman" w:hAnsi="Times New Roman" w:cs="Times New Roman"/>
          <w:sz w:val="24"/>
          <w:szCs w:val="24"/>
          <w:lang w:val="pt-BR"/>
        </w:rPr>
        <w:t xml:space="preserve">Agência Paulista de Tecnologia dos Agronegócios, </w:t>
      </w:r>
      <w:r w:rsidRPr="00840743">
        <w:rPr>
          <w:rFonts w:ascii="Times New Roman" w:eastAsia="Times New Roman" w:hAnsi="Times New Roman" w:cs="Times New Roman"/>
          <w:sz w:val="24"/>
          <w:szCs w:val="24"/>
          <w:lang w:val="pt-BR"/>
        </w:rPr>
        <w:t xml:space="preserve">Rodovia Carlos Tonanni, </w:t>
      </w:r>
      <w:r w:rsidR="00656BEB" w:rsidRPr="00840743">
        <w:rPr>
          <w:rFonts w:ascii="Times New Roman" w:eastAsia="Times New Roman" w:hAnsi="Times New Roman" w:cs="Times New Roman"/>
          <w:sz w:val="24"/>
          <w:szCs w:val="24"/>
          <w:lang w:val="pt-BR"/>
        </w:rPr>
        <w:t>K</w:t>
      </w:r>
      <w:r w:rsidRPr="00840743">
        <w:rPr>
          <w:rFonts w:ascii="Times New Roman" w:eastAsia="Times New Roman" w:hAnsi="Times New Roman" w:cs="Times New Roman"/>
          <w:sz w:val="24"/>
          <w:szCs w:val="24"/>
          <w:lang w:val="pt-BR"/>
        </w:rPr>
        <w:t>m 94, Caixa Postal 63, CEP 14160-900 Sertãozinho, SP, Bra</w:t>
      </w:r>
      <w:r w:rsidR="000051CC" w:rsidRPr="00840743">
        <w:rPr>
          <w:rFonts w:ascii="Times New Roman" w:eastAsia="Times New Roman" w:hAnsi="Times New Roman" w:cs="Times New Roman"/>
          <w:sz w:val="24"/>
          <w:szCs w:val="24"/>
          <w:lang w:val="pt-BR"/>
        </w:rPr>
        <w:t>z</w:t>
      </w:r>
      <w:r w:rsidRPr="00840743">
        <w:rPr>
          <w:rFonts w:ascii="Times New Roman" w:eastAsia="Times New Roman" w:hAnsi="Times New Roman" w:cs="Times New Roman"/>
          <w:sz w:val="24"/>
          <w:szCs w:val="24"/>
          <w:lang w:val="pt-BR"/>
        </w:rPr>
        <w:t>il.</w:t>
      </w:r>
      <w:bookmarkStart w:id="0" w:name="_1ci93xb" w:colFirst="0" w:colLast="0"/>
      <w:bookmarkEnd w:id="0"/>
      <w:r w:rsidRPr="00840743">
        <w:rPr>
          <w:rFonts w:ascii="Times New Roman" w:eastAsia="Times New Roman" w:hAnsi="Times New Roman" w:cs="Times New Roman"/>
          <w:sz w:val="24"/>
          <w:szCs w:val="24"/>
          <w:lang w:val="pt-BR"/>
        </w:rPr>
        <w:t xml:space="preserve"> E-mail: gabivoltdasilva@gmail.com, rodrigopsa@yahoo.com.br, lucia.plima@hotmail.com, lenira@iz.sp.gov.br, cyrillo@iz.sp.gov.br, </w:t>
      </w:r>
      <w:r w:rsidR="007A09F6" w:rsidRPr="00840743">
        <w:rPr>
          <w:rFonts w:ascii="Times New Roman" w:eastAsia="Times New Roman" w:hAnsi="Times New Roman" w:cs="Times New Roman"/>
          <w:sz w:val="24"/>
          <w:szCs w:val="24"/>
          <w:lang w:val="pt-BR"/>
        </w:rPr>
        <w:t>claudiapaz@iz.sp.gov.br</w:t>
      </w:r>
      <w:r w:rsidRPr="00840743">
        <w:rPr>
          <w:rFonts w:ascii="Times New Roman" w:eastAsia="Times New Roman" w:hAnsi="Times New Roman" w:cs="Times New Roman"/>
          <w:sz w:val="24"/>
          <w:szCs w:val="24"/>
          <w:lang w:val="pt-BR"/>
        </w:rPr>
        <w:t xml:space="preserve"> </w:t>
      </w:r>
      <w:r w:rsidRPr="00840743">
        <w:rPr>
          <w:rFonts w:ascii="Times New Roman" w:eastAsia="Times New Roman" w:hAnsi="Times New Roman" w:cs="Times New Roman"/>
          <w:sz w:val="24"/>
          <w:szCs w:val="24"/>
          <w:vertAlign w:val="superscript"/>
          <w:lang w:val="pt-BR"/>
        </w:rPr>
        <w:t>(3)</w:t>
      </w:r>
      <w:r w:rsidRPr="00840743">
        <w:rPr>
          <w:rFonts w:ascii="Times New Roman" w:eastAsia="Times New Roman" w:hAnsi="Times New Roman" w:cs="Times New Roman"/>
          <w:sz w:val="24"/>
          <w:szCs w:val="24"/>
          <w:lang w:val="pt-BR"/>
        </w:rPr>
        <w:t xml:space="preserve">Universidade de São Paulo, Escola de Medicina Veterinária e Ciência Animal, Departamento de Nutrição e Produção Animal, Avenida Duque de Caxias Norte, </w:t>
      </w:r>
      <w:r w:rsidR="000051CC" w:rsidRPr="00840743">
        <w:rPr>
          <w:rFonts w:ascii="Times New Roman" w:eastAsia="Times New Roman" w:hAnsi="Times New Roman" w:cs="Times New Roman"/>
          <w:sz w:val="24"/>
          <w:szCs w:val="24"/>
          <w:lang w:val="pt-BR"/>
        </w:rPr>
        <w:t>n</w:t>
      </w:r>
      <w:r w:rsidR="00656BEB" w:rsidRPr="00840743">
        <w:rPr>
          <w:rFonts w:ascii="Times New Roman" w:eastAsia="Times New Roman" w:hAnsi="Times New Roman" w:cs="Times New Roman"/>
          <w:sz w:val="24"/>
          <w:szCs w:val="24"/>
          <w:lang w:val="pt-BR"/>
        </w:rPr>
        <w:t>.</w:t>
      </w:r>
      <w:r w:rsidR="000051CC" w:rsidRPr="00840743">
        <w:rPr>
          <w:rFonts w:ascii="Times New Roman" w:eastAsia="Times New Roman" w:hAnsi="Times New Roman" w:cs="Times New Roman"/>
          <w:sz w:val="24"/>
          <w:szCs w:val="24"/>
          <w:vertAlign w:val="superscript"/>
          <w:lang w:val="pt-BR"/>
        </w:rPr>
        <w:t>o</w:t>
      </w:r>
      <w:r w:rsidR="000051CC" w:rsidRPr="00840743">
        <w:rPr>
          <w:rFonts w:ascii="Times New Roman" w:eastAsia="Times New Roman" w:hAnsi="Times New Roman" w:cs="Times New Roman"/>
          <w:sz w:val="24"/>
          <w:szCs w:val="24"/>
          <w:lang w:val="pt-BR"/>
        </w:rPr>
        <w:t xml:space="preserve"> </w:t>
      </w:r>
      <w:r w:rsidRPr="00840743">
        <w:rPr>
          <w:rFonts w:ascii="Times New Roman" w:eastAsia="Times New Roman" w:hAnsi="Times New Roman" w:cs="Times New Roman"/>
          <w:sz w:val="24"/>
          <w:szCs w:val="24"/>
          <w:lang w:val="pt-BR"/>
        </w:rPr>
        <w:t>225, Campus Fernando Costa, Jardim Elite, CEP 13635-900 Pirassununga, SP, Bra</w:t>
      </w:r>
      <w:r w:rsidR="005A70FA" w:rsidRPr="00840743">
        <w:rPr>
          <w:rFonts w:ascii="Times New Roman" w:eastAsia="Times New Roman" w:hAnsi="Times New Roman" w:cs="Times New Roman"/>
          <w:sz w:val="24"/>
          <w:szCs w:val="24"/>
          <w:lang w:val="pt-BR"/>
        </w:rPr>
        <w:t>z</w:t>
      </w:r>
      <w:r w:rsidRPr="00840743">
        <w:rPr>
          <w:rFonts w:ascii="Times New Roman" w:eastAsia="Times New Roman" w:hAnsi="Times New Roman" w:cs="Times New Roman"/>
          <w:sz w:val="24"/>
          <w:szCs w:val="24"/>
          <w:lang w:val="pt-BR"/>
        </w:rPr>
        <w:t xml:space="preserve">il. </w:t>
      </w:r>
      <w:r w:rsidRPr="00840743">
        <w:rPr>
          <w:rFonts w:ascii="Times New Roman" w:eastAsia="Times New Roman" w:hAnsi="Times New Roman" w:cs="Times New Roman"/>
          <w:sz w:val="24"/>
          <w:szCs w:val="24"/>
        </w:rPr>
        <w:t>E-mail: gabrielageraldim@gmail.com</w:t>
      </w:r>
    </w:p>
    <w:p w14:paraId="298E798C" w14:textId="33550490" w:rsidR="008C7846" w:rsidRPr="00840743" w:rsidRDefault="007370E4" w:rsidP="0014359D">
      <w:pPr>
        <w:pStyle w:val="Pr-formataoHTML"/>
        <w:spacing w:line="480" w:lineRule="auto"/>
        <w:jc w:val="both"/>
        <w:rPr>
          <w:rFonts w:ascii="Times New Roman" w:hAnsi="Times New Roman" w:cs="Times New Roman"/>
          <w:sz w:val="24"/>
          <w:szCs w:val="24"/>
          <w:lang w:val="en-US"/>
        </w:rPr>
      </w:pPr>
      <w:r w:rsidRPr="00840743">
        <w:rPr>
          <w:rFonts w:ascii="Times New Roman" w:hAnsi="Times New Roman" w:cs="Times New Roman"/>
          <w:b/>
          <w:sz w:val="24"/>
          <w:szCs w:val="24"/>
          <w:lang w:val="en-US"/>
        </w:rPr>
        <w:t>Abstract</w:t>
      </w:r>
      <w:r w:rsidRPr="00840743">
        <w:rPr>
          <w:rFonts w:ascii="Times New Roman" w:hAnsi="Times New Roman" w:cs="Times New Roman"/>
          <w:sz w:val="24"/>
          <w:szCs w:val="24"/>
          <w:lang w:val="en-US"/>
        </w:rPr>
        <w:t xml:space="preserve"> ‒ The objective of this work was to evaluate the</w:t>
      </w:r>
      <w:r w:rsidR="00801295" w:rsidRPr="00840743">
        <w:rPr>
          <w:rFonts w:ascii="Times New Roman" w:hAnsi="Times New Roman" w:cs="Times New Roman"/>
          <w:sz w:val="24"/>
          <w:szCs w:val="24"/>
          <w:lang w:val="en-US"/>
        </w:rPr>
        <w:t xml:space="preserve"> characteristics of</w:t>
      </w:r>
      <w:r w:rsidRPr="00840743">
        <w:rPr>
          <w:rFonts w:ascii="Times New Roman" w:hAnsi="Times New Roman" w:cs="Times New Roman"/>
          <w:sz w:val="24"/>
          <w:szCs w:val="24"/>
          <w:lang w:val="en-US"/>
        </w:rPr>
        <w:t xml:space="preserve"> maternal-offspring behavior of Guzer</w:t>
      </w:r>
      <w:r w:rsidR="00DD7684">
        <w:rPr>
          <w:rFonts w:ascii="Times New Roman" w:hAnsi="Times New Roman" w:cs="Times New Roman"/>
          <w:sz w:val="24"/>
          <w:szCs w:val="24"/>
          <w:lang w:val="en-US"/>
        </w:rPr>
        <w:t>at</w:t>
      </w:r>
      <w:r w:rsidRPr="00840743">
        <w:rPr>
          <w:rFonts w:ascii="Times New Roman" w:hAnsi="Times New Roman" w:cs="Times New Roman"/>
          <w:sz w:val="24"/>
          <w:szCs w:val="24"/>
          <w:lang w:val="en-US"/>
        </w:rPr>
        <w:t xml:space="preserve"> bovines (</w:t>
      </w:r>
      <w:r w:rsidRPr="00840743">
        <w:rPr>
          <w:rFonts w:ascii="Times New Roman" w:hAnsi="Times New Roman" w:cs="Times New Roman"/>
          <w:i/>
          <w:sz w:val="24"/>
          <w:szCs w:val="24"/>
          <w:lang w:val="en-US"/>
        </w:rPr>
        <w:t>Bos</w:t>
      </w:r>
      <w:r w:rsidR="000C5A5E" w:rsidRPr="00840743">
        <w:rPr>
          <w:rFonts w:ascii="Times New Roman" w:hAnsi="Times New Roman" w:cs="Times New Roman"/>
          <w:i/>
          <w:sz w:val="24"/>
          <w:szCs w:val="24"/>
          <w:lang w:val="en-US"/>
        </w:rPr>
        <w:t xml:space="preserve"> </w:t>
      </w:r>
      <w:r w:rsidRPr="00840743">
        <w:rPr>
          <w:rFonts w:ascii="Times New Roman" w:hAnsi="Times New Roman" w:cs="Times New Roman"/>
          <w:i/>
          <w:sz w:val="24"/>
          <w:szCs w:val="24"/>
          <w:lang w:val="en-US"/>
        </w:rPr>
        <w:t>indicus</w:t>
      </w:r>
      <w:r w:rsidRPr="00840743">
        <w:rPr>
          <w:rFonts w:ascii="Times New Roman" w:hAnsi="Times New Roman" w:cs="Times New Roman"/>
          <w:sz w:val="24"/>
          <w:szCs w:val="24"/>
          <w:lang w:val="en-US"/>
        </w:rPr>
        <w:t>)</w:t>
      </w:r>
      <w:r w:rsidR="00247FD9" w:rsidRPr="00840743">
        <w:rPr>
          <w:rFonts w:ascii="Times New Roman" w:hAnsi="Times New Roman" w:cs="Times New Roman"/>
          <w:sz w:val="24"/>
          <w:szCs w:val="24"/>
          <w:lang w:val="en-US"/>
        </w:rPr>
        <w:t xml:space="preserve"> and the</w:t>
      </w:r>
      <w:r w:rsidR="00D04D26" w:rsidRPr="00840743">
        <w:rPr>
          <w:rFonts w:ascii="Times New Roman" w:hAnsi="Times New Roman" w:cs="Times New Roman"/>
          <w:sz w:val="24"/>
          <w:szCs w:val="24"/>
          <w:lang w:val="en"/>
        </w:rPr>
        <w:t xml:space="preserve"> </w:t>
      </w:r>
      <w:r w:rsidR="00247FD9" w:rsidRPr="00840743">
        <w:rPr>
          <w:rFonts w:ascii="Times New Roman" w:hAnsi="Times New Roman" w:cs="Times New Roman"/>
          <w:sz w:val="24"/>
          <w:szCs w:val="24"/>
          <w:lang w:val="en"/>
        </w:rPr>
        <w:t>behavior</w:t>
      </w:r>
      <w:r w:rsidR="00D04D26" w:rsidRPr="00840743">
        <w:rPr>
          <w:rFonts w:ascii="Times New Roman" w:hAnsi="Times New Roman" w:cs="Times New Roman"/>
          <w:sz w:val="24"/>
          <w:szCs w:val="24"/>
          <w:lang w:val="en"/>
        </w:rPr>
        <w:t xml:space="preserve"> influence </w:t>
      </w:r>
      <w:r w:rsidR="00656BEB" w:rsidRPr="00840743">
        <w:rPr>
          <w:rFonts w:ascii="Times New Roman" w:hAnsi="Times New Roman" w:cs="Times New Roman"/>
          <w:sz w:val="24"/>
          <w:szCs w:val="24"/>
          <w:lang w:val="en"/>
        </w:rPr>
        <w:t>o</w:t>
      </w:r>
      <w:r w:rsidR="00D04D26" w:rsidRPr="00840743">
        <w:rPr>
          <w:rFonts w:ascii="Times New Roman" w:hAnsi="Times New Roman" w:cs="Times New Roman"/>
          <w:sz w:val="24"/>
          <w:szCs w:val="24"/>
          <w:lang w:val="en"/>
        </w:rPr>
        <w:t>n herd losses</w:t>
      </w:r>
      <w:r w:rsidRPr="00840743">
        <w:rPr>
          <w:rFonts w:ascii="Times New Roman" w:hAnsi="Times New Roman" w:cs="Times New Roman"/>
          <w:sz w:val="24"/>
          <w:szCs w:val="24"/>
          <w:lang w:val="en-US"/>
        </w:rPr>
        <w:t>.</w:t>
      </w:r>
      <w:r w:rsidR="00F811F2" w:rsidRPr="00840743">
        <w:rPr>
          <w:rFonts w:ascii="Times New Roman" w:hAnsi="Times New Roman" w:cs="Times New Roman"/>
          <w:sz w:val="24"/>
          <w:szCs w:val="24"/>
          <w:lang w:val="en-US"/>
        </w:rPr>
        <w:t xml:space="preserve"> </w:t>
      </w:r>
      <w:r w:rsidR="00656BEB" w:rsidRPr="00840743">
        <w:rPr>
          <w:rFonts w:ascii="Times New Roman" w:hAnsi="Times New Roman" w:cs="Times New Roman"/>
          <w:sz w:val="24"/>
          <w:szCs w:val="24"/>
          <w:lang w:val="en-US"/>
        </w:rPr>
        <w:t>The</w:t>
      </w:r>
      <w:r w:rsidR="00F811F2" w:rsidRPr="00840743">
        <w:rPr>
          <w:rFonts w:ascii="Times New Roman" w:hAnsi="Times New Roman" w:cs="Times New Roman"/>
          <w:sz w:val="24"/>
          <w:szCs w:val="24"/>
          <w:lang w:val="en-US"/>
        </w:rPr>
        <w:t xml:space="preserve"> total of 73 gestating cows (multiparous and primiparous) and their respective calves were evaluated </w:t>
      </w:r>
      <w:r w:rsidR="00656BEB" w:rsidRPr="00840743">
        <w:rPr>
          <w:rFonts w:ascii="Times New Roman" w:hAnsi="Times New Roman" w:cs="Times New Roman"/>
          <w:sz w:val="24"/>
          <w:szCs w:val="24"/>
          <w:lang w:val="en-US"/>
        </w:rPr>
        <w:t xml:space="preserve">for the contact period between </w:t>
      </w:r>
      <w:r w:rsidR="00F811F2" w:rsidRPr="00840743">
        <w:rPr>
          <w:rFonts w:ascii="Times New Roman" w:hAnsi="Times New Roman" w:cs="Times New Roman"/>
          <w:sz w:val="24"/>
          <w:szCs w:val="24"/>
          <w:lang w:val="en-US"/>
        </w:rPr>
        <w:t>cow</w:t>
      </w:r>
      <w:r w:rsidR="00656BEB" w:rsidRPr="00840743">
        <w:rPr>
          <w:rFonts w:ascii="Times New Roman" w:hAnsi="Times New Roman" w:cs="Times New Roman"/>
          <w:sz w:val="24"/>
          <w:szCs w:val="24"/>
          <w:lang w:val="en-US"/>
        </w:rPr>
        <w:t xml:space="preserve"> and </w:t>
      </w:r>
      <w:r w:rsidR="00F811F2" w:rsidRPr="00840743">
        <w:rPr>
          <w:rFonts w:ascii="Times New Roman" w:hAnsi="Times New Roman" w:cs="Times New Roman"/>
          <w:sz w:val="24"/>
          <w:szCs w:val="24"/>
          <w:lang w:val="en-US"/>
        </w:rPr>
        <w:t>calf (CPC</w:t>
      </w:r>
      <w:r w:rsidR="00656BEB" w:rsidRPr="00840743">
        <w:rPr>
          <w:rFonts w:ascii="Times New Roman" w:hAnsi="Times New Roman" w:cs="Times New Roman"/>
          <w:sz w:val="24"/>
          <w:szCs w:val="24"/>
          <w:lang w:val="en-US"/>
        </w:rPr>
        <w:t>C</w:t>
      </w:r>
      <w:r w:rsidR="00F811F2" w:rsidRPr="00840743">
        <w:rPr>
          <w:rFonts w:ascii="Times New Roman" w:hAnsi="Times New Roman" w:cs="Times New Roman"/>
          <w:sz w:val="24"/>
          <w:szCs w:val="24"/>
          <w:lang w:val="en-US"/>
        </w:rPr>
        <w:t xml:space="preserve">), cow </w:t>
      </w:r>
      <w:r w:rsidR="008F3174" w:rsidRPr="00840743">
        <w:rPr>
          <w:rFonts w:ascii="Times New Roman" w:hAnsi="Times New Roman" w:cs="Times New Roman"/>
          <w:sz w:val="24"/>
          <w:szCs w:val="24"/>
          <w:lang w:val="en-US"/>
        </w:rPr>
        <w:t>age at calving (A</w:t>
      </w:r>
      <w:r w:rsidR="00F811F2" w:rsidRPr="00840743">
        <w:rPr>
          <w:rFonts w:ascii="Times New Roman" w:hAnsi="Times New Roman" w:cs="Times New Roman"/>
          <w:sz w:val="24"/>
          <w:szCs w:val="24"/>
          <w:lang w:val="en-US"/>
        </w:rPr>
        <w:t>C)</w:t>
      </w:r>
      <w:r w:rsidR="00F47D8B" w:rsidRPr="00840743">
        <w:rPr>
          <w:rFonts w:ascii="Times New Roman" w:hAnsi="Times New Roman" w:cs="Times New Roman"/>
          <w:sz w:val="24"/>
          <w:szCs w:val="24"/>
          <w:lang w:val="en-US"/>
        </w:rPr>
        <w:t>,</w:t>
      </w:r>
      <w:r w:rsidR="00F811F2" w:rsidRPr="00840743">
        <w:rPr>
          <w:rFonts w:ascii="Times New Roman" w:hAnsi="Times New Roman" w:cs="Times New Roman"/>
          <w:sz w:val="24"/>
          <w:szCs w:val="24"/>
          <w:lang w:val="en-US"/>
        </w:rPr>
        <w:t xml:space="preserve"> teat conditions (Teat), calf vigor (V), and the necessity of human assistance (HA), in addition to calf mortality until weaning (M)</w:t>
      </w:r>
      <w:r w:rsidR="00D13EC9" w:rsidRPr="00840743">
        <w:rPr>
          <w:rFonts w:ascii="Times New Roman" w:hAnsi="Times New Roman" w:cs="Times New Roman"/>
          <w:sz w:val="24"/>
          <w:szCs w:val="24"/>
          <w:lang w:val="en-US"/>
        </w:rPr>
        <w:t xml:space="preserve">. </w:t>
      </w:r>
      <w:r w:rsidR="00485A1C" w:rsidRPr="00840743">
        <w:rPr>
          <w:rFonts w:ascii="Times New Roman" w:hAnsi="Times New Roman" w:cs="Times New Roman"/>
          <w:sz w:val="24"/>
          <w:szCs w:val="24"/>
          <w:lang w:val="en-US"/>
        </w:rPr>
        <w:t xml:space="preserve">The mean weight of calves at birth was 29.12 kg. </w:t>
      </w:r>
      <w:r w:rsidR="00C27157" w:rsidRPr="00840743">
        <w:rPr>
          <w:rFonts w:ascii="Times New Roman" w:hAnsi="Times New Roman" w:cs="Times New Roman"/>
          <w:sz w:val="24"/>
          <w:szCs w:val="24"/>
          <w:lang w:val="en-US"/>
        </w:rPr>
        <w:t>Vigor at birth was observed in 61.64%</w:t>
      </w:r>
      <w:r w:rsidR="00B769B0" w:rsidRPr="00840743">
        <w:rPr>
          <w:rFonts w:ascii="Times New Roman" w:hAnsi="Times New Roman" w:cs="Times New Roman"/>
          <w:sz w:val="24"/>
          <w:szCs w:val="24"/>
          <w:lang w:val="en-US"/>
        </w:rPr>
        <w:t xml:space="preserve"> of</w:t>
      </w:r>
      <w:r w:rsidR="00C27157" w:rsidRPr="00840743">
        <w:rPr>
          <w:rFonts w:ascii="Times New Roman" w:hAnsi="Times New Roman" w:cs="Times New Roman"/>
          <w:sz w:val="24"/>
          <w:szCs w:val="24"/>
          <w:lang w:val="en-US"/>
        </w:rPr>
        <w:t xml:space="preserve"> calves; however, 27.4%</w:t>
      </w:r>
      <w:r w:rsidR="00B769B0" w:rsidRPr="00840743">
        <w:rPr>
          <w:rFonts w:ascii="Times New Roman" w:hAnsi="Times New Roman" w:cs="Times New Roman"/>
          <w:sz w:val="24"/>
          <w:szCs w:val="24"/>
          <w:lang w:val="en-US"/>
        </w:rPr>
        <w:t xml:space="preserve"> of</w:t>
      </w:r>
      <w:r w:rsidR="00C27157" w:rsidRPr="00840743">
        <w:rPr>
          <w:rFonts w:ascii="Times New Roman" w:hAnsi="Times New Roman" w:cs="Times New Roman"/>
          <w:sz w:val="24"/>
          <w:szCs w:val="24"/>
          <w:lang w:val="en-US"/>
        </w:rPr>
        <w:t xml:space="preserve"> calves</w:t>
      </w:r>
      <w:r w:rsidR="00C27157" w:rsidRPr="00840743" w:rsidDel="00C27157">
        <w:rPr>
          <w:rFonts w:ascii="Times New Roman" w:hAnsi="Times New Roman" w:cs="Times New Roman"/>
          <w:sz w:val="24"/>
          <w:szCs w:val="24"/>
          <w:lang w:val="en-US"/>
        </w:rPr>
        <w:t xml:space="preserve"> </w:t>
      </w:r>
      <w:r w:rsidR="00C27157" w:rsidRPr="00840743">
        <w:rPr>
          <w:rFonts w:ascii="Times New Roman" w:hAnsi="Times New Roman" w:cs="Times New Roman"/>
          <w:sz w:val="24"/>
          <w:szCs w:val="24"/>
          <w:lang w:val="en-US"/>
        </w:rPr>
        <w:t>required</w:t>
      </w:r>
      <w:r w:rsidR="00C27157" w:rsidRPr="00840743" w:rsidDel="00C27157">
        <w:rPr>
          <w:rFonts w:ascii="Times New Roman" w:hAnsi="Times New Roman" w:cs="Times New Roman"/>
          <w:sz w:val="24"/>
          <w:szCs w:val="24"/>
          <w:lang w:val="en-US"/>
        </w:rPr>
        <w:t xml:space="preserve"> </w:t>
      </w:r>
      <w:r w:rsidR="00C27157" w:rsidRPr="00840743">
        <w:rPr>
          <w:rFonts w:ascii="Times New Roman" w:hAnsi="Times New Roman" w:cs="Times New Roman"/>
          <w:sz w:val="24"/>
          <w:szCs w:val="24"/>
          <w:lang w:val="en-US"/>
        </w:rPr>
        <w:t>h</w:t>
      </w:r>
      <w:r w:rsidR="00485A1C" w:rsidRPr="00840743">
        <w:rPr>
          <w:rFonts w:ascii="Times New Roman" w:hAnsi="Times New Roman" w:cs="Times New Roman"/>
          <w:sz w:val="24"/>
          <w:szCs w:val="24"/>
          <w:lang w:val="en-US"/>
        </w:rPr>
        <w:t>uman assistance.</w:t>
      </w:r>
      <w:r w:rsidRPr="00840743">
        <w:rPr>
          <w:rFonts w:ascii="Times New Roman" w:hAnsi="Times New Roman" w:cs="Times New Roman"/>
          <w:sz w:val="24"/>
          <w:szCs w:val="24"/>
          <w:lang w:val="en-US"/>
        </w:rPr>
        <w:t xml:space="preserve"> Calf vigor was in</w:t>
      </w:r>
      <w:r w:rsidR="00B111E0" w:rsidRPr="00840743">
        <w:rPr>
          <w:rFonts w:ascii="Times New Roman" w:hAnsi="Times New Roman" w:cs="Times New Roman"/>
          <w:sz w:val="24"/>
          <w:szCs w:val="24"/>
          <w:lang w:val="en-US"/>
        </w:rPr>
        <w:t>fluenced by the CPC</w:t>
      </w:r>
      <w:r w:rsidR="00C27157" w:rsidRPr="00840743">
        <w:rPr>
          <w:rFonts w:ascii="Times New Roman" w:hAnsi="Times New Roman" w:cs="Times New Roman"/>
          <w:sz w:val="24"/>
          <w:szCs w:val="24"/>
          <w:lang w:val="en-US"/>
        </w:rPr>
        <w:t>C;</w:t>
      </w:r>
      <w:r w:rsidR="00542F5D" w:rsidRPr="00840743">
        <w:rPr>
          <w:rFonts w:ascii="Times New Roman" w:hAnsi="Times New Roman" w:cs="Times New Roman"/>
          <w:sz w:val="24"/>
          <w:szCs w:val="24"/>
          <w:lang w:val="en-US"/>
        </w:rPr>
        <w:t xml:space="preserve"> </w:t>
      </w:r>
      <w:r w:rsidR="003B11DE" w:rsidRPr="00840743">
        <w:rPr>
          <w:rFonts w:ascii="Times New Roman" w:hAnsi="Times New Roman" w:cs="Times New Roman"/>
          <w:sz w:val="24"/>
          <w:szCs w:val="24"/>
          <w:lang w:val="en-US"/>
        </w:rPr>
        <w:t>calves with</w:t>
      </w:r>
      <w:r w:rsidR="001F0501" w:rsidRPr="00840743">
        <w:rPr>
          <w:rFonts w:ascii="Times New Roman" w:hAnsi="Times New Roman" w:cs="Times New Roman"/>
          <w:sz w:val="24"/>
          <w:szCs w:val="24"/>
          <w:lang w:val="en-US"/>
        </w:rPr>
        <w:t>out</w:t>
      </w:r>
      <w:r w:rsidR="003B11DE" w:rsidRPr="00840743">
        <w:rPr>
          <w:rFonts w:ascii="Times New Roman" w:hAnsi="Times New Roman" w:cs="Times New Roman"/>
          <w:sz w:val="24"/>
          <w:szCs w:val="24"/>
          <w:lang w:val="en-US"/>
        </w:rPr>
        <w:t xml:space="preserve"> vigor needed more time with </w:t>
      </w:r>
      <w:r w:rsidR="00F47D8B" w:rsidRPr="00840743">
        <w:rPr>
          <w:rFonts w:ascii="Times New Roman" w:hAnsi="Times New Roman" w:cs="Times New Roman"/>
          <w:sz w:val="24"/>
          <w:szCs w:val="24"/>
          <w:lang w:val="en-US"/>
        </w:rPr>
        <w:t xml:space="preserve">their </w:t>
      </w:r>
      <w:r w:rsidR="003B11DE" w:rsidRPr="00840743">
        <w:rPr>
          <w:rFonts w:ascii="Times New Roman" w:hAnsi="Times New Roman" w:cs="Times New Roman"/>
          <w:sz w:val="24"/>
          <w:szCs w:val="24"/>
          <w:lang w:val="en-US"/>
        </w:rPr>
        <w:t>mother</w:t>
      </w:r>
      <w:r w:rsidR="00B769B0" w:rsidRPr="00840743">
        <w:rPr>
          <w:rFonts w:ascii="Times New Roman" w:hAnsi="Times New Roman" w:cs="Times New Roman"/>
          <w:sz w:val="24"/>
          <w:szCs w:val="24"/>
          <w:lang w:val="en-US"/>
        </w:rPr>
        <w:t>s</w:t>
      </w:r>
      <w:r w:rsidR="00B111E0" w:rsidRPr="00840743">
        <w:rPr>
          <w:rFonts w:ascii="Times New Roman" w:hAnsi="Times New Roman" w:cs="Times New Roman"/>
          <w:sz w:val="24"/>
          <w:szCs w:val="24"/>
          <w:lang w:val="en-US"/>
        </w:rPr>
        <w:t>.</w:t>
      </w:r>
      <w:r w:rsidR="003B11DE" w:rsidRPr="00840743">
        <w:rPr>
          <w:rFonts w:ascii="Times New Roman" w:hAnsi="Times New Roman" w:cs="Times New Roman"/>
          <w:sz w:val="24"/>
          <w:szCs w:val="24"/>
          <w:lang w:val="en-US"/>
        </w:rPr>
        <w:t xml:space="preserve"> Calves with low weight at birth requir</w:t>
      </w:r>
      <w:r w:rsidR="00DA19F5" w:rsidRPr="00840743">
        <w:rPr>
          <w:rFonts w:ascii="Times New Roman" w:hAnsi="Times New Roman" w:cs="Times New Roman"/>
          <w:sz w:val="24"/>
          <w:szCs w:val="24"/>
          <w:lang w:val="en-US"/>
        </w:rPr>
        <w:t>ed</w:t>
      </w:r>
      <w:r w:rsidR="003B11DE" w:rsidRPr="00840743">
        <w:rPr>
          <w:rFonts w:ascii="Times New Roman" w:hAnsi="Times New Roman" w:cs="Times New Roman"/>
          <w:sz w:val="24"/>
          <w:szCs w:val="24"/>
          <w:lang w:val="en-US"/>
        </w:rPr>
        <w:t xml:space="preserve"> HA</w:t>
      </w:r>
      <w:r w:rsidR="00C27157" w:rsidRPr="00840743">
        <w:rPr>
          <w:rFonts w:ascii="Times New Roman" w:hAnsi="Times New Roman" w:cs="Times New Roman"/>
          <w:sz w:val="24"/>
          <w:szCs w:val="24"/>
          <w:lang w:val="en-US"/>
        </w:rPr>
        <w:t>,</w:t>
      </w:r>
      <w:r w:rsidR="00911479" w:rsidRPr="00840743">
        <w:rPr>
          <w:rFonts w:ascii="Times New Roman" w:hAnsi="Times New Roman" w:cs="Times New Roman"/>
          <w:sz w:val="24"/>
          <w:szCs w:val="24"/>
          <w:lang w:val="en-US"/>
        </w:rPr>
        <w:t xml:space="preserve"> </w:t>
      </w:r>
      <w:r w:rsidR="00F47D8B" w:rsidRPr="00840743">
        <w:rPr>
          <w:rFonts w:ascii="Times New Roman" w:hAnsi="Times New Roman" w:cs="Times New Roman"/>
          <w:sz w:val="24"/>
          <w:szCs w:val="24"/>
          <w:lang w:val="en-US"/>
        </w:rPr>
        <w:t xml:space="preserve">whereas </w:t>
      </w:r>
      <w:r w:rsidR="00271498" w:rsidRPr="00840743">
        <w:rPr>
          <w:rFonts w:ascii="Times New Roman" w:hAnsi="Times New Roman" w:cs="Times New Roman"/>
          <w:sz w:val="24"/>
          <w:szCs w:val="24"/>
          <w:lang w:val="en-US"/>
        </w:rPr>
        <w:t>calves from co</w:t>
      </w:r>
      <w:r w:rsidR="00F47D8B" w:rsidRPr="00840743">
        <w:rPr>
          <w:rFonts w:ascii="Times New Roman" w:hAnsi="Times New Roman" w:cs="Times New Roman"/>
          <w:sz w:val="24"/>
          <w:szCs w:val="24"/>
          <w:lang w:val="en-US"/>
        </w:rPr>
        <w:t>ws with intermediate size teats</w:t>
      </w:r>
      <w:r w:rsidR="007C0C82" w:rsidRPr="00840743">
        <w:rPr>
          <w:rFonts w:ascii="Times New Roman" w:hAnsi="Times New Roman" w:cs="Times New Roman"/>
          <w:sz w:val="24"/>
          <w:szCs w:val="24"/>
          <w:lang w:val="en-US"/>
        </w:rPr>
        <w:t xml:space="preserve"> </w:t>
      </w:r>
      <w:r w:rsidR="00271498" w:rsidRPr="00840743">
        <w:rPr>
          <w:rFonts w:ascii="Times New Roman" w:hAnsi="Times New Roman" w:cs="Times New Roman"/>
          <w:sz w:val="24"/>
          <w:szCs w:val="24"/>
          <w:lang w:val="en-US"/>
        </w:rPr>
        <w:t>did not require HA.</w:t>
      </w:r>
      <w:r w:rsidRPr="00840743">
        <w:rPr>
          <w:rFonts w:ascii="Times New Roman" w:hAnsi="Times New Roman" w:cs="Times New Roman"/>
          <w:sz w:val="24"/>
          <w:szCs w:val="24"/>
          <w:lang w:val="en-US"/>
        </w:rPr>
        <w:t xml:space="preserve"> </w:t>
      </w:r>
      <w:r w:rsidR="00C27157" w:rsidRPr="00840743">
        <w:rPr>
          <w:rFonts w:ascii="Times New Roman" w:hAnsi="Times New Roman" w:cs="Times New Roman"/>
          <w:sz w:val="24"/>
          <w:szCs w:val="24"/>
          <w:lang w:val="en-US"/>
        </w:rPr>
        <w:t>The a</w:t>
      </w:r>
      <w:r w:rsidR="00271498" w:rsidRPr="00840743">
        <w:rPr>
          <w:rFonts w:ascii="Times New Roman" w:hAnsi="Times New Roman" w:cs="Times New Roman"/>
          <w:sz w:val="24"/>
          <w:szCs w:val="24"/>
          <w:lang w:val="en-US"/>
        </w:rPr>
        <w:t xml:space="preserve">bsence </w:t>
      </w:r>
      <w:r w:rsidR="00F47D8B" w:rsidRPr="00840743">
        <w:rPr>
          <w:rFonts w:ascii="Times New Roman" w:hAnsi="Times New Roman" w:cs="Times New Roman"/>
          <w:sz w:val="24"/>
          <w:szCs w:val="24"/>
          <w:lang w:val="en-US"/>
        </w:rPr>
        <w:t xml:space="preserve">of </w:t>
      </w:r>
      <w:r w:rsidRPr="00840743">
        <w:rPr>
          <w:rFonts w:ascii="Times New Roman" w:hAnsi="Times New Roman" w:cs="Times New Roman"/>
          <w:sz w:val="24"/>
          <w:szCs w:val="24"/>
          <w:lang w:val="en-US"/>
        </w:rPr>
        <w:t>vigor</w:t>
      </w:r>
      <w:r w:rsidR="00271498" w:rsidRPr="00840743">
        <w:rPr>
          <w:rFonts w:ascii="Times New Roman" w:hAnsi="Times New Roman" w:cs="Times New Roman"/>
          <w:sz w:val="24"/>
          <w:szCs w:val="24"/>
          <w:lang w:val="en-US"/>
        </w:rPr>
        <w:t xml:space="preserve"> at birth </w:t>
      </w:r>
      <w:r w:rsidR="00911479" w:rsidRPr="00840743">
        <w:rPr>
          <w:rFonts w:ascii="Times New Roman" w:hAnsi="Times New Roman" w:cs="Times New Roman"/>
          <w:sz w:val="24"/>
          <w:szCs w:val="24"/>
          <w:lang w:val="en-US"/>
        </w:rPr>
        <w:t>increased</w:t>
      </w:r>
      <w:r w:rsidRPr="00840743">
        <w:rPr>
          <w:rFonts w:ascii="Times New Roman" w:hAnsi="Times New Roman" w:cs="Times New Roman"/>
          <w:sz w:val="24"/>
          <w:szCs w:val="24"/>
          <w:lang w:val="en-US"/>
        </w:rPr>
        <w:t xml:space="preserve"> the mortality rate.</w:t>
      </w:r>
      <w:bookmarkStart w:id="1" w:name="_gjdgxs" w:colFirst="0" w:colLast="0"/>
      <w:bookmarkEnd w:id="1"/>
      <w:r w:rsidR="00D04D26" w:rsidRPr="00840743">
        <w:rPr>
          <w:rFonts w:ascii="Times New Roman" w:hAnsi="Times New Roman" w:cs="Times New Roman"/>
          <w:sz w:val="24"/>
          <w:szCs w:val="24"/>
          <w:lang w:val="en"/>
        </w:rPr>
        <w:t xml:space="preserve"> </w:t>
      </w:r>
      <w:r w:rsidR="00C27157" w:rsidRPr="00840743">
        <w:rPr>
          <w:rFonts w:ascii="Times New Roman" w:hAnsi="Times New Roman" w:cs="Times New Roman"/>
          <w:sz w:val="24"/>
          <w:szCs w:val="24"/>
          <w:lang w:val="en"/>
        </w:rPr>
        <w:t>The a</w:t>
      </w:r>
      <w:r w:rsidR="00D04D26" w:rsidRPr="00840743">
        <w:rPr>
          <w:rFonts w:ascii="Times New Roman" w:hAnsi="Times New Roman" w:cs="Times New Roman"/>
          <w:sz w:val="24"/>
          <w:szCs w:val="24"/>
          <w:lang w:val="en"/>
        </w:rPr>
        <w:t xml:space="preserve">ge of cows </w:t>
      </w:r>
      <w:r w:rsidR="00D04D26" w:rsidRPr="00840743">
        <w:rPr>
          <w:rFonts w:ascii="Times New Roman" w:hAnsi="Times New Roman" w:cs="Times New Roman"/>
          <w:sz w:val="24"/>
          <w:szCs w:val="24"/>
          <w:lang w:val="en"/>
        </w:rPr>
        <w:lastRenderedPageBreak/>
        <w:t xml:space="preserve">and vigor of calves at birth influence </w:t>
      </w:r>
      <w:r w:rsidR="00C27157" w:rsidRPr="00840743">
        <w:rPr>
          <w:rFonts w:ascii="Times New Roman" w:hAnsi="Times New Roman" w:cs="Times New Roman"/>
          <w:sz w:val="24"/>
          <w:szCs w:val="24"/>
          <w:lang w:val="en"/>
        </w:rPr>
        <w:t xml:space="preserve">both </w:t>
      </w:r>
      <w:r w:rsidR="00D04D26" w:rsidRPr="00840743">
        <w:rPr>
          <w:rFonts w:ascii="Times New Roman" w:hAnsi="Times New Roman" w:cs="Times New Roman"/>
          <w:sz w:val="24"/>
          <w:szCs w:val="24"/>
          <w:lang w:val="en"/>
        </w:rPr>
        <w:t>the need for human assistance to calves</w:t>
      </w:r>
      <w:r w:rsidR="00B769B0" w:rsidRPr="00840743">
        <w:rPr>
          <w:rFonts w:ascii="Times New Roman" w:hAnsi="Times New Roman" w:cs="Times New Roman"/>
          <w:sz w:val="24"/>
          <w:szCs w:val="24"/>
          <w:lang w:val="en"/>
        </w:rPr>
        <w:t>,</w:t>
      </w:r>
      <w:r w:rsidR="00D04D26" w:rsidRPr="00840743">
        <w:rPr>
          <w:rFonts w:ascii="Times New Roman" w:hAnsi="Times New Roman" w:cs="Times New Roman"/>
          <w:sz w:val="24"/>
          <w:szCs w:val="24"/>
          <w:lang w:val="en"/>
        </w:rPr>
        <w:t xml:space="preserve"> in the</w:t>
      </w:r>
      <w:r w:rsidR="00B769B0" w:rsidRPr="00840743">
        <w:rPr>
          <w:rFonts w:ascii="Times New Roman" w:hAnsi="Times New Roman" w:cs="Times New Roman"/>
          <w:sz w:val="24"/>
          <w:szCs w:val="24"/>
          <w:lang w:val="en"/>
        </w:rPr>
        <w:t>ir</w:t>
      </w:r>
      <w:r w:rsidR="00D04D26" w:rsidRPr="00840743">
        <w:rPr>
          <w:rFonts w:ascii="Times New Roman" w:hAnsi="Times New Roman" w:cs="Times New Roman"/>
          <w:sz w:val="24"/>
          <w:szCs w:val="24"/>
          <w:lang w:val="en"/>
        </w:rPr>
        <w:t xml:space="preserve"> first hours of life</w:t>
      </w:r>
      <w:r w:rsidR="00C27157" w:rsidRPr="00840743">
        <w:rPr>
          <w:rFonts w:ascii="Times New Roman" w:hAnsi="Times New Roman" w:cs="Times New Roman"/>
          <w:sz w:val="24"/>
          <w:szCs w:val="24"/>
          <w:lang w:val="en"/>
        </w:rPr>
        <w:t>,</w:t>
      </w:r>
      <w:r w:rsidR="00D04D26" w:rsidRPr="00840743">
        <w:rPr>
          <w:rFonts w:ascii="Times New Roman" w:hAnsi="Times New Roman" w:cs="Times New Roman"/>
          <w:sz w:val="24"/>
          <w:szCs w:val="24"/>
          <w:lang w:val="en"/>
        </w:rPr>
        <w:t xml:space="preserve"> and </w:t>
      </w:r>
      <w:r w:rsidR="00564497" w:rsidRPr="00840743">
        <w:rPr>
          <w:rFonts w:ascii="Times New Roman" w:hAnsi="Times New Roman" w:cs="Times New Roman"/>
          <w:sz w:val="24"/>
          <w:szCs w:val="24"/>
          <w:lang w:val="en"/>
        </w:rPr>
        <w:t xml:space="preserve">the </w:t>
      </w:r>
      <w:r w:rsidR="00D04D26" w:rsidRPr="00840743">
        <w:rPr>
          <w:rFonts w:ascii="Times New Roman" w:hAnsi="Times New Roman" w:cs="Times New Roman"/>
          <w:sz w:val="24"/>
          <w:szCs w:val="24"/>
          <w:lang w:val="en"/>
        </w:rPr>
        <w:t>herd</w:t>
      </w:r>
      <w:r w:rsidR="00564497" w:rsidRPr="00840743">
        <w:rPr>
          <w:rFonts w:ascii="Times New Roman" w:hAnsi="Times New Roman" w:cs="Times New Roman"/>
          <w:sz w:val="24"/>
          <w:szCs w:val="24"/>
          <w:lang w:val="en"/>
        </w:rPr>
        <w:t xml:space="preserve"> losses</w:t>
      </w:r>
      <w:r w:rsidR="008C7846" w:rsidRPr="00840743">
        <w:rPr>
          <w:rFonts w:ascii="Times New Roman" w:hAnsi="Times New Roman" w:cs="Times New Roman"/>
          <w:sz w:val="24"/>
          <w:szCs w:val="24"/>
          <w:lang w:val="en-US"/>
        </w:rPr>
        <w:t>.</w:t>
      </w:r>
    </w:p>
    <w:p w14:paraId="6DB6B64E" w14:textId="5F9CD9AF" w:rsidR="007370E4" w:rsidRPr="00840743" w:rsidRDefault="007370E4" w:rsidP="000855F8">
      <w:pPr>
        <w:spacing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b/>
          <w:sz w:val="24"/>
          <w:szCs w:val="24"/>
        </w:rPr>
        <w:t>Index terms</w:t>
      </w:r>
      <w:r w:rsidRPr="00840743">
        <w:rPr>
          <w:rFonts w:ascii="Times New Roman" w:eastAsia="Times New Roman" w:hAnsi="Times New Roman" w:cs="Times New Roman"/>
          <w:sz w:val="24"/>
          <w:szCs w:val="24"/>
        </w:rPr>
        <w:t xml:space="preserve">: </w:t>
      </w:r>
      <w:r w:rsidR="00564497" w:rsidRPr="00840743">
        <w:rPr>
          <w:rFonts w:ascii="Times New Roman" w:eastAsia="Times New Roman" w:hAnsi="Times New Roman" w:cs="Times New Roman"/>
          <w:sz w:val="24"/>
          <w:szCs w:val="24"/>
        </w:rPr>
        <w:t>cal</w:t>
      </w:r>
      <w:r w:rsidR="00C27157" w:rsidRPr="00840743">
        <w:rPr>
          <w:rFonts w:ascii="Times New Roman" w:eastAsia="Times New Roman" w:hAnsi="Times New Roman" w:cs="Times New Roman"/>
          <w:sz w:val="24"/>
          <w:szCs w:val="24"/>
        </w:rPr>
        <w:t>f</w:t>
      </w:r>
      <w:r w:rsidRPr="00840743">
        <w:rPr>
          <w:rFonts w:ascii="Times New Roman" w:eastAsia="Times New Roman" w:hAnsi="Times New Roman" w:cs="Times New Roman"/>
          <w:sz w:val="24"/>
          <w:szCs w:val="24"/>
        </w:rPr>
        <w:t>, maternal ability, survival</w:t>
      </w:r>
      <w:r w:rsidR="00C27157" w:rsidRPr="00840743">
        <w:rPr>
          <w:rFonts w:ascii="Times New Roman" w:eastAsia="Times New Roman" w:hAnsi="Times New Roman" w:cs="Times New Roman"/>
          <w:sz w:val="24"/>
          <w:szCs w:val="24"/>
        </w:rPr>
        <w:t>.</w:t>
      </w:r>
    </w:p>
    <w:p w14:paraId="30E8C634" w14:textId="77777777" w:rsidR="003C6442" w:rsidRPr="00840743" w:rsidRDefault="003C6442" w:rsidP="000855F8">
      <w:pPr>
        <w:spacing w:after="0" w:line="480" w:lineRule="auto"/>
        <w:jc w:val="both"/>
        <w:rPr>
          <w:rFonts w:ascii="Times New Roman" w:eastAsia="Times New Roman" w:hAnsi="Times New Roman" w:cs="Times New Roman"/>
          <w:sz w:val="24"/>
          <w:szCs w:val="24"/>
        </w:rPr>
      </w:pPr>
    </w:p>
    <w:p w14:paraId="02F56F5D" w14:textId="77777777" w:rsidR="003C6442" w:rsidRPr="00840743" w:rsidRDefault="003C6442" w:rsidP="000855F8">
      <w:pPr>
        <w:spacing w:after="0" w:line="480" w:lineRule="auto"/>
        <w:jc w:val="both"/>
        <w:rPr>
          <w:rFonts w:ascii="Times New Roman" w:eastAsia="Times New Roman" w:hAnsi="Times New Roman" w:cs="Times New Roman"/>
          <w:sz w:val="24"/>
          <w:szCs w:val="24"/>
        </w:rPr>
        <w:sectPr w:rsidR="003C6442" w:rsidRPr="00840743" w:rsidSect="00FE52F4">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lnNumType w:countBy="1" w:restart="continuous"/>
          <w:pgNumType w:start="0"/>
          <w:cols w:space="720"/>
          <w:docGrid w:linePitch="299"/>
        </w:sectPr>
      </w:pPr>
    </w:p>
    <w:p w14:paraId="6FAA9A46" w14:textId="7277762A" w:rsidR="007370E4" w:rsidRPr="00840743" w:rsidRDefault="007370E4" w:rsidP="00840743">
      <w:pPr>
        <w:tabs>
          <w:tab w:val="center" w:pos="4535"/>
        </w:tabs>
        <w:spacing w:after="0" w:line="420" w:lineRule="auto"/>
        <w:jc w:val="center"/>
        <w:rPr>
          <w:rFonts w:ascii="Times New Roman" w:eastAsia="Times New Roman" w:hAnsi="Times New Roman" w:cs="Times New Roman"/>
          <w:b/>
          <w:sz w:val="24"/>
          <w:szCs w:val="24"/>
          <w:lang w:val="pt-BR"/>
        </w:rPr>
      </w:pPr>
      <w:r w:rsidRPr="00840743">
        <w:rPr>
          <w:rFonts w:ascii="Times New Roman" w:eastAsia="Times New Roman" w:hAnsi="Times New Roman" w:cs="Times New Roman"/>
          <w:b/>
          <w:sz w:val="24"/>
          <w:szCs w:val="24"/>
          <w:lang w:val="pt-BR"/>
        </w:rPr>
        <w:lastRenderedPageBreak/>
        <w:t>Comportamento materno-filial em bovinos de corte da raça Guzerá</w:t>
      </w:r>
    </w:p>
    <w:p w14:paraId="7EED68CF" w14:textId="228CAAA2" w:rsidR="007370E4" w:rsidRPr="00840743" w:rsidRDefault="007370E4" w:rsidP="00C01B95">
      <w:pPr>
        <w:spacing w:after="0" w:line="480" w:lineRule="auto"/>
        <w:ind w:firstLine="567"/>
        <w:jc w:val="both"/>
        <w:rPr>
          <w:rFonts w:ascii="Times New Roman" w:eastAsia="Times New Roman" w:hAnsi="Times New Roman" w:cs="Times New Roman"/>
          <w:sz w:val="24"/>
          <w:szCs w:val="24"/>
          <w:lang w:val="pt-BR"/>
        </w:rPr>
      </w:pPr>
      <w:r w:rsidRPr="00840743">
        <w:rPr>
          <w:rFonts w:ascii="Times New Roman" w:eastAsia="Times New Roman" w:hAnsi="Times New Roman" w:cs="Times New Roman"/>
          <w:b/>
          <w:sz w:val="24"/>
          <w:szCs w:val="24"/>
          <w:lang w:val="pt-BR"/>
        </w:rPr>
        <w:t>Resumo</w:t>
      </w:r>
      <w:r w:rsidRPr="00840743">
        <w:rPr>
          <w:rFonts w:ascii="Times New Roman" w:eastAsia="Times New Roman" w:hAnsi="Times New Roman" w:cs="Times New Roman"/>
          <w:sz w:val="24"/>
          <w:szCs w:val="24"/>
          <w:lang w:val="pt-BR"/>
        </w:rPr>
        <w:t xml:space="preserve"> </w:t>
      </w:r>
      <w:r w:rsidR="00F75985" w:rsidRPr="00840743">
        <w:rPr>
          <w:rFonts w:ascii="Times New Roman" w:eastAsia="Times New Roman" w:hAnsi="Times New Roman" w:cs="Times New Roman"/>
          <w:sz w:val="24"/>
          <w:szCs w:val="24"/>
          <w:lang w:val="pt-BR"/>
        </w:rPr>
        <w:t>–</w:t>
      </w:r>
      <w:r w:rsidRPr="00840743">
        <w:rPr>
          <w:rFonts w:ascii="Times New Roman" w:eastAsia="Times New Roman" w:hAnsi="Times New Roman" w:cs="Times New Roman"/>
          <w:sz w:val="24"/>
          <w:szCs w:val="24"/>
          <w:lang w:val="pt-BR"/>
        </w:rPr>
        <w:t xml:space="preserve"> O objetivo deste trabalho foi avaliar </w:t>
      </w:r>
      <w:r w:rsidR="00F72DE7" w:rsidRPr="00840743">
        <w:rPr>
          <w:rFonts w:ascii="Times New Roman" w:eastAsia="Times New Roman" w:hAnsi="Times New Roman" w:cs="Times New Roman"/>
          <w:sz w:val="24"/>
          <w:szCs w:val="24"/>
          <w:lang w:val="pt-BR"/>
        </w:rPr>
        <w:t xml:space="preserve">as características do </w:t>
      </w:r>
      <w:r w:rsidRPr="00840743">
        <w:rPr>
          <w:rFonts w:ascii="Times New Roman" w:eastAsia="Times New Roman" w:hAnsi="Times New Roman" w:cs="Times New Roman"/>
          <w:sz w:val="24"/>
          <w:szCs w:val="24"/>
          <w:lang w:val="pt-BR"/>
        </w:rPr>
        <w:t>comportamento materno-filial</w:t>
      </w:r>
      <w:r w:rsidR="00F811F2" w:rsidRPr="00840743">
        <w:rPr>
          <w:rFonts w:ascii="Times New Roman" w:eastAsia="Times New Roman" w:hAnsi="Times New Roman" w:cs="Times New Roman"/>
          <w:sz w:val="24"/>
          <w:szCs w:val="24"/>
          <w:lang w:val="pt-BR"/>
        </w:rPr>
        <w:t xml:space="preserve"> em animais da raça Guzerá (</w:t>
      </w:r>
      <w:r w:rsidR="00F811F2" w:rsidRPr="00840743">
        <w:rPr>
          <w:rFonts w:ascii="Times New Roman" w:eastAsia="Times New Roman" w:hAnsi="Times New Roman" w:cs="Times New Roman"/>
          <w:i/>
          <w:sz w:val="24"/>
          <w:szCs w:val="24"/>
          <w:lang w:val="pt-BR"/>
        </w:rPr>
        <w:t>Bos indicus</w:t>
      </w:r>
      <w:r w:rsidR="00F811F2" w:rsidRPr="00840743">
        <w:rPr>
          <w:rFonts w:ascii="Times New Roman" w:eastAsia="Times New Roman" w:hAnsi="Times New Roman" w:cs="Times New Roman"/>
          <w:sz w:val="24"/>
          <w:szCs w:val="24"/>
          <w:lang w:val="pt-BR"/>
        </w:rPr>
        <w:t>)</w:t>
      </w:r>
      <w:r w:rsidR="00247FD9" w:rsidRPr="00840743">
        <w:rPr>
          <w:rFonts w:ascii="Times New Roman" w:eastAsia="Times New Roman" w:hAnsi="Times New Roman" w:cs="Times New Roman"/>
          <w:sz w:val="24"/>
          <w:szCs w:val="24"/>
          <w:lang w:val="pt-BR"/>
        </w:rPr>
        <w:t xml:space="preserve"> e</w:t>
      </w:r>
      <w:r w:rsidR="00F72DE7" w:rsidRPr="00840743">
        <w:rPr>
          <w:rFonts w:ascii="Times New Roman" w:eastAsia="Times New Roman" w:hAnsi="Times New Roman" w:cs="Times New Roman"/>
          <w:sz w:val="24"/>
          <w:szCs w:val="24"/>
          <w:lang w:val="pt-BR"/>
        </w:rPr>
        <w:t xml:space="preserve"> a influência do comportamento nas perdas do rebanho</w:t>
      </w:r>
      <w:r w:rsidR="00F811F2" w:rsidRPr="00840743">
        <w:rPr>
          <w:rFonts w:ascii="Times New Roman" w:eastAsia="Times New Roman" w:hAnsi="Times New Roman" w:cs="Times New Roman"/>
          <w:sz w:val="24"/>
          <w:szCs w:val="24"/>
          <w:lang w:val="pt-BR"/>
        </w:rPr>
        <w:t xml:space="preserve">. </w:t>
      </w:r>
      <w:r w:rsidR="00C01B95" w:rsidRPr="00840743">
        <w:rPr>
          <w:rFonts w:ascii="Times New Roman" w:eastAsia="Times New Roman" w:hAnsi="Times New Roman" w:cs="Times New Roman"/>
          <w:sz w:val="24"/>
          <w:szCs w:val="24"/>
          <w:lang w:val="pt-BR"/>
        </w:rPr>
        <w:t>U</w:t>
      </w:r>
      <w:r w:rsidR="00F811F2" w:rsidRPr="00840743">
        <w:rPr>
          <w:rFonts w:ascii="Times New Roman" w:eastAsia="Times New Roman" w:hAnsi="Times New Roman" w:cs="Times New Roman"/>
          <w:sz w:val="24"/>
          <w:szCs w:val="24"/>
          <w:lang w:val="pt-BR"/>
        </w:rPr>
        <w:t>tiliza</w:t>
      </w:r>
      <w:r w:rsidR="00C01B95" w:rsidRPr="00840743">
        <w:rPr>
          <w:rFonts w:ascii="Times New Roman" w:eastAsia="Times New Roman" w:hAnsi="Times New Roman" w:cs="Times New Roman"/>
          <w:sz w:val="24"/>
          <w:szCs w:val="24"/>
          <w:lang w:val="pt-BR"/>
        </w:rPr>
        <w:t>ram-se</w:t>
      </w:r>
      <w:r w:rsidR="00F811F2" w:rsidRPr="00840743">
        <w:rPr>
          <w:rFonts w:ascii="Times New Roman" w:eastAsia="Times New Roman" w:hAnsi="Times New Roman" w:cs="Times New Roman"/>
          <w:sz w:val="24"/>
          <w:szCs w:val="24"/>
          <w:lang w:val="pt-BR"/>
        </w:rPr>
        <w:t xml:space="preserve"> 73 fêmeas </w:t>
      </w:r>
      <w:r w:rsidR="008C5D24" w:rsidRPr="00840743">
        <w:rPr>
          <w:rFonts w:ascii="Times New Roman" w:eastAsia="Times New Roman" w:hAnsi="Times New Roman" w:cs="Times New Roman"/>
          <w:sz w:val="24"/>
          <w:szCs w:val="24"/>
          <w:lang w:val="pt-BR"/>
        </w:rPr>
        <w:t xml:space="preserve">(multíparas e </w:t>
      </w:r>
      <w:r w:rsidR="00BC5167" w:rsidRPr="00840743">
        <w:rPr>
          <w:rFonts w:ascii="Times New Roman" w:eastAsia="Times New Roman" w:hAnsi="Times New Roman" w:cs="Times New Roman"/>
          <w:sz w:val="24"/>
          <w:szCs w:val="24"/>
          <w:lang w:val="pt-BR"/>
        </w:rPr>
        <w:t>primíparas</w:t>
      </w:r>
      <w:r w:rsidR="008C5D24" w:rsidRPr="00840743">
        <w:rPr>
          <w:rFonts w:ascii="Times New Roman" w:eastAsia="Times New Roman" w:hAnsi="Times New Roman" w:cs="Times New Roman"/>
          <w:sz w:val="24"/>
          <w:szCs w:val="24"/>
          <w:lang w:val="pt-BR"/>
        </w:rPr>
        <w:t xml:space="preserve">) </w:t>
      </w:r>
      <w:r w:rsidR="00F811F2" w:rsidRPr="00840743">
        <w:rPr>
          <w:rFonts w:ascii="Times New Roman" w:eastAsia="Times New Roman" w:hAnsi="Times New Roman" w:cs="Times New Roman"/>
          <w:sz w:val="24"/>
          <w:szCs w:val="24"/>
          <w:lang w:val="pt-BR"/>
        </w:rPr>
        <w:t>e seus respectivos bezerros para a</w:t>
      </w:r>
      <w:r w:rsidR="00C01B95" w:rsidRPr="00840743">
        <w:rPr>
          <w:rFonts w:ascii="Times New Roman" w:eastAsia="Times New Roman" w:hAnsi="Times New Roman" w:cs="Times New Roman"/>
          <w:sz w:val="24"/>
          <w:szCs w:val="24"/>
          <w:lang w:val="pt-BR"/>
        </w:rPr>
        <w:t>valiação</w:t>
      </w:r>
      <w:r w:rsidR="00F811F2" w:rsidRPr="00840743">
        <w:rPr>
          <w:rFonts w:ascii="Times New Roman" w:eastAsia="Times New Roman" w:hAnsi="Times New Roman" w:cs="Times New Roman"/>
          <w:sz w:val="24"/>
          <w:szCs w:val="24"/>
          <w:lang w:val="pt-BR"/>
        </w:rPr>
        <w:t xml:space="preserve"> das </w:t>
      </w:r>
      <w:r w:rsidR="005E65A2">
        <w:rPr>
          <w:rFonts w:ascii="Times New Roman" w:eastAsia="Times New Roman" w:hAnsi="Times New Roman" w:cs="Times New Roman"/>
          <w:sz w:val="24"/>
          <w:szCs w:val="24"/>
          <w:lang w:val="pt-BR"/>
        </w:rPr>
        <w:t xml:space="preserve">seguintes </w:t>
      </w:r>
      <w:r w:rsidR="00F811F2" w:rsidRPr="00840743">
        <w:rPr>
          <w:rFonts w:ascii="Times New Roman" w:eastAsia="Times New Roman" w:hAnsi="Times New Roman" w:cs="Times New Roman"/>
          <w:sz w:val="24"/>
          <w:szCs w:val="24"/>
          <w:lang w:val="pt-BR"/>
        </w:rPr>
        <w:t>características comportamentais</w:t>
      </w:r>
      <w:r w:rsidR="005E65A2">
        <w:rPr>
          <w:rFonts w:ascii="Times New Roman" w:eastAsia="Times New Roman" w:hAnsi="Times New Roman" w:cs="Times New Roman"/>
          <w:sz w:val="24"/>
          <w:szCs w:val="24"/>
          <w:lang w:val="pt-BR"/>
        </w:rPr>
        <w:t>:</w:t>
      </w:r>
      <w:r w:rsidRPr="00840743">
        <w:rPr>
          <w:rFonts w:ascii="Times New Roman" w:eastAsia="Times New Roman" w:hAnsi="Times New Roman" w:cs="Times New Roman"/>
          <w:sz w:val="24"/>
          <w:szCs w:val="24"/>
          <w:lang w:val="pt-BR"/>
        </w:rPr>
        <w:t xml:space="preserve"> </w:t>
      </w:r>
      <w:r w:rsidR="00BC5167" w:rsidRPr="00840743">
        <w:rPr>
          <w:rFonts w:ascii="Times New Roman" w:eastAsia="Times New Roman" w:hAnsi="Times New Roman" w:cs="Times New Roman"/>
          <w:sz w:val="24"/>
          <w:szCs w:val="24"/>
          <w:lang w:val="pt-BR"/>
        </w:rPr>
        <w:t xml:space="preserve">tempo de </w:t>
      </w:r>
      <w:r w:rsidRPr="00840743">
        <w:rPr>
          <w:rFonts w:ascii="Times New Roman" w:eastAsia="Times New Roman" w:hAnsi="Times New Roman" w:cs="Times New Roman"/>
          <w:sz w:val="24"/>
          <w:szCs w:val="24"/>
          <w:lang w:val="pt-BR"/>
        </w:rPr>
        <w:t xml:space="preserve">contato </w:t>
      </w:r>
      <w:r w:rsidR="00C01B95" w:rsidRPr="00840743">
        <w:rPr>
          <w:rFonts w:ascii="Times New Roman" w:eastAsia="Times New Roman" w:hAnsi="Times New Roman" w:cs="Times New Roman"/>
          <w:sz w:val="24"/>
          <w:szCs w:val="24"/>
          <w:lang w:val="pt-BR"/>
        </w:rPr>
        <w:t xml:space="preserve">entre </w:t>
      </w:r>
      <w:r w:rsidRPr="00840743">
        <w:rPr>
          <w:rFonts w:ascii="Times New Roman" w:eastAsia="Times New Roman" w:hAnsi="Times New Roman" w:cs="Times New Roman"/>
          <w:sz w:val="24"/>
          <w:szCs w:val="24"/>
          <w:lang w:val="pt-BR"/>
        </w:rPr>
        <w:t>vaca</w:t>
      </w:r>
      <w:r w:rsidR="00C01B95" w:rsidRPr="00840743">
        <w:rPr>
          <w:rFonts w:ascii="Times New Roman" w:eastAsia="Times New Roman" w:hAnsi="Times New Roman" w:cs="Times New Roman"/>
          <w:sz w:val="24"/>
          <w:szCs w:val="24"/>
          <w:lang w:val="pt-BR"/>
        </w:rPr>
        <w:t xml:space="preserve"> e </w:t>
      </w:r>
      <w:r w:rsidRPr="00840743">
        <w:rPr>
          <w:rFonts w:ascii="Times New Roman" w:eastAsia="Times New Roman" w:hAnsi="Times New Roman" w:cs="Times New Roman"/>
          <w:sz w:val="24"/>
          <w:szCs w:val="24"/>
          <w:lang w:val="pt-BR"/>
        </w:rPr>
        <w:t>bezerro (</w:t>
      </w:r>
      <w:r w:rsidR="00C01B95" w:rsidRPr="00840743">
        <w:rPr>
          <w:rFonts w:ascii="Times New Roman" w:eastAsia="Times New Roman" w:hAnsi="Times New Roman" w:cs="Times New Roman"/>
          <w:sz w:val="24"/>
          <w:szCs w:val="24"/>
          <w:lang w:val="pt-BR"/>
        </w:rPr>
        <w:t>CP</w:t>
      </w:r>
      <w:r w:rsidRPr="00840743">
        <w:rPr>
          <w:rFonts w:ascii="Times New Roman" w:eastAsia="Times New Roman" w:hAnsi="Times New Roman" w:cs="Times New Roman"/>
          <w:sz w:val="24"/>
          <w:szCs w:val="24"/>
          <w:lang w:val="pt-BR"/>
        </w:rPr>
        <w:t>C</w:t>
      </w:r>
      <w:r w:rsidR="00C01B95" w:rsidRPr="00840743">
        <w:rPr>
          <w:rFonts w:ascii="Times New Roman" w:eastAsia="Times New Roman" w:hAnsi="Times New Roman" w:cs="Times New Roman"/>
          <w:sz w:val="24"/>
          <w:szCs w:val="24"/>
          <w:lang w:val="pt-BR"/>
        </w:rPr>
        <w:t>C</w:t>
      </w:r>
      <w:r w:rsidRPr="00840743">
        <w:rPr>
          <w:rFonts w:ascii="Times New Roman" w:eastAsia="Times New Roman" w:hAnsi="Times New Roman" w:cs="Times New Roman"/>
          <w:sz w:val="24"/>
          <w:szCs w:val="24"/>
          <w:lang w:val="pt-BR"/>
        </w:rPr>
        <w:t>), idade da vaca ao parto (</w:t>
      </w:r>
      <w:r w:rsidR="00C01B95" w:rsidRPr="00840743">
        <w:rPr>
          <w:rFonts w:ascii="Times New Roman" w:eastAsia="Times New Roman" w:hAnsi="Times New Roman" w:cs="Times New Roman"/>
          <w:sz w:val="24"/>
          <w:szCs w:val="24"/>
          <w:lang w:val="pt-BR"/>
        </w:rPr>
        <w:t>AC</w:t>
      </w:r>
      <w:r w:rsidRPr="00840743">
        <w:rPr>
          <w:rFonts w:ascii="Times New Roman" w:eastAsia="Times New Roman" w:hAnsi="Times New Roman" w:cs="Times New Roman"/>
          <w:sz w:val="24"/>
          <w:szCs w:val="24"/>
          <w:lang w:val="pt-BR"/>
        </w:rPr>
        <w:t>)</w:t>
      </w:r>
      <w:r w:rsidR="00C01B95" w:rsidRPr="00840743">
        <w:rPr>
          <w:rFonts w:ascii="Times New Roman" w:eastAsia="Times New Roman" w:hAnsi="Times New Roman" w:cs="Times New Roman"/>
          <w:sz w:val="24"/>
          <w:szCs w:val="24"/>
          <w:lang w:val="pt-BR"/>
        </w:rPr>
        <w:t>,</w:t>
      </w:r>
      <w:r w:rsidRPr="00840743">
        <w:rPr>
          <w:rFonts w:ascii="Times New Roman" w:eastAsia="Times New Roman" w:hAnsi="Times New Roman" w:cs="Times New Roman"/>
          <w:sz w:val="24"/>
          <w:szCs w:val="24"/>
          <w:lang w:val="pt-BR"/>
        </w:rPr>
        <w:t xml:space="preserve"> características do teto (Teto), vigor do bezerro ao nascimen</w:t>
      </w:r>
      <w:r w:rsidR="00F112FE" w:rsidRPr="00840743">
        <w:rPr>
          <w:rFonts w:ascii="Times New Roman" w:eastAsia="Times New Roman" w:hAnsi="Times New Roman" w:cs="Times New Roman"/>
          <w:sz w:val="24"/>
          <w:szCs w:val="24"/>
          <w:lang w:val="pt-BR"/>
        </w:rPr>
        <w:t xml:space="preserve">to (V), </w:t>
      </w:r>
      <w:r w:rsidRPr="00840743">
        <w:rPr>
          <w:rFonts w:ascii="Times New Roman" w:eastAsia="Times New Roman" w:hAnsi="Times New Roman" w:cs="Times New Roman"/>
          <w:sz w:val="24"/>
          <w:szCs w:val="24"/>
          <w:lang w:val="pt-BR"/>
        </w:rPr>
        <w:t>necessidade de assistência humana (H</w:t>
      </w:r>
      <w:r w:rsidR="00C01B95" w:rsidRPr="00840743">
        <w:rPr>
          <w:rFonts w:ascii="Times New Roman" w:eastAsia="Times New Roman" w:hAnsi="Times New Roman" w:cs="Times New Roman"/>
          <w:sz w:val="24"/>
          <w:szCs w:val="24"/>
          <w:lang w:val="pt-BR"/>
        </w:rPr>
        <w:t>A</w:t>
      </w:r>
      <w:r w:rsidRPr="00840743">
        <w:rPr>
          <w:rFonts w:ascii="Times New Roman" w:eastAsia="Times New Roman" w:hAnsi="Times New Roman" w:cs="Times New Roman"/>
          <w:sz w:val="24"/>
          <w:szCs w:val="24"/>
          <w:lang w:val="pt-BR"/>
        </w:rPr>
        <w:t xml:space="preserve">) </w:t>
      </w:r>
      <w:r w:rsidR="00481141" w:rsidRPr="00840743">
        <w:rPr>
          <w:rFonts w:ascii="Times New Roman" w:eastAsia="Times New Roman" w:hAnsi="Times New Roman" w:cs="Times New Roman"/>
          <w:sz w:val="24"/>
          <w:szCs w:val="24"/>
          <w:lang w:val="pt-BR"/>
        </w:rPr>
        <w:t>e mortalidade até o desmame (M)</w:t>
      </w:r>
      <w:r w:rsidRPr="00840743">
        <w:rPr>
          <w:rFonts w:ascii="Times New Roman" w:eastAsia="Times New Roman" w:hAnsi="Times New Roman" w:cs="Times New Roman"/>
          <w:sz w:val="24"/>
          <w:szCs w:val="24"/>
          <w:lang w:val="pt-BR"/>
        </w:rPr>
        <w:t>.</w:t>
      </w:r>
      <w:r w:rsidR="003F14B4" w:rsidRPr="00840743">
        <w:rPr>
          <w:rFonts w:ascii="Times New Roman" w:eastAsia="Times New Roman" w:hAnsi="Times New Roman" w:cs="Times New Roman"/>
          <w:sz w:val="24"/>
          <w:szCs w:val="24"/>
          <w:lang w:val="pt-BR"/>
        </w:rPr>
        <w:t xml:space="preserve"> </w:t>
      </w:r>
      <w:r w:rsidR="00C01B95" w:rsidRPr="00840743">
        <w:rPr>
          <w:rFonts w:ascii="Times New Roman" w:eastAsia="Times New Roman" w:hAnsi="Times New Roman" w:cs="Times New Roman"/>
          <w:sz w:val="24"/>
          <w:szCs w:val="24"/>
          <w:lang w:val="pt-BR"/>
        </w:rPr>
        <w:t>A</w:t>
      </w:r>
      <w:r w:rsidR="003F14B4" w:rsidRPr="00840743">
        <w:rPr>
          <w:rFonts w:ascii="Times New Roman" w:eastAsia="Times New Roman" w:hAnsi="Times New Roman" w:cs="Times New Roman"/>
          <w:sz w:val="24"/>
          <w:szCs w:val="24"/>
          <w:lang w:val="pt-BR"/>
        </w:rPr>
        <w:t xml:space="preserve"> </w:t>
      </w:r>
      <w:r w:rsidR="00C01B95" w:rsidRPr="00840743">
        <w:rPr>
          <w:rFonts w:ascii="Times New Roman" w:eastAsia="Times New Roman" w:hAnsi="Times New Roman" w:cs="Times New Roman"/>
          <w:sz w:val="24"/>
          <w:szCs w:val="24"/>
          <w:lang w:val="pt-BR"/>
        </w:rPr>
        <w:t>massa</w:t>
      </w:r>
      <w:r w:rsidR="003F14B4" w:rsidRPr="00840743">
        <w:rPr>
          <w:rFonts w:ascii="Times New Roman" w:eastAsia="Times New Roman" w:hAnsi="Times New Roman" w:cs="Times New Roman"/>
          <w:sz w:val="24"/>
          <w:szCs w:val="24"/>
          <w:lang w:val="pt-BR"/>
        </w:rPr>
        <w:t xml:space="preserve"> médi</w:t>
      </w:r>
      <w:r w:rsidR="00C01B95" w:rsidRPr="00840743">
        <w:rPr>
          <w:rFonts w:ascii="Times New Roman" w:eastAsia="Times New Roman" w:hAnsi="Times New Roman" w:cs="Times New Roman"/>
          <w:sz w:val="24"/>
          <w:szCs w:val="24"/>
          <w:lang w:val="pt-BR"/>
        </w:rPr>
        <w:t>a</w:t>
      </w:r>
      <w:r w:rsidR="003F14B4" w:rsidRPr="00840743">
        <w:rPr>
          <w:rFonts w:ascii="Times New Roman" w:eastAsia="Times New Roman" w:hAnsi="Times New Roman" w:cs="Times New Roman"/>
          <w:sz w:val="24"/>
          <w:szCs w:val="24"/>
          <w:lang w:val="pt-BR"/>
        </w:rPr>
        <w:t xml:space="preserve"> </w:t>
      </w:r>
      <w:r w:rsidR="00B769B0" w:rsidRPr="00840743">
        <w:rPr>
          <w:rFonts w:ascii="Times New Roman" w:eastAsia="Times New Roman" w:hAnsi="Times New Roman" w:cs="Times New Roman"/>
          <w:sz w:val="24"/>
          <w:szCs w:val="24"/>
          <w:lang w:val="pt-BR"/>
        </w:rPr>
        <w:t>dos bezerros a</w:t>
      </w:r>
      <w:r w:rsidR="003F14B4" w:rsidRPr="00840743">
        <w:rPr>
          <w:rFonts w:ascii="Times New Roman" w:eastAsia="Times New Roman" w:hAnsi="Times New Roman" w:cs="Times New Roman"/>
          <w:sz w:val="24"/>
          <w:szCs w:val="24"/>
          <w:lang w:val="pt-BR"/>
        </w:rPr>
        <w:t>o nasc</w:t>
      </w:r>
      <w:r w:rsidR="00C01B95" w:rsidRPr="00840743">
        <w:rPr>
          <w:rFonts w:ascii="Times New Roman" w:eastAsia="Times New Roman" w:hAnsi="Times New Roman" w:cs="Times New Roman"/>
          <w:sz w:val="24"/>
          <w:szCs w:val="24"/>
          <w:lang w:val="pt-BR"/>
        </w:rPr>
        <w:t>imento</w:t>
      </w:r>
      <w:r w:rsidR="003F14B4" w:rsidRPr="00840743">
        <w:rPr>
          <w:rFonts w:ascii="Times New Roman" w:eastAsia="Times New Roman" w:hAnsi="Times New Roman" w:cs="Times New Roman"/>
          <w:sz w:val="24"/>
          <w:szCs w:val="24"/>
          <w:lang w:val="pt-BR"/>
        </w:rPr>
        <w:t xml:space="preserve"> foi de 29,12 kg. </w:t>
      </w:r>
      <w:r w:rsidR="00C01B95" w:rsidRPr="00840743">
        <w:rPr>
          <w:rFonts w:ascii="Times New Roman" w:eastAsia="Times New Roman" w:hAnsi="Times New Roman" w:cs="Times New Roman"/>
          <w:sz w:val="24"/>
          <w:szCs w:val="24"/>
          <w:lang w:val="pt-BR"/>
        </w:rPr>
        <w:t>O vigor ao nascimento foi observado em 61,64% dos bezerros; no entanto, 27,4% dos bezerros</w:t>
      </w:r>
      <w:r w:rsidR="00B769B0" w:rsidRPr="00840743">
        <w:rPr>
          <w:rFonts w:ascii="Times New Roman" w:eastAsia="Times New Roman" w:hAnsi="Times New Roman" w:cs="Times New Roman"/>
          <w:sz w:val="24"/>
          <w:szCs w:val="24"/>
          <w:lang w:val="pt-BR"/>
        </w:rPr>
        <w:t xml:space="preserve"> </w:t>
      </w:r>
      <w:r w:rsidR="00BC5167" w:rsidRPr="00840743">
        <w:rPr>
          <w:rFonts w:ascii="Times New Roman" w:eastAsia="Times New Roman" w:hAnsi="Times New Roman" w:cs="Times New Roman"/>
          <w:sz w:val="24"/>
          <w:szCs w:val="24"/>
          <w:lang w:val="pt-BR"/>
        </w:rPr>
        <w:t xml:space="preserve">necessitaram de </w:t>
      </w:r>
      <w:r w:rsidR="00C01B95" w:rsidRPr="00840743">
        <w:rPr>
          <w:rFonts w:ascii="Times New Roman" w:eastAsia="Times New Roman" w:hAnsi="Times New Roman" w:cs="Times New Roman"/>
          <w:sz w:val="24"/>
          <w:szCs w:val="24"/>
          <w:lang w:val="pt-BR"/>
        </w:rPr>
        <w:t>HA</w:t>
      </w:r>
      <w:r w:rsidR="00BC5167" w:rsidRPr="00840743">
        <w:rPr>
          <w:rFonts w:ascii="Times New Roman" w:eastAsia="Times New Roman" w:hAnsi="Times New Roman" w:cs="Times New Roman"/>
          <w:sz w:val="24"/>
          <w:szCs w:val="24"/>
          <w:lang w:val="pt-BR"/>
        </w:rPr>
        <w:t xml:space="preserve">. </w:t>
      </w:r>
      <w:r w:rsidR="003F14B4" w:rsidRPr="00840743">
        <w:rPr>
          <w:rFonts w:ascii="Times New Roman" w:eastAsia="Times New Roman" w:hAnsi="Times New Roman" w:cs="Times New Roman"/>
          <w:sz w:val="24"/>
          <w:szCs w:val="24"/>
          <w:lang w:val="pt-BR"/>
        </w:rPr>
        <w:t>O vigor do</w:t>
      </w:r>
      <w:r w:rsidR="005E65A2">
        <w:rPr>
          <w:rFonts w:ascii="Times New Roman" w:eastAsia="Times New Roman" w:hAnsi="Times New Roman" w:cs="Times New Roman"/>
          <w:sz w:val="24"/>
          <w:szCs w:val="24"/>
          <w:lang w:val="pt-BR"/>
        </w:rPr>
        <w:t>s</w:t>
      </w:r>
      <w:r w:rsidR="003F14B4" w:rsidRPr="00840743">
        <w:rPr>
          <w:rFonts w:ascii="Times New Roman" w:eastAsia="Times New Roman" w:hAnsi="Times New Roman" w:cs="Times New Roman"/>
          <w:sz w:val="24"/>
          <w:szCs w:val="24"/>
          <w:lang w:val="pt-BR"/>
        </w:rPr>
        <w:t xml:space="preserve"> bezerro</w:t>
      </w:r>
      <w:r w:rsidR="005E65A2">
        <w:rPr>
          <w:rFonts w:ascii="Times New Roman" w:eastAsia="Times New Roman" w:hAnsi="Times New Roman" w:cs="Times New Roman"/>
          <w:sz w:val="24"/>
          <w:szCs w:val="24"/>
          <w:lang w:val="pt-BR"/>
        </w:rPr>
        <w:t>s</w:t>
      </w:r>
      <w:r w:rsidR="003F14B4" w:rsidRPr="00840743">
        <w:rPr>
          <w:rFonts w:ascii="Times New Roman" w:eastAsia="Times New Roman" w:hAnsi="Times New Roman" w:cs="Times New Roman"/>
          <w:sz w:val="24"/>
          <w:szCs w:val="24"/>
          <w:lang w:val="pt-BR"/>
        </w:rPr>
        <w:t xml:space="preserve"> foi influenciado pelo C</w:t>
      </w:r>
      <w:r w:rsidR="00C01B95" w:rsidRPr="00840743">
        <w:rPr>
          <w:rFonts w:ascii="Times New Roman" w:eastAsia="Times New Roman" w:hAnsi="Times New Roman" w:cs="Times New Roman"/>
          <w:sz w:val="24"/>
          <w:szCs w:val="24"/>
          <w:lang w:val="pt-BR"/>
        </w:rPr>
        <w:t>PCC</w:t>
      </w:r>
      <w:r w:rsidR="003F14B4" w:rsidRPr="00840743">
        <w:rPr>
          <w:rFonts w:ascii="Times New Roman" w:eastAsia="Times New Roman" w:hAnsi="Times New Roman" w:cs="Times New Roman"/>
          <w:sz w:val="24"/>
          <w:szCs w:val="24"/>
          <w:lang w:val="pt-BR"/>
        </w:rPr>
        <w:t xml:space="preserve">, e bezerros </w:t>
      </w:r>
      <w:r w:rsidR="00C01B95" w:rsidRPr="00840743">
        <w:rPr>
          <w:rFonts w:ascii="Times New Roman" w:eastAsia="Times New Roman" w:hAnsi="Times New Roman" w:cs="Times New Roman"/>
          <w:sz w:val="24"/>
          <w:szCs w:val="24"/>
          <w:lang w:val="pt-BR"/>
        </w:rPr>
        <w:t>sem</w:t>
      </w:r>
      <w:r w:rsidR="003F14B4" w:rsidRPr="00840743">
        <w:rPr>
          <w:rFonts w:ascii="Times New Roman" w:eastAsia="Times New Roman" w:hAnsi="Times New Roman" w:cs="Times New Roman"/>
          <w:sz w:val="24"/>
          <w:szCs w:val="24"/>
          <w:lang w:val="pt-BR"/>
        </w:rPr>
        <w:t xml:space="preserve"> vigor necessitaram de </w:t>
      </w:r>
      <w:r w:rsidR="00EE2D50" w:rsidRPr="00840743">
        <w:rPr>
          <w:rFonts w:ascii="Times New Roman" w:eastAsia="Times New Roman" w:hAnsi="Times New Roman" w:cs="Times New Roman"/>
          <w:sz w:val="24"/>
          <w:szCs w:val="24"/>
          <w:lang w:val="pt-BR"/>
        </w:rPr>
        <w:t xml:space="preserve">maior </w:t>
      </w:r>
      <w:r w:rsidR="003F14B4" w:rsidRPr="00840743">
        <w:rPr>
          <w:rFonts w:ascii="Times New Roman" w:eastAsia="Times New Roman" w:hAnsi="Times New Roman" w:cs="Times New Roman"/>
          <w:sz w:val="24"/>
          <w:szCs w:val="24"/>
          <w:lang w:val="pt-BR"/>
        </w:rPr>
        <w:t>tempo com sua</w:t>
      </w:r>
      <w:r w:rsidR="000E0382" w:rsidRPr="00840743">
        <w:rPr>
          <w:rFonts w:ascii="Times New Roman" w:eastAsia="Times New Roman" w:hAnsi="Times New Roman" w:cs="Times New Roman"/>
          <w:sz w:val="24"/>
          <w:szCs w:val="24"/>
          <w:lang w:val="pt-BR"/>
        </w:rPr>
        <w:t>s</w:t>
      </w:r>
      <w:r w:rsidR="003F14B4" w:rsidRPr="00840743">
        <w:rPr>
          <w:rFonts w:ascii="Times New Roman" w:eastAsia="Times New Roman" w:hAnsi="Times New Roman" w:cs="Times New Roman"/>
          <w:sz w:val="24"/>
          <w:szCs w:val="24"/>
          <w:lang w:val="pt-BR"/>
        </w:rPr>
        <w:t xml:space="preserve"> mãe</w:t>
      </w:r>
      <w:r w:rsidR="000E0382" w:rsidRPr="00840743">
        <w:rPr>
          <w:rFonts w:ascii="Times New Roman" w:eastAsia="Times New Roman" w:hAnsi="Times New Roman" w:cs="Times New Roman"/>
          <w:sz w:val="24"/>
          <w:szCs w:val="24"/>
          <w:lang w:val="pt-BR"/>
        </w:rPr>
        <w:t>s</w:t>
      </w:r>
      <w:r w:rsidR="003F14B4" w:rsidRPr="00840743">
        <w:rPr>
          <w:rFonts w:ascii="Times New Roman" w:eastAsia="Times New Roman" w:hAnsi="Times New Roman" w:cs="Times New Roman"/>
          <w:sz w:val="24"/>
          <w:szCs w:val="24"/>
          <w:lang w:val="pt-BR"/>
        </w:rPr>
        <w:t>. Bezerros com baixo peso ao nascer precisaram de H</w:t>
      </w:r>
      <w:r w:rsidR="000E0382" w:rsidRPr="00840743">
        <w:rPr>
          <w:rFonts w:ascii="Times New Roman" w:eastAsia="Times New Roman" w:hAnsi="Times New Roman" w:cs="Times New Roman"/>
          <w:sz w:val="24"/>
          <w:szCs w:val="24"/>
          <w:lang w:val="pt-BR"/>
        </w:rPr>
        <w:t>A,</w:t>
      </w:r>
      <w:r w:rsidR="003F14B4" w:rsidRPr="00840743">
        <w:rPr>
          <w:rFonts w:ascii="Times New Roman" w:eastAsia="Times New Roman" w:hAnsi="Times New Roman" w:cs="Times New Roman"/>
          <w:sz w:val="24"/>
          <w:szCs w:val="24"/>
          <w:lang w:val="pt-BR"/>
        </w:rPr>
        <w:t xml:space="preserve"> e bezerros de vacas com tetas de tamanho intermediário não precisaram de H</w:t>
      </w:r>
      <w:r w:rsidR="000E0382" w:rsidRPr="00840743">
        <w:rPr>
          <w:rFonts w:ascii="Times New Roman" w:eastAsia="Times New Roman" w:hAnsi="Times New Roman" w:cs="Times New Roman"/>
          <w:sz w:val="24"/>
          <w:szCs w:val="24"/>
          <w:lang w:val="pt-BR"/>
        </w:rPr>
        <w:t>A</w:t>
      </w:r>
      <w:r w:rsidR="003F14B4" w:rsidRPr="00840743">
        <w:rPr>
          <w:rFonts w:ascii="Times New Roman" w:eastAsia="Times New Roman" w:hAnsi="Times New Roman" w:cs="Times New Roman"/>
          <w:sz w:val="24"/>
          <w:szCs w:val="24"/>
          <w:lang w:val="pt-BR"/>
        </w:rPr>
        <w:t xml:space="preserve">. A ausência de vigor ao nascimento aumentou a taxa de mortalidade. </w:t>
      </w:r>
      <w:r w:rsidR="00F72DE7" w:rsidRPr="00840743">
        <w:rPr>
          <w:rFonts w:ascii="Times New Roman" w:eastAsia="Times New Roman" w:hAnsi="Times New Roman" w:cs="Times New Roman"/>
          <w:sz w:val="24"/>
          <w:szCs w:val="24"/>
          <w:lang w:val="pt-BR"/>
        </w:rPr>
        <w:t>A</w:t>
      </w:r>
      <w:r w:rsidR="00801295" w:rsidRPr="00840743">
        <w:rPr>
          <w:rFonts w:ascii="Times New Roman" w:eastAsia="Times New Roman" w:hAnsi="Times New Roman" w:cs="Times New Roman"/>
          <w:sz w:val="24"/>
          <w:szCs w:val="24"/>
          <w:lang w:val="pt-BR"/>
        </w:rPr>
        <w:t>s características</w:t>
      </w:r>
      <w:r w:rsidR="003F14B4" w:rsidRPr="00840743">
        <w:rPr>
          <w:rFonts w:ascii="Times New Roman" w:eastAsia="Times New Roman" w:hAnsi="Times New Roman" w:cs="Times New Roman"/>
          <w:sz w:val="24"/>
          <w:szCs w:val="24"/>
          <w:lang w:val="pt-BR"/>
        </w:rPr>
        <w:t xml:space="preserve"> idade da vaca e vigor dos bezerros</w:t>
      </w:r>
      <w:r w:rsidR="00A75465" w:rsidRPr="00840743">
        <w:rPr>
          <w:rFonts w:ascii="Times New Roman" w:eastAsia="Times New Roman" w:hAnsi="Times New Roman" w:cs="Times New Roman"/>
          <w:sz w:val="24"/>
          <w:szCs w:val="24"/>
          <w:lang w:val="pt-BR"/>
        </w:rPr>
        <w:t xml:space="preserve"> ao nascimento</w:t>
      </w:r>
      <w:r w:rsidR="0014359D" w:rsidRPr="00840743">
        <w:rPr>
          <w:rFonts w:ascii="Times New Roman" w:eastAsia="Times New Roman" w:hAnsi="Times New Roman" w:cs="Times New Roman"/>
          <w:sz w:val="24"/>
          <w:szCs w:val="24"/>
          <w:lang w:val="pt-BR"/>
        </w:rPr>
        <w:t xml:space="preserve"> </w:t>
      </w:r>
      <w:r w:rsidR="00A75465" w:rsidRPr="00840743">
        <w:rPr>
          <w:rFonts w:ascii="Times New Roman" w:eastAsia="Times New Roman" w:hAnsi="Times New Roman" w:cs="Times New Roman"/>
          <w:sz w:val="24"/>
          <w:szCs w:val="24"/>
          <w:lang w:val="pt-BR"/>
        </w:rPr>
        <w:t>influenciam</w:t>
      </w:r>
      <w:r w:rsidR="000E0382" w:rsidRPr="00840743">
        <w:rPr>
          <w:rFonts w:ascii="Times New Roman" w:eastAsia="Times New Roman" w:hAnsi="Times New Roman" w:cs="Times New Roman"/>
          <w:sz w:val="24"/>
          <w:szCs w:val="24"/>
          <w:lang w:val="pt-BR"/>
        </w:rPr>
        <w:t xml:space="preserve"> tanto</w:t>
      </w:r>
      <w:r w:rsidR="00A75465" w:rsidRPr="00840743">
        <w:rPr>
          <w:rFonts w:ascii="Times New Roman" w:eastAsia="Times New Roman" w:hAnsi="Times New Roman" w:cs="Times New Roman"/>
          <w:sz w:val="24"/>
          <w:szCs w:val="24"/>
          <w:lang w:val="pt-BR"/>
        </w:rPr>
        <w:t xml:space="preserve"> a necessidade de </w:t>
      </w:r>
      <w:r w:rsidR="003F14B4" w:rsidRPr="00840743">
        <w:rPr>
          <w:rFonts w:ascii="Times New Roman" w:eastAsia="Times New Roman" w:hAnsi="Times New Roman" w:cs="Times New Roman"/>
          <w:sz w:val="24"/>
          <w:szCs w:val="24"/>
          <w:lang w:val="pt-BR"/>
        </w:rPr>
        <w:t>assistência humana aos bezerros</w:t>
      </w:r>
      <w:r w:rsidR="000E0382" w:rsidRPr="00840743">
        <w:rPr>
          <w:rFonts w:ascii="Times New Roman" w:eastAsia="Times New Roman" w:hAnsi="Times New Roman" w:cs="Times New Roman"/>
          <w:sz w:val="24"/>
          <w:szCs w:val="24"/>
          <w:lang w:val="pt-BR"/>
        </w:rPr>
        <w:t>,</w:t>
      </w:r>
      <w:r w:rsidR="003F14B4" w:rsidRPr="00840743">
        <w:rPr>
          <w:rFonts w:ascii="Times New Roman" w:eastAsia="Times New Roman" w:hAnsi="Times New Roman" w:cs="Times New Roman"/>
          <w:sz w:val="24"/>
          <w:szCs w:val="24"/>
          <w:lang w:val="pt-BR"/>
        </w:rPr>
        <w:t xml:space="preserve"> nas primeiras horas de vida</w:t>
      </w:r>
      <w:r w:rsidR="000E0382" w:rsidRPr="00840743">
        <w:rPr>
          <w:rFonts w:ascii="Times New Roman" w:eastAsia="Times New Roman" w:hAnsi="Times New Roman" w:cs="Times New Roman"/>
          <w:sz w:val="24"/>
          <w:szCs w:val="24"/>
          <w:lang w:val="pt-BR"/>
        </w:rPr>
        <w:t>,</w:t>
      </w:r>
      <w:r w:rsidR="00801295" w:rsidRPr="00840743">
        <w:rPr>
          <w:rFonts w:ascii="Times New Roman" w:eastAsia="Times New Roman" w:hAnsi="Times New Roman" w:cs="Times New Roman"/>
          <w:sz w:val="24"/>
          <w:szCs w:val="24"/>
          <w:lang w:val="pt-BR"/>
        </w:rPr>
        <w:t xml:space="preserve"> </w:t>
      </w:r>
      <w:r w:rsidR="000E0382" w:rsidRPr="00840743">
        <w:rPr>
          <w:rFonts w:ascii="Times New Roman" w:eastAsia="Times New Roman" w:hAnsi="Times New Roman" w:cs="Times New Roman"/>
          <w:sz w:val="24"/>
          <w:szCs w:val="24"/>
          <w:lang w:val="pt-BR"/>
        </w:rPr>
        <w:t xml:space="preserve">como </w:t>
      </w:r>
      <w:r w:rsidR="00801295" w:rsidRPr="00840743">
        <w:rPr>
          <w:rFonts w:ascii="Times New Roman" w:eastAsia="Times New Roman" w:hAnsi="Times New Roman" w:cs="Times New Roman"/>
          <w:sz w:val="24"/>
          <w:szCs w:val="24"/>
          <w:lang w:val="pt-BR"/>
        </w:rPr>
        <w:t>as perdas no rebanho</w:t>
      </w:r>
      <w:r w:rsidR="003F14B4" w:rsidRPr="00840743">
        <w:rPr>
          <w:rFonts w:ascii="Times New Roman" w:eastAsia="Times New Roman" w:hAnsi="Times New Roman" w:cs="Times New Roman"/>
          <w:sz w:val="24"/>
          <w:szCs w:val="24"/>
          <w:lang w:val="pt-BR"/>
        </w:rPr>
        <w:t xml:space="preserve">. </w:t>
      </w:r>
    </w:p>
    <w:p w14:paraId="74DAD74A" w14:textId="097ACED7" w:rsidR="007370E4" w:rsidRPr="00840743" w:rsidRDefault="007370E4" w:rsidP="007370E4">
      <w:pPr>
        <w:spacing w:after="0" w:line="480" w:lineRule="auto"/>
        <w:jc w:val="both"/>
        <w:rPr>
          <w:rFonts w:ascii="Times New Roman" w:eastAsia="Times New Roman" w:hAnsi="Times New Roman" w:cs="Times New Roman"/>
          <w:sz w:val="24"/>
          <w:szCs w:val="24"/>
          <w:lang w:val="pt-BR"/>
        </w:rPr>
      </w:pPr>
      <w:r w:rsidRPr="00840743">
        <w:rPr>
          <w:rFonts w:ascii="Times New Roman" w:eastAsia="Times New Roman" w:hAnsi="Times New Roman" w:cs="Times New Roman"/>
          <w:sz w:val="24"/>
          <w:szCs w:val="24"/>
          <w:lang w:val="pt-BR"/>
        </w:rPr>
        <w:t>Termos para indexação: bezerro, cuidado materno, sobrevivência.</w:t>
      </w:r>
    </w:p>
    <w:p w14:paraId="59745D25" w14:textId="77777777" w:rsidR="005D1264" w:rsidRPr="00840743" w:rsidRDefault="005D1264" w:rsidP="007370E4">
      <w:pPr>
        <w:spacing w:after="0" w:line="480" w:lineRule="auto"/>
        <w:jc w:val="both"/>
        <w:rPr>
          <w:rFonts w:ascii="Times New Roman" w:eastAsia="Times New Roman" w:hAnsi="Times New Roman" w:cs="Times New Roman"/>
          <w:sz w:val="24"/>
          <w:szCs w:val="24"/>
          <w:lang w:val="pt-BR"/>
        </w:rPr>
        <w:sectPr w:rsidR="005D1264" w:rsidRPr="00840743" w:rsidSect="0082012D">
          <w:pgSz w:w="11906" w:h="16838" w:code="9"/>
          <w:pgMar w:top="1418" w:right="1418" w:bottom="1418" w:left="1418" w:header="709" w:footer="709" w:gutter="0"/>
          <w:lnNumType w:countBy="1" w:restart="continuous"/>
          <w:pgNumType w:start="0"/>
          <w:cols w:space="720"/>
          <w:docGrid w:linePitch="299"/>
        </w:sectPr>
      </w:pPr>
    </w:p>
    <w:p w14:paraId="3E6F5742" w14:textId="77777777" w:rsidR="007370E4" w:rsidRPr="00840743" w:rsidRDefault="007370E4" w:rsidP="007370E4">
      <w:pPr>
        <w:spacing w:after="0" w:line="420" w:lineRule="auto"/>
        <w:jc w:val="center"/>
        <w:rPr>
          <w:rFonts w:ascii="Times New Roman" w:eastAsia="Times New Roman" w:hAnsi="Times New Roman" w:cs="Times New Roman"/>
          <w:b/>
          <w:sz w:val="24"/>
          <w:szCs w:val="24"/>
        </w:rPr>
      </w:pPr>
      <w:r w:rsidRPr="00840743">
        <w:rPr>
          <w:rFonts w:ascii="Times New Roman" w:eastAsia="Times New Roman" w:hAnsi="Times New Roman" w:cs="Times New Roman"/>
          <w:b/>
          <w:sz w:val="24"/>
          <w:szCs w:val="24"/>
        </w:rPr>
        <w:lastRenderedPageBreak/>
        <w:t>Introduction</w:t>
      </w:r>
    </w:p>
    <w:p w14:paraId="2FC7DCAB" w14:textId="38FDA77E" w:rsidR="000B51D9" w:rsidRPr="00840743" w:rsidRDefault="007370E4"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The productivity </w:t>
      </w:r>
      <w:r w:rsidR="00144F58" w:rsidRPr="00840743">
        <w:rPr>
          <w:rFonts w:ascii="Times New Roman" w:eastAsia="Times New Roman" w:hAnsi="Times New Roman" w:cs="Times New Roman"/>
          <w:sz w:val="24"/>
          <w:szCs w:val="24"/>
        </w:rPr>
        <w:t>of</w:t>
      </w:r>
      <w:r w:rsidRPr="00840743">
        <w:rPr>
          <w:rFonts w:ascii="Times New Roman" w:eastAsia="Times New Roman" w:hAnsi="Times New Roman" w:cs="Times New Roman"/>
          <w:sz w:val="24"/>
          <w:szCs w:val="24"/>
        </w:rPr>
        <w:t xml:space="preserve"> beef cattle is guaranteed by a rate of one calf per cow</w:t>
      </w:r>
      <w:r w:rsidR="00D0000F" w:rsidRPr="00840743">
        <w:rPr>
          <w:rFonts w:ascii="Times New Roman" w:eastAsia="Times New Roman" w:hAnsi="Times New Roman" w:cs="Times New Roman"/>
          <w:sz w:val="24"/>
          <w:szCs w:val="24"/>
        </w:rPr>
        <w:t xml:space="preserve"> a year</w:t>
      </w:r>
      <w:r w:rsidR="00AA64FA">
        <w:rPr>
          <w:rFonts w:ascii="Times New Roman" w:eastAsia="Times New Roman" w:hAnsi="Times New Roman" w:cs="Times New Roman"/>
          <w:sz w:val="24"/>
          <w:szCs w:val="24"/>
        </w:rPr>
        <w:t>. S</w:t>
      </w:r>
      <w:r w:rsidRPr="00840743">
        <w:rPr>
          <w:rFonts w:ascii="Times New Roman" w:eastAsia="Times New Roman" w:hAnsi="Times New Roman" w:cs="Times New Roman"/>
          <w:sz w:val="24"/>
          <w:szCs w:val="24"/>
        </w:rPr>
        <w:t>everal factors are associated with the birth and growth rates of the animal</w:t>
      </w:r>
      <w:r w:rsidR="00D0000F"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 xml:space="preserve">, </w:t>
      </w:r>
      <w:r w:rsidR="00AA64FA">
        <w:rPr>
          <w:rFonts w:ascii="Times New Roman" w:eastAsia="Times New Roman" w:hAnsi="Times New Roman" w:cs="Times New Roman"/>
          <w:sz w:val="24"/>
          <w:szCs w:val="24"/>
        </w:rPr>
        <w:t xml:space="preserve">and </w:t>
      </w:r>
      <w:r w:rsidRPr="00840743">
        <w:rPr>
          <w:rFonts w:ascii="Times New Roman" w:eastAsia="Times New Roman" w:hAnsi="Times New Roman" w:cs="Times New Roman"/>
          <w:sz w:val="24"/>
          <w:szCs w:val="24"/>
        </w:rPr>
        <w:t xml:space="preserve">one of </w:t>
      </w:r>
      <w:r w:rsidR="00AA64FA">
        <w:rPr>
          <w:rFonts w:ascii="Times New Roman" w:eastAsia="Times New Roman" w:hAnsi="Times New Roman" w:cs="Times New Roman"/>
          <w:sz w:val="24"/>
          <w:szCs w:val="24"/>
        </w:rPr>
        <w:t>them</w:t>
      </w:r>
      <w:r w:rsidR="00144F58" w:rsidRPr="00840743">
        <w:rPr>
          <w:rFonts w:ascii="Times New Roman" w:eastAsia="Times New Roman" w:hAnsi="Times New Roman" w:cs="Times New Roman"/>
          <w:sz w:val="24"/>
          <w:szCs w:val="24"/>
        </w:rPr>
        <w:t xml:space="preserve"> is</w:t>
      </w:r>
      <w:r w:rsidRPr="00840743">
        <w:rPr>
          <w:rFonts w:ascii="Times New Roman" w:eastAsia="Times New Roman" w:hAnsi="Times New Roman" w:cs="Times New Roman"/>
          <w:sz w:val="24"/>
          <w:szCs w:val="24"/>
        </w:rPr>
        <w:t xml:space="preserve"> the maternal-offspring behavior.</w:t>
      </w:r>
      <w:r w:rsidR="008E76A1"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The behavior of calves and their mothers</w:t>
      </w:r>
      <w:r w:rsidR="00144F58"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during the first hours after </w:t>
      </w:r>
      <w:r w:rsidR="00144F58" w:rsidRPr="00840743">
        <w:rPr>
          <w:rFonts w:ascii="Times New Roman" w:eastAsia="Times New Roman" w:hAnsi="Times New Roman" w:cs="Times New Roman"/>
          <w:sz w:val="24"/>
          <w:szCs w:val="24"/>
        </w:rPr>
        <w:t>calving,</w:t>
      </w:r>
      <w:r w:rsidR="00F715B9"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is </w:t>
      </w:r>
      <w:r w:rsidR="00D0000F" w:rsidRPr="00840743">
        <w:rPr>
          <w:rFonts w:ascii="Times New Roman" w:eastAsia="Times New Roman" w:hAnsi="Times New Roman" w:cs="Times New Roman"/>
          <w:sz w:val="24"/>
          <w:szCs w:val="24"/>
        </w:rPr>
        <w:t xml:space="preserve">a </w:t>
      </w:r>
      <w:r w:rsidRPr="00840743">
        <w:rPr>
          <w:rFonts w:ascii="Times New Roman" w:eastAsia="Times New Roman" w:hAnsi="Times New Roman" w:cs="Times New Roman"/>
          <w:sz w:val="24"/>
          <w:szCs w:val="24"/>
        </w:rPr>
        <w:t xml:space="preserve">crucial </w:t>
      </w:r>
      <w:r w:rsidR="00D0000F" w:rsidRPr="00840743">
        <w:rPr>
          <w:rFonts w:ascii="Times New Roman" w:eastAsia="Times New Roman" w:hAnsi="Times New Roman" w:cs="Times New Roman"/>
          <w:sz w:val="24"/>
          <w:szCs w:val="24"/>
        </w:rPr>
        <w:t xml:space="preserve">factor </w:t>
      </w:r>
      <w:r w:rsidRPr="00840743">
        <w:rPr>
          <w:rFonts w:ascii="Times New Roman" w:eastAsia="Times New Roman" w:hAnsi="Times New Roman" w:cs="Times New Roman"/>
          <w:sz w:val="24"/>
          <w:szCs w:val="24"/>
        </w:rPr>
        <w:t xml:space="preserve">for calf survival and development. </w:t>
      </w:r>
    </w:p>
    <w:p w14:paraId="74D13829" w14:textId="48C37C7D" w:rsidR="00762609" w:rsidRPr="00840743" w:rsidRDefault="00144F58" w:rsidP="00762609">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For</w:t>
      </w:r>
      <w:r w:rsidR="00762609" w:rsidRPr="00840743">
        <w:rPr>
          <w:rFonts w:ascii="Times New Roman" w:eastAsia="Times New Roman" w:hAnsi="Times New Roman" w:cs="Times New Roman"/>
          <w:sz w:val="24"/>
          <w:szCs w:val="24"/>
        </w:rPr>
        <w:t xml:space="preserve"> beef cattle, </w:t>
      </w:r>
      <w:r w:rsidRPr="00840743">
        <w:rPr>
          <w:rFonts w:ascii="Times New Roman" w:eastAsia="Times New Roman" w:hAnsi="Times New Roman" w:cs="Times New Roman"/>
          <w:sz w:val="24"/>
          <w:szCs w:val="24"/>
        </w:rPr>
        <w:t xml:space="preserve">the </w:t>
      </w:r>
      <w:r w:rsidR="00762609" w:rsidRPr="00840743">
        <w:rPr>
          <w:rFonts w:ascii="Times New Roman" w:eastAsia="Times New Roman" w:hAnsi="Times New Roman" w:cs="Times New Roman"/>
          <w:sz w:val="24"/>
          <w:szCs w:val="24"/>
        </w:rPr>
        <w:t>recognition betwe</w:t>
      </w:r>
      <w:r w:rsidR="00D0000F" w:rsidRPr="00840743">
        <w:rPr>
          <w:rFonts w:ascii="Times New Roman" w:eastAsia="Times New Roman" w:hAnsi="Times New Roman" w:cs="Times New Roman"/>
          <w:sz w:val="24"/>
          <w:szCs w:val="24"/>
        </w:rPr>
        <w:t>en the calf and its mother,</w:t>
      </w:r>
      <w:r w:rsidR="00762609"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the </w:t>
      </w:r>
      <w:r w:rsidR="00762609" w:rsidRPr="00840743">
        <w:rPr>
          <w:rFonts w:ascii="Times New Roman" w:eastAsia="Times New Roman" w:hAnsi="Times New Roman" w:cs="Times New Roman"/>
          <w:sz w:val="24"/>
          <w:szCs w:val="24"/>
        </w:rPr>
        <w:t xml:space="preserve">nursing </w:t>
      </w:r>
      <w:r w:rsidR="00D0000F" w:rsidRPr="00840743">
        <w:rPr>
          <w:rFonts w:ascii="Times New Roman" w:eastAsia="Times New Roman" w:hAnsi="Times New Roman" w:cs="Times New Roman"/>
          <w:sz w:val="24"/>
          <w:szCs w:val="24"/>
        </w:rPr>
        <w:t>time</w:t>
      </w:r>
      <w:r w:rsidR="00762609" w:rsidRPr="00840743">
        <w:rPr>
          <w:rFonts w:ascii="Times New Roman" w:eastAsia="Times New Roman" w:hAnsi="Times New Roman" w:cs="Times New Roman"/>
          <w:sz w:val="24"/>
          <w:szCs w:val="24"/>
        </w:rPr>
        <w:t xml:space="preserve">, and </w:t>
      </w:r>
      <w:r w:rsidRPr="00840743">
        <w:rPr>
          <w:rFonts w:ascii="Times New Roman" w:eastAsia="Times New Roman" w:hAnsi="Times New Roman" w:cs="Times New Roman"/>
          <w:sz w:val="24"/>
          <w:szCs w:val="24"/>
        </w:rPr>
        <w:t xml:space="preserve">the </w:t>
      </w:r>
      <w:r w:rsidR="00C85EAE" w:rsidRPr="00840743">
        <w:rPr>
          <w:rFonts w:ascii="Times New Roman" w:eastAsia="Times New Roman" w:hAnsi="Times New Roman" w:cs="Times New Roman"/>
          <w:sz w:val="24"/>
          <w:szCs w:val="24"/>
        </w:rPr>
        <w:t>environmental</w:t>
      </w:r>
      <w:r w:rsidR="00762609" w:rsidRPr="00840743">
        <w:rPr>
          <w:rFonts w:ascii="Times New Roman" w:eastAsia="Times New Roman" w:hAnsi="Times New Roman" w:cs="Times New Roman"/>
          <w:sz w:val="24"/>
          <w:szCs w:val="24"/>
        </w:rPr>
        <w:t xml:space="preserve"> temperature at </w:t>
      </w:r>
      <w:r w:rsidR="00D0000F" w:rsidRPr="00840743">
        <w:rPr>
          <w:rFonts w:ascii="Times New Roman" w:eastAsia="Times New Roman" w:hAnsi="Times New Roman" w:cs="Times New Roman"/>
          <w:sz w:val="24"/>
          <w:szCs w:val="24"/>
        </w:rPr>
        <w:t>parturition are factors that influence</w:t>
      </w:r>
      <w:r w:rsidR="00762609" w:rsidRPr="00840743">
        <w:rPr>
          <w:rFonts w:ascii="Times New Roman" w:eastAsia="Times New Roman" w:hAnsi="Times New Roman" w:cs="Times New Roman"/>
          <w:sz w:val="24"/>
          <w:szCs w:val="24"/>
        </w:rPr>
        <w:t xml:space="preserve"> the calf’s first actions after </w:t>
      </w:r>
      <w:r w:rsidR="00762609" w:rsidRPr="00D931BF">
        <w:rPr>
          <w:rFonts w:ascii="Times New Roman" w:eastAsia="Times New Roman" w:hAnsi="Times New Roman" w:cs="Times New Roman"/>
          <w:sz w:val="24"/>
          <w:szCs w:val="24"/>
        </w:rPr>
        <w:t>birth (</w:t>
      </w:r>
      <w:r w:rsidR="00762609" w:rsidRPr="00D931BF">
        <w:rPr>
          <w:rFonts w:ascii="Times New Roman" w:eastAsia="Times New Roman" w:hAnsi="Times New Roman" w:cs="Times New Roman"/>
          <w:noProof/>
          <w:sz w:val="24"/>
          <w:szCs w:val="24"/>
        </w:rPr>
        <w:t>Lidfors</w:t>
      </w:r>
      <w:r w:rsidR="00762609" w:rsidRPr="00D931BF">
        <w:rPr>
          <w:rFonts w:ascii="Times New Roman" w:eastAsia="Times New Roman" w:hAnsi="Times New Roman" w:cs="Times New Roman"/>
          <w:sz w:val="24"/>
          <w:szCs w:val="24"/>
        </w:rPr>
        <w:t xml:space="preserve"> &amp; Jensen, 1988; Jensen, 2011). After calving, the calf tends to perform its first movements, such as shaking its head, trying to lean on its front limbs, and smelling its mother, until it can stand up and search for its first food</w:t>
      </w:r>
      <w:r w:rsidR="005730B6" w:rsidRPr="00D931BF">
        <w:rPr>
          <w:rFonts w:ascii="Times New Roman" w:eastAsia="Times New Roman" w:hAnsi="Times New Roman" w:cs="Times New Roman"/>
          <w:sz w:val="24"/>
          <w:szCs w:val="24"/>
        </w:rPr>
        <w:t xml:space="preserve"> – the</w:t>
      </w:r>
      <w:r w:rsidR="00762609" w:rsidRPr="00D931BF">
        <w:rPr>
          <w:rFonts w:ascii="Times New Roman" w:eastAsia="Times New Roman" w:hAnsi="Times New Roman" w:cs="Times New Roman"/>
          <w:sz w:val="24"/>
          <w:szCs w:val="24"/>
        </w:rPr>
        <w:t xml:space="preserve"> colostrum </w:t>
      </w:r>
      <w:bookmarkStart w:id="2" w:name="30j0zll" w:colFirst="0" w:colLast="0"/>
      <w:bookmarkEnd w:id="2"/>
      <w:r w:rsidR="00762609" w:rsidRPr="00D931BF">
        <w:rPr>
          <w:rFonts w:ascii="Times New Roman" w:eastAsia="Times New Roman" w:hAnsi="Times New Roman" w:cs="Times New Roman"/>
          <w:sz w:val="24"/>
          <w:szCs w:val="24"/>
        </w:rPr>
        <w:t>(Paranhos da Costa et al</w:t>
      </w:r>
      <w:r w:rsidR="00762609" w:rsidRPr="00F071C6">
        <w:rPr>
          <w:rFonts w:ascii="Times New Roman" w:eastAsia="Times New Roman" w:hAnsi="Times New Roman" w:cs="Times New Roman"/>
          <w:sz w:val="24"/>
          <w:szCs w:val="24"/>
        </w:rPr>
        <w:t>.,</w:t>
      </w:r>
      <w:r w:rsidR="00762609" w:rsidRPr="00D931BF">
        <w:rPr>
          <w:rFonts w:ascii="Times New Roman" w:eastAsia="Times New Roman" w:hAnsi="Times New Roman" w:cs="Times New Roman"/>
          <w:sz w:val="24"/>
          <w:szCs w:val="24"/>
        </w:rPr>
        <w:t xml:space="preserve"> 2008;</w:t>
      </w:r>
      <w:r w:rsidR="00762609" w:rsidRPr="00840743">
        <w:rPr>
          <w:rFonts w:ascii="Times New Roman" w:eastAsia="Times New Roman" w:hAnsi="Times New Roman" w:cs="Times New Roman"/>
          <w:sz w:val="24"/>
          <w:szCs w:val="24"/>
        </w:rPr>
        <w:t xml:space="preserve"> </w:t>
      </w:r>
      <w:r w:rsidR="00762609" w:rsidRPr="00D0208A">
        <w:rPr>
          <w:rFonts w:ascii="Times New Roman" w:eastAsia="Times New Roman" w:hAnsi="Times New Roman" w:cs="Times New Roman"/>
          <w:sz w:val="24"/>
          <w:szCs w:val="24"/>
        </w:rPr>
        <w:t>Broom &amp; Fraser, 2015).</w:t>
      </w:r>
      <w:r w:rsidR="00762609" w:rsidRPr="00840743">
        <w:rPr>
          <w:rFonts w:ascii="Times New Roman" w:eastAsia="Times New Roman" w:hAnsi="Times New Roman" w:cs="Times New Roman"/>
          <w:sz w:val="24"/>
          <w:szCs w:val="24"/>
        </w:rPr>
        <w:t xml:space="preserve"> </w:t>
      </w:r>
    </w:p>
    <w:p w14:paraId="660B4D20" w14:textId="77EEFAF3" w:rsidR="00BE4787" w:rsidRPr="00D931BF" w:rsidRDefault="000B51D9" w:rsidP="000B51D9">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Guzer</w:t>
      </w:r>
      <w:r w:rsidR="00261EE2" w:rsidRPr="00840743">
        <w:rPr>
          <w:rFonts w:ascii="Times New Roman" w:eastAsia="Times New Roman" w:hAnsi="Times New Roman" w:cs="Times New Roman"/>
          <w:sz w:val="24"/>
          <w:szCs w:val="24"/>
        </w:rPr>
        <w:t>at</w:t>
      </w:r>
      <w:r w:rsidRPr="00840743">
        <w:rPr>
          <w:rFonts w:ascii="Times New Roman" w:eastAsia="Times New Roman" w:hAnsi="Times New Roman" w:cs="Times New Roman"/>
          <w:sz w:val="24"/>
          <w:szCs w:val="24"/>
        </w:rPr>
        <w:t xml:space="preserve"> breed is a significant representative of </w:t>
      </w:r>
      <w:r w:rsidR="00261EE2" w:rsidRPr="00840743">
        <w:rPr>
          <w:rFonts w:ascii="Times New Roman" w:eastAsia="Times New Roman" w:hAnsi="Times New Roman" w:cs="Times New Roman"/>
          <w:sz w:val="24"/>
          <w:szCs w:val="24"/>
        </w:rPr>
        <w:t>Z</w:t>
      </w:r>
      <w:r w:rsidRPr="00840743">
        <w:rPr>
          <w:rFonts w:ascii="Times New Roman" w:eastAsia="Times New Roman" w:hAnsi="Times New Roman" w:cs="Times New Roman"/>
          <w:sz w:val="24"/>
          <w:szCs w:val="24"/>
        </w:rPr>
        <w:t>ebu cattle in Brazil</w:t>
      </w:r>
      <w:r w:rsidR="00261EE2"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and </w:t>
      </w:r>
      <w:r w:rsidR="00261EE2" w:rsidRPr="00840743">
        <w:rPr>
          <w:rFonts w:ascii="Times New Roman" w:eastAsia="Times New Roman" w:hAnsi="Times New Roman" w:cs="Times New Roman"/>
          <w:sz w:val="24"/>
          <w:szCs w:val="24"/>
        </w:rPr>
        <w:t xml:space="preserve">it </w:t>
      </w:r>
      <w:r w:rsidRPr="00840743">
        <w:rPr>
          <w:rFonts w:ascii="Times New Roman" w:eastAsia="Times New Roman" w:hAnsi="Times New Roman" w:cs="Times New Roman"/>
          <w:sz w:val="24"/>
          <w:szCs w:val="24"/>
        </w:rPr>
        <w:t>is characterized by hardiness</w:t>
      </w:r>
      <w:r w:rsidR="006817EE" w:rsidRPr="00840743">
        <w:rPr>
          <w:rFonts w:ascii="Times New Roman" w:eastAsia="Times New Roman" w:hAnsi="Times New Roman" w:cs="Times New Roman"/>
          <w:sz w:val="24"/>
          <w:szCs w:val="24"/>
        </w:rPr>
        <w:t>, parasite</w:t>
      </w:r>
      <w:r w:rsidRPr="00840743">
        <w:rPr>
          <w:rFonts w:ascii="Times New Roman" w:eastAsia="Times New Roman" w:hAnsi="Times New Roman" w:cs="Times New Roman"/>
          <w:sz w:val="24"/>
          <w:szCs w:val="24"/>
        </w:rPr>
        <w:t xml:space="preserve"> </w:t>
      </w:r>
      <w:r w:rsidR="001E6818" w:rsidRPr="00840743">
        <w:rPr>
          <w:rFonts w:ascii="Times New Roman" w:eastAsia="Times New Roman" w:hAnsi="Times New Roman" w:cs="Times New Roman"/>
          <w:sz w:val="24"/>
          <w:szCs w:val="24"/>
        </w:rPr>
        <w:t>resistance</w:t>
      </w:r>
      <w:r w:rsidR="00BE4787" w:rsidRPr="00840743">
        <w:rPr>
          <w:rFonts w:ascii="Times New Roman" w:eastAsia="Times New Roman" w:hAnsi="Times New Roman" w:cs="Times New Roman"/>
          <w:sz w:val="24"/>
          <w:szCs w:val="24"/>
        </w:rPr>
        <w:t xml:space="preserve">, </w:t>
      </w:r>
      <w:r w:rsidR="00D0000F" w:rsidRPr="00840743">
        <w:rPr>
          <w:rFonts w:ascii="Times New Roman" w:eastAsia="Times New Roman" w:hAnsi="Times New Roman" w:cs="Times New Roman"/>
          <w:sz w:val="24"/>
          <w:szCs w:val="24"/>
        </w:rPr>
        <w:t xml:space="preserve">responsiveness towards </w:t>
      </w:r>
      <w:r w:rsidR="00261EE2" w:rsidRPr="00840743">
        <w:rPr>
          <w:rFonts w:ascii="Times New Roman" w:eastAsia="Times New Roman" w:hAnsi="Times New Roman" w:cs="Times New Roman"/>
          <w:sz w:val="24"/>
          <w:szCs w:val="24"/>
        </w:rPr>
        <w:t>its</w:t>
      </w:r>
      <w:r w:rsidR="00D0000F" w:rsidRPr="00840743">
        <w:rPr>
          <w:rFonts w:ascii="Times New Roman" w:eastAsia="Times New Roman" w:hAnsi="Times New Roman" w:cs="Times New Roman"/>
          <w:sz w:val="24"/>
          <w:szCs w:val="24"/>
        </w:rPr>
        <w:t xml:space="preserve"> offspring</w:t>
      </w:r>
      <w:r w:rsidR="00261EE2" w:rsidRPr="00840743">
        <w:rPr>
          <w:rFonts w:ascii="Times New Roman" w:eastAsia="Times New Roman" w:hAnsi="Times New Roman" w:cs="Times New Roman"/>
          <w:sz w:val="24"/>
          <w:szCs w:val="24"/>
        </w:rPr>
        <w:t>,</w:t>
      </w:r>
      <w:r w:rsidR="001E6818"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and adaptability to tropical climates. </w:t>
      </w:r>
      <w:r w:rsidR="00261EE2" w:rsidRPr="00840743">
        <w:rPr>
          <w:rFonts w:ascii="Times New Roman" w:eastAsia="Times New Roman" w:hAnsi="Times New Roman" w:cs="Times New Roman"/>
          <w:sz w:val="24"/>
          <w:szCs w:val="24"/>
        </w:rPr>
        <w:t>It is</w:t>
      </w:r>
      <w:r w:rsidRPr="00840743">
        <w:rPr>
          <w:rFonts w:ascii="Times New Roman" w:eastAsia="Times New Roman" w:hAnsi="Times New Roman" w:cs="Times New Roman"/>
          <w:sz w:val="24"/>
          <w:szCs w:val="24"/>
        </w:rPr>
        <w:t xml:space="preserve"> considered a dual-purpose breed, with the majority assigned to beef cattle</w:t>
      </w:r>
      <w:r w:rsidR="00261EE2"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and the rest to the dairy </w:t>
      </w:r>
      <w:r w:rsidRPr="00D931BF">
        <w:rPr>
          <w:rFonts w:ascii="Times New Roman" w:eastAsia="Times New Roman" w:hAnsi="Times New Roman" w:cs="Times New Roman"/>
          <w:sz w:val="24"/>
          <w:szCs w:val="24"/>
        </w:rPr>
        <w:t>industry (Fonseca et al., 2016).</w:t>
      </w:r>
      <w:r w:rsidR="006817EE" w:rsidRPr="00D931BF">
        <w:rPr>
          <w:rFonts w:ascii="Times New Roman" w:eastAsia="Times New Roman" w:hAnsi="Times New Roman" w:cs="Times New Roman"/>
          <w:sz w:val="24"/>
          <w:szCs w:val="24"/>
        </w:rPr>
        <w:t xml:space="preserve"> </w:t>
      </w:r>
      <w:r w:rsidR="00BE4787" w:rsidRPr="00D931BF">
        <w:rPr>
          <w:rFonts w:ascii="Times New Roman" w:eastAsia="Times New Roman" w:hAnsi="Times New Roman" w:cs="Times New Roman"/>
          <w:sz w:val="24"/>
          <w:szCs w:val="24"/>
        </w:rPr>
        <w:t>The Guzer</w:t>
      </w:r>
      <w:r w:rsidR="00F715B9" w:rsidRPr="00D931BF">
        <w:rPr>
          <w:rFonts w:ascii="Times New Roman" w:eastAsia="Times New Roman" w:hAnsi="Times New Roman" w:cs="Times New Roman"/>
          <w:sz w:val="24"/>
          <w:szCs w:val="24"/>
        </w:rPr>
        <w:t>at</w:t>
      </w:r>
      <w:r w:rsidR="00BE4787" w:rsidRPr="00D931BF">
        <w:rPr>
          <w:rFonts w:ascii="Times New Roman" w:eastAsia="Times New Roman" w:hAnsi="Times New Roman" w:cs="Times New Roman"/>
          <w:sz w:val="24"/>
          <w:szCs w:val="24"/>
        </w:rPr>
        <w:t xml:space="preserve"> herd has shown </w:t>
      </w:r>
      <w:r w:rsidR="00D0000F" w:rsidRPr="00D931BF">
        <w:rPr>
          <w:rFonts w:ascii="Times New Roman" w:eastAsia="Times New Roman" w:hAnsi="Times New Roman" w:cs="Times New Roman"/>
          <w:sz w:val="24"/>
          <w:szCs w:val="24"/>
        </w:rPr>
        <w:t>issues</w:t>
      </w:r>
      <w:r w:rsidR="00BE4787" w:rsidRPr="00D931BF">
        <w:rPr>
          <w:rFonts w:ascii="Times New Roman" w:eastAsia="Times New Roman" w:hAnsi="Times New Roman" w:cs="Times New Roman"/>
          <w:sz w:val="24"/>
          <w:szCs w:val="24"/>
        </w:rPr>
        <w:t xml:space="preserve"> in maternal behavior after calving</w:t>
      </w:r>
      <w:r w:rsidR="00945E1F" w:rsidRPr="00D931BF">
        <w:rPr>
          <w:rFonts w:ascii="Times New Roman" w:eastAsia="Times New Roman" w:hAnsi="Times New Roman" w:cs="Times New Roman"/>
          <w:sz w:val="24"/>
          <w:szCs w:val="24"/>
        </w:rPr>
        <w:t>,</w:t>
      </w:r>
      <w:r w:rsidR="00BE4787" w:rsidRPr="00D931BF">
        <w:rPr>
          <w:rFonts w:ascii="Times New Roman" w:eastAsia="Times New Roman" w:hAnsi="Times New Roman" w:cs="Times New Roman"/>
          <w:sz w:val="24"/>
          <w:szCs w:val="24"/>
        </w:rPr>
        <w:t xml:space="preserve"> and </w:t>
      </w:r>
      <w:r w:rsidR="00D0000F" w:rsidRPr="00D931BF">
        <w:rPr>
          <w:rFonts w:ascii="Times New Roman" w:eastAsia="Times New Roman" w:hAnsi="Times New Roman" w:cs="Times New Roman"/>
          <w:sz w:val="24"/>
          <w:szCs w:val="24"/>
        </w:rPr>
        <w:t>their</w:t>
      </w:r>
      <w:r w:rsidR="00BE4787" w:rsidRPr="00D931BF">
        <w:rPr>
          <w:rFonts w:ascii="Times New Roman" w:eastAsia="Times New Roman" w:hAnsi="Times New Roman" w:cs="Times New Roman"/>
          <w:sz w:val="24"/>
          <w:szCs w:val="24"/>
        </w:rPr>
        <w:t xml:space="preserve"> temperament is a </w:t>
      </w:r>
      <w:r w:rsidR="00E14D7A" w:rsidRPr="00D931BF">
        <w:rPr>
          <w:rFonts w:ascii="Times New Roman" w:eastAsia="Times New Roman" w:hAnsi="Times New Roman" w:cs="Times New Roman"/>
          <w:sz w:val="24"/>
          <w:szCs w:val="24"/>
        </w:rPr>
        <w:t>complic</w:t>
      </w:r>
      <w:r w:rsidR="00524B45" w:rsidRPr="00D931BF">
        <w:rPr>
          <w:rFonts w:ascii="Times New Roman" w:eastAsia="Times New Roman" w:hAnsi="Times New Roman" w:cs="Times New Roman"/>
          <w:sz w:val="24"/>
          <w:szCs w:val="24"/>
        </w:rPr>
        <w:t>a</w:t>
      </w:r>
      <w:r w:rsidR="00D0000F" w:rsidRPr="00D931BF">
        <w:rPr>
          <w:rFonts w:ascii="Times New Roman" w:eastAsia="Times New Roman" w:hAnsi="Times New Roman" w:cs="Times New Roman"/>
          <w:sz w:val="24"/>
          <w:szCs w:val="24"/>
        </w:rPr>
        <w:t>tion</w:t>
      </w:r>
      <w:r w:rsidR="00BE4787" w:rsidRPr="00D931BF">
        <w:rPr>
          <w:rFonts w:ascii="Times New Roman" w:eastAsia="Times New Roman" w:hAnsi="Times New Roman" w:cs="Times New Roman"/>
          <w:sz w:val="24"/>
          <w:szCs w:val="24"/>
        </w:rPr>
        <w:t xml:space="preserve"> factor</w:t>
      </w:r>
      <w:r w:rsidR="00136CF9" w:rsidRPr="00D931BF">
        <w:rPr>
          <w:rFonts w:ascii="Times New Roman" w:eastAsia="Times New Roman" w:hAnsi="Times New Roman" w:cs="Times New Roman"/>
          <w:sz w:val="24"/>
          <w:szCs w:val="24"/>
        </w:rPr>
        <w:t xml:space="preserve"> (Peixoto et al., 2016)</w:t>
      </w:r>
      <w:r w:rsidR="00BE4787" w:rsidRPr="00D931BF">
        <w:rPr>
          <w:rFonts w:ascii="Times New Roman" w:eastAsia="Times New Roman" w:hAnsi="Times New Roman" w:cs="Times New Roman"/>
          <w:sz w:val="24"/>
          <w:szCs w:val="24"/>
        </w:rPr>
        <w:t xml:space="preserve">, which can result in </w:t>
      </w:r>
      <w:r w:rsidR="00821204" w:rsidRPr="00D931BF">
        <w:rPr>
          <w:rFonts w:ascii="Times New Roman" w:eastAsia="Times New Roman" w:hAnsi="Times New Roman" w:cs="Times New Roman"/>
          <w:sz w:val="24"/>
          <w:szCs w:val="24"/>
        </w:rPr>
        <w:t xml:space="preserve">a </w:t>
      </w:r>
      <w:r w:rsidR="00BE4787" w:rsidRPr="00D931BF">
        <w:rPr>
          <w:rFonts w:ascii="Times New Roman" w:eastAsia="Times New Roman" w:hAnsi="Times New Roman" w:cs="Times New Roman"/>
          <w:sz w:val="24"/>
          <w:szCs w:val="24"/>
        </w:rPr>
        <w:t>low</w:t>
      </w:r>
      <w:r w:rsidR="00945E1F" w:rsidRPr="00D931BF">
        <w:rPr>
          <w:rFonts w:ascii="Times New Roman" w:eastAsia="Times New Roman" w:hAnsi="Times New Roman" w:cs="Times New Roman"/>
          <w:sz w:val="24"/>
          <w:szCs w:val="24"/>
        </w:rPr>
        <w:t>-</w:t>
      </w:r>
      <w:r w:rsidR="00F715B9" w:rsidRPr="00D931BF">
        <w:rPr>
          <w:rFonts w:ascii="Times New Roman" w:eastAsia="Times New Roman" w:hAnsi="Times New Roman" w:cs="Times New Roman"/>
          <w:sz w:val="24"/>
          <w:szCs w:val="24"/>
        </w:rPr>
        <w:t>birth</w:t>
      </w:r>
      <w:r w:rsidR="00BE4787" w:rsidRPr="00D931BF">
        <w:rPr>
          <w:rFonts w:ascii="Times New Roman" w:eastAsia="Times New Roman" w:hAnsi="Times New Roman" w:cs="Times New Roman"/>
          <w:sz w:val="24"/>
          <w:szCs w:val="24"/>
        </w:rPr>
        <w:t xml:space="preserve"> rate</w:t>
      </w:r>
      <w:r w:rsidR="00D0000F" w:rsidRPr="00D931BF">
        <w:rPr>
          <w:rFonts w:ascii="Times New Roman" w:eastAsia="Times New Roman" w:hAnsi="Times New Roman" w:cs="Times New Roman"/>
          <w:sz w:val="24"/>
          <w:szCs w:val="24"/>
        </w:rPr>
        <w:t xml:space="preserve"> associated</w:t>
      </w:r>
      <w:r w:rsidR="00BE4787" w:rsidRPr="00D931BF">
        <w:rPr>
          <w:rFonts w:ascii="Times New Roman" w:eastAsia="Times New Roman" w:hAnsi="Times New Roman" w:cs="Times New Roman"/>
          <w:sz w:val="24"/>
          <w:szCs w:val="24"/>
        </w:rPr>
        <w:t xml:space="preserve"> </w:t>
      </w:r>
      <w:r w:rsidR="00945E1F" w:rsidRPr="00D931BF">
        <w:rPr>
          <w:rFonts w:ascii="Times New Roman" w:eastAsia="Times New Roman" w:hAnsi="Times New Roman" w:cs="Times New Roman"/>
          <w:sz w:val="24"/>
          <w:szCs w:val="24"/>
        </w:rPr>
        <w:t xml:space="preserve">with </w:t>
      </w:r>
      <w:r w:rsidR="00BE4787" w:rsidRPr="00D931BF">
        <w:rPr>
          <w:rFonts w:ascii="Times New Roman" w:eastAsia="Times New Roman" w:hAnsi="Times New Roman" w:cs="Times New Roman"/>
          <w:sz w:val="24"/>
          <w:szCs w:val="24"/>
        </w:rPr>
        <w:t>a high</w:t>
      </w:r>
      <w:r w:rsidR="00945E1F" w:rsidRPr="00D931BF">
        <w:rPr>
          <w:rFonts w:ascii="Times New Roman" w:eastAsia="Times New Roman" w:hAnsi="Times New Roman" w:cs="Times New Roman"/>
          <w:sz w:val="24"/>
          <w:szCs w:val="24"/>
        </w:rPr>
        <w:t>-</w:t>
      </w:r>
      <w:r w:rsidR="00BE4787" w:rsidRPr="00D931BF">
        <w:rPr>
          <w:rFonts w:ascii="Times New Roman" w:eastAsia="Times New Roman" w:hAnsi="Times New Roman" w:cs="Times New Roman"/>
          <w:sz w:val="24"/>
          <w:szCs w:val="24"/>
        </w:rPr>
        <w:t>mortality rate</w:t>
      </w:r>
      <w:r w:rsidR="00D0000F" w:rsidRPr="00D931BF">
        <w:rPr>
          <w:rFonts w:ascii="Times New Roman" w:eastAsia="Times New Roman" w:hAnsi="Times New Roman" w:cs="Times New Roman"/>
          <w:sz w:val="24"/>
          <w:szCs w:val="24"/>
        </w:rPr>
        <w:t xml:space="preserve"> among calves.</w:t>
      </w:r>
      <w:r w:rsidR="00BE4787" w:rsidRPr="00D931BF">
        <w:rPr>
          <w:rFonts w:ascii="Times New Roman" w:eastAsia="Times New Roman" w:hAnsi="Times New Roman" w:cs="Times New Roman"/>
          <w:sz w:val="24"/>
          <w:szCs w:val="24"/>
        </w:rPr>
        <w:t xml:space="preserve"> </w:t>
      </w:r>
    </w:p>
    <w:p w14:paraId="481347C8" w14:textId="6B081894" w:rsidR="00127B4C" w:rsidRPr="00D931BF" w:rsidRDefault="00DC4EBE" w:rsidP="000B51D9">
      <w:pPr>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The mortality rate in Brazilian beef herds is a</w:t>
      </w:r>
      <w:r w:rsidR="00945E1F" w:rsidRPr="00D931BF">
        <w:rPr>
          <w:rFonts w:ascii="Times New Roman" w:eastAsia="Times New Roman" w:hAnsi="Times New Roman" w:cs="Times New Roman"/>
          <w:sz w:val="24"/>
          <w:szCs w:val="24"/>
        </w:rPr>
        <w:t>b</w:t>
      </w:r>
      <w:r w:rsidRPr="00D931BF">
        <w:rPr>
          <w:rFonts w:ascii="Times New Roman" w:eastAsia="Times New Roman" w:hAnsi="Times New Roman" w:cs="Times New Roman"/>
          <w:sz w:val="24"/>
          <w:szCs w:val="24"/>
        </w:rPr>
        <w:t>ou</w:t>
      </w:r>
      <w:r w:rsidR="00945E1F" w:rsidRPr="00D931BF">
        <w:rPr>
          <w:rFonts w:ascii="Times New Roman" w:eastAsia="Times New Roman" w:hAnsi="Times New Roman" w:cs="Times New Roman"/>
          <w:sz w:val="24"/>
          <w:szCs w:val="24"/>
        </w:rPr>
        <w:t>t</w:t>
      </w:r>
      <w:r w:rsidRPr="00D931BF">
        <w:rPr>
          <w:rFonts w:ascii="Times New Roman" w:eastAsia="Times New Roman" w:hAnsi="Times New Roman" w:cs="Times New Roman"/>
          <w:sz w:val="24"/>
          <w:szCs w:val="24"/>
        </w:rPr>
        <w:t xml:space="preserve"> </w:t>
      </w:r>
      <w:r w:rsidR="00945E1F" w:rsidRPr="00D931BF">
        <w:rPr>
          <w:rFonts w:ascii="Times New Roman" w:eastAsia="Times New Roman" w:hAnsi="Times New Roman" w:cs="Times New Roman"/>
          <w:sz w:val="24"/>
          <w:szCs w:val="24"/>
        </w:rPr>
        <w:t xml:space="preserve">from </w:t>
      </w:r>
      <w:r w:rsidRPr="00D931BF">
        <w:rPr>
          <w:rFonts w:ascii="Times New Roman" w:eastAsia="Times New Roman" w:hAnsi="Times New Roman" w:cs="Times New Roman"/>
          <w:sz w:val="24"/>
          <w:szCs w:val="24"/>
        </w:rPr>
        <w:t>8 to 10%</w:t>
      </w:r>
      <w:r w:rsidR="00BA4201" w:rsidRPr="00D931BF">
        <w:rPr>
          <w:rFonts w:ascii="Times New Roman" w:eastAsia="Times New Roman" w:hAnsi="Times New Roman" w:cs="Times New Roman"/>
          <w:sz w:val="24"/>
          <w:szCs w:val="24"/>
        </w:rPr>
        <w:t xml:space="preserve"> </w:t>
      </w:r>
      <w:r w:rsidR="00D0000F" w:rsidRPr="00D931BF">
        <w:rPr>
          <w:rFonts w:ascii="Times New Roman" w:eastAsia="Times New Roman" w:hAnsi="Times New Roman" w:cs="Times New Roman"/>
          <w:sz w:val="24"/>
          <w:szCs w:val="24"/>
        </w:rPr>
        <w:t xml:space="preserve">(Corrêa et al., 2001; </w:t>
      </w:r>
      <w:r w:rsidR="00042636" w:rsidRPr="00D931BF">
        <w:rPr>
          <w:rFonts w:ascii="Times New Roman" w:eastAsia="Times New Roman" w:hAnsi="Times New Roman" w:cs="Times New Roman"/>
          <w:sz w:val="24"/>
          <w:szCs w:val="24"/>
        </w:rPr>
        <w:t xml:space="preserve">Azevedo Júnior et al., 2017; </w:t>
      </w:r>
      <w:r w:rsidR="00D0000F" w:rsidRPr="00D931BF">
        <w:rPr>
          <w:rFonts w:ascii="Times New Roman" w:eastAsia="Times New Roman" w:hAnsi="Times New Roman" w:cs="Times New Roman"/>
          <w:sz w:val="24"/>
          <w:szCs w:val="24"/>
        </w:rPr>
        <w:t>Magalhães Silva et al., 201</w:t>
      </w:r>
      <w:r w:rsidR="00042636" w:rsidRPr="00D931BF">
        <w:rPr>
          <w:rFonts w:ascii="Times New Roman" w:eastAsia="Times New Roman" w:hAnsi="Times New Roman" w:cs="Times New Roman"/>
          <w:sz w:val="24"/>
          <w:szCs w:val="24"/>
        </w:rPr>
        <w:t>7</w:t>
      </w:r>
      <w:r w:rsidR="00D0000F" w:rsidRPr="00D931BF">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Th</w:t>
      </w:r>
      <w:r w:rsidR="00821204" w:rsidRPr="00840743">
        <w:rPr>
          <w:rFonts w:ascii="Times New Roman" w:eastAsia="Times New Roman" w:hAnsi="Times New Roman" w:cs="Times New Roman"/>
          <w:sz w:val="24"/>
          <w:szCs w:val="24"/>
        </w:rPr>
        <w:t>e</w:t>
      </w:r>
      <w:r w:rsidRPr="00840743">
        <w:rPr>
          <w:rFonts w:ascii="Times New Roman" w:eastAsia="Times New Roman" w:hAnsi="Times New Roman" w:cs="Times New Roman"/>
          <w:sz w:val="24"/>
          <w:szCs w:val="24"/>
        </w:rPr>
        <w:t>s</w:t>
      </w:r>
      <w:r w:rsidR="00821204" w:rsidRPr="00840743">
        <w:rPr>
          <w:rFonts w:ascii="Times New Roman" w:eastAsia="Times New Roman" w:hAnsi="Times New Roman" w:cs="Times New Roman"/>
          <w:sz w:val="24"/>
          <w:szCs w:val="24"/>
        </w:rPr>
        <w:t>e</w:t>
      </w:r>
      <w:r w:rsidRPr="00840743">
        <w:rPr>
          <w:rFonts w:ascii="Times New Roman" w:eastAsia="Times New Roman" w:hAnsi="Times New Roman" w:cs="Times New Roman"/>
          <w:sz w:val="24"/>
          <w:szCs w:val="24"/>
        </w:rPr>
        <w:t xml:space="preserve"> </w:t>
      </w:r>
      <w:r w:rsidR="00982251" w:rsidRPr="00840743">
        <w:rPr>
          <w:rFonts w:ascii="Times New Roman" w:eastAsia="Times New Roman" w:hAnsi="Times New Roman" w:cs="Times New Roman"/>
          <w:sz w:val="24"/>
          <w:szCs w:val="24"/>
        </w:rPr>
        <w:t>authors</w:t>
      </w:r>
      <w:r w:rsidRPr="00840743">
        <w:rPr>
          <w:rFonts w:ascii="Times New Roman" w:eastAsia="Times New Roman" w:hAnsi="Times New Roman" w:cs="Times New Roman"/>
          <w:sz w:val="24"/>
          <w:szCs w:val="24"/>
        </w:rPr>
        <w:t xml:space="preserve"> reported that the highest percentage of calf mortality occur</w:t>
      </w:r>
      <w:r w:rsidR="00821204"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 xml:space="preserve"> in</w:t>
      </w:r>
      <w:r w:rsidR="00821204" w:rsidRPr="00840743">
        <w:rPr>
          <w:rFonts w:ascii="Times New Roman" w:eastAsia="Times New Roman" w:hAnsi="Times New Roman" w:cs="Times New Roman"/>
          <w:sz w:val="24"/>
          <w:szCs w:val="24"/>
        </w:rPr>
        <w:t xml:space="preserve"> the</w:t>
      </w:r>
      <w:r w:rsidRPr="00840743">
        <w:rPr>
          <w:rFonts w:ascii="Times New Roman" w:eastAsia="Times New Roman" w:hAnsi="Times New Roman" w:cs="Times New Roman"/>
          <w:sz w:val="24"/>
          <w:szCs w:val="24"/>
        </w:rPr>
        <w:t xml:space="preserve"> first weeks</w:t>
      </w:r>
      <w:r w:rsidR="00821204" w:rsidRPr="00840743">
        <w:rPr>
          <w:rFonts w:ascii="Times New Roman" w:eastAsia="Times New Roman" w:hAnsi="Times New Roman" w:cs="Times New Roman"/>
          <w:sz w:val="24"/>
          <w:szCs w:val="24"/>
        </w:rPr>
        <w:t xml:space="preserve"> of lif</w:t>
      </w:r>
      <w:r w:rsidRPr="00840743">
        <w:rPr>
          <w:rFonts w:ascii="Times New Roman" w:eastAsia="Times New Roman" w:hAnsi="Times New Roman" w:cs="Times New Roman"/>
          <w:sz w:val="24"/>
          <w:szCs w:val="24"/>
        </w:rPr>
        <w:t>e</w:t>
      </w:r>
      <w:r w:rsidR="00D0000F"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w:t>
      </w:r>
      <w:r w:rsidR="00FF01DA" w:rsidRPr="00840743">
        <w:rPr>
          <w:rFonts w:ascii="Times New Roman" w:eastAsia="Times New Roman" w:hAnsi="Times New Roman" w:cs="Times New Roman"/>
          <w:sz w:val="24"/>
          <w:szCs w:val="24"/>
        </w:rPr>
        <w:t xml:space="preserve"> </w:t>
      </w:r>
      <w:r w:rsidR="00597363" w:rsidRPr="00840743">
        <w:rPr>
          <w:rFonts w:ascii="Times New Roman" w:eastAsia="Times New Roman" w:hAnsi="Times New Roman" w:cs="Times New Roman"/>
          <w:sz w:val="24"/>
          <w:szCs w:val="24"/>
        </w:rPr>
        <w:t xml:space="preserve">Perinatal mortality is associated with difficulties in </w:t>
      </w:r>
      <w:r w:rsidR="00BA4201" w:rsidRPr="00840743">
        <w:rPr>
          <w:rFonts w:ascii="Times New Roman" w:eastAsia="Times New Roman" w:hAnsi="Times New Roman" w:cs="Times New Roman"/>
          <w:sz w:val="24"/>
          <w:szCs w:val="24"/>
        </w:rPr>
        <w:t xml:space="preserve">the </w:t>
      </w:r>
      <w:r w:rsidR="00597363" w:rsidRPr="00840743">
        <w:rPr>
          <w:rFonts w:ascii="Times New Roman" w:eastAsia="Times New Roman" w:hAnsi="Times New Roman" w:cs="Times New Roman"/>
          <w:sz w:val="24"/>
          <w:szCs w:val="24"/>
        </w:rPr>
        <w:t xml:space="preserve">parturition, </w:t>
      </w:r>
      <w:r w:rsidR="00597363" w:rsidRPr="00840743">
        <w:rPr>
          <w:rFonts w:ascii="Times New Roman" w:eastAsia="Times New Roman" w:hAnsi="Times New Roman" w:cs="Times New Roman"/>
          <w:sz w:val="24"/>
          <w:szCs w:val="24"/>
          <w:highlight w:val="yellow"/>
        </w:rPr>
        <w:t>extreme</w:t>
      </w:r>
      <w:r w:rsidR="00597363" w:rsidRPr="00840743">
        <w:rPr>
          <w:rFonts w:ascii="Times New Roman" w:eastAsia="Times New Roman" w:hAnsi="Times New Roman" w:cs="Times New Roman"/>
          <w:sz w:val="24"/>
          <w:szCs w:val="24"/>
        </w:rPr>
        <w:t xml:space="preserve"> weights at birth (</w:t>
      </w:r>
      <w:r w:rsidR="00597363" w:rsidRPr="00D931BF">
        <w:rPr>
          <w:rFonts w:ascii="Times New Roman" w:eastAsia="Times New Roman" w:hAnsi="Times New Roman" w:cs="Times New Roman"/>
          <w:sz w:val="24"/>
          <w:szCs w:val="24"/>
        </w:rPr>
        <w:t>Bunter et al., 2014), and maternal ability (Riley et al.</w:t>
      </w:r>
      <w:r w:rsidR="00E0737E" w:rsidRPr="00D931BF">
        <w:rPr>
          <w:rFonts w:ascii="Times New Roman" w:eastAsia="Times New Roman" w:hAnsi="Times New Roman" w:cs="Times New Roman"/>
          <w:sz w:val="24"/>
          <w:szCs w:val="24"/>
        </w:rPr>
        <w:t>,</w:t>
      </w:r>
      <w:r w:rsidR="00597363" w:rsidRPr="00D931BF">
        <w:rPr>
          <w:rFonts w:ascii="Times New Roman" w:eastAsia="Times New Roman" w:hAnsi="Times New Roman" w:cs="Times New Roman"/>
          <w:sz w:val="24"/>
          <w:szCs w:val="24"/>
        </w:rPr>
        <w:t xml:space="preserve"> 2004; Schmidek et al.</w:t>
      </w:r>
      <w:r w:rsidR="00E0737E" w:rsidRPr="00D931BF">
        <w:rPr>
          <w:rFonts w:ascii="Times New Roman" w:eastAsia="Times New Roman" w:hAnsi="Times New Roman" w:cs="Times New Roman"/>
          <w:sz w:val="24"/>
          <w:szCs w:val="24"/>
        </w:rPr>
        <w:t>,</w:t>
      </w:r>
      <w:r w:rsidR="00597363" w:rsidRPr="00D931BF">
        <w:rPr>
          <w:rFonts w:ascii="Times New Roman" w:eastAsia="Times New Roman" w:hAnsi="Times New Roman" w:cs="Times New Roman"/>
          <w:sz w:val="24"/>
          <w:szCs w:val="24"/>
        </w:rPr>
        <w:t xml:space="preserve"> 2013), including nursing and protection after birth (Magalhães Silva et al., 201</w:t>
      </w:r>
      <w:r w:rsidR="008A5654" w:rsidRPr="00D931BF">
        <w:rPr>
          <w:rFonts w:ascii="Times New Roman" w:eastAsia="Times New Roman" w:hAnsi="Times New Roman" w:cs="Times New Roman"/>
          <w:sz w:val="24"/>
          <w:szCs w:val="24"/>
        </w:rPr>
        <w:t>7</w:t>
      </w:r>
      <w:r w:rsidR="00597363" w:rsidRPr="00D931BF">
        <w:rPr>
          <w:rFonts w:ascii="Times New Roman" w:eastAsia="Times New Roman" w:hAnsi="Times New Roman" w:cs="Times New Roman"/>
          <w:sz w:val="24"/>
          <w:szCs w:val="24"/>
        </w:rPr>
        <w:t>).</w:t>
      </w:r>
    </w:p>
    <w:p w14:paraId="5510576D" w14:textId="61E5E997" w:rsidR="000F151F" w:rsidRPr="00840743" w:rsidRDefault="00996100"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lastRenderedPageBreak/>
        <w:t>Newborn calves are prone</w:t>
      </w:r>
      <w:r w:rsidR="007370E4" w:rsidRPr="00840743">
        <w:rPr>
          <w:rFonts w:ascii="Times New Roman" w:eastAsia="Times New Roman" w:hAnsi="Times New Roman" w:cs="Times New Roman"/>
          <w:sz w:val="24"/>
          <w:szCs w:val="24"/>
        </w:rPr>
        <w:t xml:space="preserve"> to diseases</w:t>
      </w:r>
      <w:r w:rsidR="000F151F"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thus</w:t>
      </w:r>
      <w:r w:rsidR="00BA4201"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w:t>
      </w:r>
      <w:r w:rsidR="00F715B9" w:rsidRPr="00840743">
        <w:rPr>
          <w:rFonts w:ascii="Times New Roman" w:eastAsia="Times New Roman" w:hAnsi="Times New Roman" w:cs="Times New Roman"/>
          <w:sz w:val="24"/>
          <w:szCs w:val="24"/>
        </w:rPr>
        <w:t xml:space="preserve">they </w:t>
      </w:r>
      <w:r w:rsidR="007370E4" w:rsidRPr="00840743">
        <w:rPr>
          <w:rFonts w:ascii="Times New Roman" w:eastAsia="Times New Roman" w:hAnsi="Times New Roman" w:cs="Times New Roman"/>
          <w:sz w:val="24"/>
          <w:szCs w:val="24"/>
        </w:rPr>
        <w:t xml:space="preserve">need to acquire </w:t>
      </w:r>
      <w:r w:rsidR="00BA4201" w:rsidRPr="00840743">
        <w:rPr>
          <w:rFonts w:ascii="Times New Roman" w:eastAsia="Times New Roman" w:hAnsi="Times New Roman" w:cs="Times New Roman"/>
          <w:sz w:val="24"/>
          <w:szCs w:val="24"/>
        </w:rPr>
        <w:t xml:space="preserve">a </w:t>
      </w:r>
      <w:r w:rsidRPr="00840743">
        <w:rPr>
          <w:rFonts w:ascii="Times New Roman" w:eastAsia="Times New Roman" w:hAnsi="Times New Roman" w:cs="Times New Roman"/>
          <w:sz w:val="24"/>
          <w:szCs w:val="24"/>
        </w:rPr>
        <w:t xml:space="preserve">passive immunity </w:t>
      </w:r>
      <w:r w:rsidR="007370E4" w:rsidRPr="00840743">
        <w:rPr>
          <w:rFonts w:ascii="Times New Roman" w:eastAsia="Times New Roman" w:hAnsi="Times New Roman" w:cs="Times New Roman"/>
          <w:sz w:val="24"/>
          <w:szCs w:val="24"/>
        </w:rPr>
        <w:t xml:space="preserve">from </w:t>
      </w:r>
      <w:r w:rsidR="00BA4201"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colostrum intake</w:t>
      </w:r>
      <w:r w:rsidR="007370E4" w:rsidRPr="00840743">
        <w:rPr>
          <w:rFonts w:ascii="Times New Roman" w:eastAsia="Times New Roman" w:hAnsi="Times New Roman" w:cs="Times New Roman"/>
          <w:sz w:val="24"/>
          <w:szCs w:val="24"/>
          <w:highlight w:val="white"/>
        </w:rPr>
        <w:t xml:space="preserve">. </w:t>
      </w:r>
      <w:r w:rsidR="007370E4" w:rsidRPr="00840743">
        <w:rPr>
          <w:rFonts w:ascii="Times New Roman" w:eastAsia="Times New Roman" w:hAnsi="Times New Roman" w:cs="Times New Roman"/>
          <w:sz w:val="24"/>
          <w:szCs w:val="24"/>
        </w:rPr>
        <w:t>Calf nursing is</w:t>
      </w:r>
      <w:r w:rsidRPr="00840743">
        <w:rPr>
          <w:rFonts w:ascii="Times New Roman" w:eastAsia="Times New Roman" w:hAnsi="Times New Roman" w:cs="Times New Roman"/>
          <w:sz w:val="24"/>
          <w:szCs w:val="24"/>
        </w:rPr>
        <w:t xml:space="preserve"> an</w:t>
      </w:r>
      <w:r w:rsidR="007370E4" w:rsidRPr="00840743">
        <w:rPr>
          <w:rFonts w:ascii="Times New Roman" w:eastAsia="Times New Roman" w:hAnsi="Times New Roman" w:cs="Times New Roman"/>
          <w:sz w:val="24"/>
          <w:szCs w:val="24"/>
        </w:rPr>
        <w:t xml:space="preserve"> essential </w:t>
      </w:r>
      <w:r w:rsidRPr="00840743">
        <w:rPr>
          <w:rFonts w:ascii="Times New Roman" w:eastAsia="Times New Roman" w:hAnsi="Times New Roman" w:cs="Times New Roman"/>
          <w:sz w:val="24"/>
          <w:szCs w:val="24"/>
        </w:rPr>
        <w:t xml:space="preserve">factor </w:t>
      </w:r>
      <w:r w:rsidR="007370E4" w:rsidRPr="00840743">
        <w:rPr>
          <w:rFonts w:ascii="Times New Roman" w:eastAsia="Times New Roman" w:hAnsi="Times New Roman" w:cs="Times New Roman"/>
          <w:sz w:val="24"/>
          <w:szCs w:val="24"/>
        </w:rPr>
        <w:t>for the acquisition of immunity and development</w:t>
      </w:r>
      <w:r w:rsidR="00BA4201"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and </w:t>
      </w:r>
      <w:r w:rsidR="00BA4201" w:rsidRPr="00840743">
        <w:rPr>
          <w:rFonts w:ascii="Times New Roman" w:eastAsia="Times New Roman" w:hAnsi="Times New Roman" w:cs="Times New Roman"/>
          <w:sz w:val="24"/>
          <w:szCs w:val="24"/>
        </w:rPr>
        <w:t xml:space="preserve">it </w:t>
      </w:r>
      <w:r w:rsidR="007370E4" w:rsidRPr="00840743">
        <w:rPr>
          <w:rFonts w:ascii="Times New Roman" w:eastAsia="Times New Roman" w:hAnsi="Times New Roman" w:cs="Times New Roman"/>
          <w:sz w:val="24"/>
          <w:szCs w:val="24"/>
        </w:rPr>
        <w:t xml:space="preserve">is advised to occur in up to 3 hours of </w:t>
      </w:r>
      <w:r w:rsidR="007370E4" w:rsidRPr="00D931BF">
        <w:rPr>
          <w:rFonts w:ascii="Times New Roman" w:eastAsia="Times New Roman" w:hAnsi="Times New Roman" w:cs="Times New Roman"/>
          <w:sz w:val="24"/>
          <w:szCs w:val="24"/>
        </w:rPr>
        <w:t xml:space="preserve">life </w:t>
      </w:r>
      <w:bookmarkStart w:id="3" w:name="1fob9te" w:colFirst="0" w:colLast="0"/>
      <w:bookmarkEnd w:id="3"/>
      <w:r w:rsidR="007370E4" w:rsidRPr="00D931BF">
        <w:rPr>
          <w:rFonts w:ascii="Times New Roman" w:eastAsia="Times New Roman" w:hAnsi="Times New Roman" w:cs="Times New Roman"/>
          <w:sz w:val="24"/>
          <w:szCs w:val="24"/>
        </w:rPr>
        <w:t>(Veissier et al., 2013). Wh</w:t>
      </w:r>
      <w:r w:rsidR="00BA4201" w:rsidRPr="00D931BF">
        <w:rPr>
          <w:rFonts w:ascii="Times New Roman" w:eastAsia="Times New Roman" w:hAnsi="Times New Roman" w:cs="Times New Roman"/>
          <w:sz w:val="24"/>
          <w:szCs w:val="24"/>
        </w:rPr>
        <w:t>en</w:t>
      </w:r>
      <w:r w:rsidR="007370E4" w:rsidRPr="00D931BF">
        <w:rPr>
          <w:rFonts w:ascii="Times New Roman" w:eastAsia="Times New Roman" w:hAnsi="Times New Roman" w:cs="Times New Roman"/>
          <w:sz w:val="24"/>
          <w:szCs w:val="24"/>
        </w:rPr>
        <w:t xml:space="preserve"> evaluating the behavior of Guzer</w:t>
      </w:r>
      <w:r w:rsidR="00BA4201" w:rsidRPr="00D931BF">
        <w:rPr>
          <w:rFonts w:ascii="Times New Roman" w:eastAsia="Times New Roman" w:hAnsi="Times New Roman" w:cs="Times New Roman"/>
          <w:sz w:val="24"/>
          <w:szCs w:val="24"/>
        </w:rPr>
        <w:t>at</w:t>
      </w:r>
      <w:r w:rsidR="007370E4" w:rsidRPr="00D931BF">
        <w:rPr>
          <w:rFonts w:ascii="Times New Roman" w:eastAsia="Times New Roman" w:hAnsi="Times New Roman" w:cs="Times New Roman"/>
          <w:sz w:val="24"/>
          <w:szCs w:val="24"/>
        </w:rPr>
        <w:t xml:space="preserve"> and Nellore calves, Schmidek et al. (2006) verified</w:t>
      </w:r>
      <w:r w:rsidR="00BA4201" w:rsidRPr="00840743">
        <w:rPr>
          <w:rFonts w:ascii="Times New Roman" w:eastAsia="Times New Roman" w:hAnsi="Times New Roman" w:cs="Times New Roman"/>
          <w:sz w:val="24"/>
          <w:szCs w:val="24"/>
        </w:rPr>
        <w:t xml:space="preserve"> a</w:t>
      </w:r>
      <w:r w:rsidR="007370E4" w:rsidRPr="00840743">
        <w:rPr>
          <w:rFonts w:ascii="Times New Roman" w:eastAsia="Times New Roman" w:hAnsi="Times New Roman" w:cs="Times New Roman"/>
          <w:sz w:val="24"/>
          <w:szCs w:val="24"/>
        </w:rPr>
        <w:t xml:space="preserve"> higher</w:t>
      </w:r>
      <w:r w:rsidR="00BA4201"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mortality rate (17.5%) in animals that did not </w:t>
      </w:r>
      <w:r w:rsidR="007370E4" w:rsidRPr="00840743">
        <w:rPr>
          <w:rFonts w:ascii="Times New Roman" w:eastAsia="Times New Roman" w:hAnsi="Times New Roman" w:cs="Times New Roman"/>
          <w:noProof/>
          <w:sz w:val="24"/>
          <w:szCs w:val="24"/>
        </w:rPr>
        <w:t>nurse</w:t>
      </w:r>
      <w:r w:rsidR="007370E4" w:rsidRPr="00840743">
        <w:rPr>
          <w:rFonts w:ascii="Times New Roman" w:eastAsia="Times New Roman" w:hAnsi="Times New Roman" w:cs="Times New Roman"/>
          <w:sz w:val="24"/>
          <w:szCs w:val="24"/>
        </w:rPr>
        <w:t xml:space="preserve"> during the first three hours postpartum, </w:t>
      </w:r>
      <w:r w:rsidR="00BA4201" w:rsidRPr="00840743">
        <w:rPr>
          <w:rFonts w:ascii="Times New Roman" w:eastAsia="Times New Roman" w:hAnsi="Times New Roman" w:cs="Times New Roman"/>
          <w:sz w:val="24"/>
          <w:szCs w:val="24"/>
        </w:rPr>
        <w:t xml:space="preserve">in </w:t>
      </w:r>
      <w:r w:rsidR="007370E4" w:rsidRPr="00840743">
        <w:rPr>
          <w:rFonts w:ascii="Times New Roman" w:eastAsia="Times New Roman" w:hAnsi="Times New Roman" w:cs="Times New Roman"/>
          <w:sz w:val="24"/>
          <w:szCs w:val="24"/>
        </w:rPr>
        <w:t>compar</w:t>
      </w:r>
      <w:r w:rsidR="00BA4201" w:rsidRPr="00840743">
        <w:rPr>
          <w:rFonts w:ascii="Times New Roman" w:eastAsia="Times New Roman" w:hAnsi="Times New Roman" w:cs="Times New Roman"/>
          <w:sz w:val="24"/>
          <w:szCs w:val="24"/>
        </w:rPr>
        <w:t>ison</w:t>
      </w:r>
      <w:r w:rsidR="007370E4" w:rsidRPr="00840743">
        <w:rPr>
          <w:rFonts w:ascii="Times New Roman" w:eastAsia="Times New Roman" w:hAnsi="Times New Roman" w:cs="Times New Roman"/>
          <w:sz w:val="24"/>
          <w:szCs w:val="24"/>
        </w:rPr>
        <w:t xml:space="preserve"> to those that did</w:t>
      </w:r>
      <w:r w:rsidR="00BA4201" w:rsidRPr="00840743">
        <w:rPr>
          <w:rFonts w:ascii="Times New Roman" w:eastAsia="Times New Roman" w:hAnsi="Times New Roman" w:cs="Times New Roman"/>
          <w:sz w:val="24"/>
          <w:szCs w:val="24"/>
        </w:rPr>
        <w:t xml:space="preserve"> it</w:t>
      </w:r>
      <w:r w:rsidR="007370E4" w:rsidRPr="00840743">
        <w:rPr>
          <w:rFonts w:ascii="Times New Roman" w:eastAsia="Times New Roman" w:hAnsi="Times New Roman" w:cs="Times New Roman"/>
          <w:sz w:val="24"/>
          <w:szCs w:val="24"/>
        </w:rPr>
        <w:t xml:space="preserve"> (4.0%). </w:t>
      </w:r>
    </w:p>
    <w:p w14:paraId="5098108B" w14:textId="7275C6CE" w:rsidR="004371B6" w:rsidRPr="00D931BF" w:rsidRDefault="003933E0"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C</w:t>
      </w:r>
      <w:r w:rsidR="000F151F" w:rsidRPr="00840743">
        <w:rPr>
          <w:rFonts w:ascii="Times New Roman" w:eastAsia="Times New Roman" w:hAnsi="Times New Roman" w:cs="Times New Roman"/>
          <w:sz w:val="24"/>
          <w:szCs w:val="24"/>
        </w:rPr>
        <w:t>alf susceptibility after calving increase</w:t>
      </w:r>
      <w:r w:rsidR="00821204" w:rsidRPr="00840743">
        <w:rPr>
          <w:rFonts w:ascii="Times New Roman" w:eastAsia="Times New Roman" w:hAnsi="Times New Roman" w:cs="Times New Roman"/>
          <w:sz w:val="24"/>
          <w:szCs w:val="24"/>
        </w:rPr>
        <w:t>s</w:t>
      </w:r>
      <w:r w:rsidR="000F151F" w:rsidRPr="00840743">
        <w:rPr>
          <w:rFonts w:ascii="Times New Roman" w:eastAsia="Times New Roman" w:hAnsi="Times New Roman" w:cs="Times New Roman"/>
          <w:sz w:val="24"/>
          <w:szCs w:val="24"/>
        </w:rPr>
        <w:t xml:space="preserve"> the losses </w:t>
      </w:r>
      <w:r w:rsidRPr="00840743">
        <w:rPr>
          <w:rFonts w:ascii="Times New Roman" w:eastAsia="Times New Roman" w:hAnsi="Times New Roman" w:cs="Times New Roman"/>
          <w:sz w:val="24"/>
          <w:szCs w:val="24"/>
        </w:rPr>
        <w:t>of</w:t>
      </w:r>
      <w:r w:rsidR="000F151F" w:rsidRPr="00840743">
        <w:rPr>
          <w:rFonts w:ascii="Times New Roman" w:eastAsia="Times New Roman" w:hAnsi="Times New Roman" w:cs="Times New Roman"/>
          <w:sz w:val="24"/>
          <w:szCs w:val="24"/>
        </w:rPr>
        <w:t xml:space="preserve"> livestock production. </w:t>
      </w:r>
      <w:r w:rsidR="000C5EEE" w:rsidRPr="00840743">
        <w:rPr>
          <w:rFonts w:ascii="Times New Roman" w:eastAsia="Times New Roman" w:hAnsi="Times New Roman" w:cs="Times New Roman"/>
          <w:sz w:val="24"/>
          <w:szCs w:val="24"/>
        </w:rPr>
        <w:t>Calves with</w:t>
      </w:r>
      <w:r w:rsidR="001F0501" w:rsidRPr="00840743">
        <w:rPr>
          <w:rFonts w:ascii="Times New Roman" w:eastAsia="Times New Roman" w:hAnsi="Times New Roman" w:cs="Times New Roman"/>
          <w:sz w:val="24"/>
          <w:szCs w:val="24"/>
        </w:rPr>
        <w:t>out</w:t>
      </w:r>
      <w:r w:rsidR="000C5EEE" w:rsidRPr="00840743">
        <w:rPr>
          <w:rFonts w:ascii="Times New Roman" w:eastAsia="Times New Roman" w:hAnsi="Times New Roman" w:cs="Times New Roman"/>
          <w:sz w:val="24"/>
          <w:szCs w:val="24"/>
        </w:rPr>
        <w:t xml:space="preserve"> vigor </w:t>
      </w:r>
      <w:r w:rsidR="001F0501" w:rsidRPr="00840743">
        <w:rPr>
          <w:rFonts w:ascii="Times New Roman" w:eastAsia="Times New Roman" w:hAnsi="Times New Roman" w:cs="Times New Roman"/>
          <w:sz w:val="24"/>
          <w:szCs w:val="24"/>
        </w:rPr>
        <w:t xml:space="preserve">at birth </w:t>
      </w:r>
      <w:r w:rsidR="000C5EEE" w:rsidRPr="00840743">
        <w:rPr>
          <w:rFonts w:ascii="Times New Roman" w:eastAsia="Times New Roman" w:hAnsi="Times New Roman" w:cs="Times New Roman"/>
          <w:sz w:val="24"/>
          <w:szCs w:val="24"/>
        </w:rPr>
        <w:t xml:space="preserve">tend to be more fragile, </w:t>
      </w:r>
      <w:r w:rsidRPr="00840743">
        <w:rPr>
          <w:rFonts w:ascii="Times New Roman" w:eastAsia="Times New Roman" w:hAnsi="Times New Roman" w:cs="Times New Roman"/>
          <w:sz w:val="24"/>
          <w:szCs w:val="24"/>
        </w:rPr>
        <w:t>and are</w:t>
      </w:r>
      <w:r w:rsidR="000C5EEE" w:rsidRPr="00840743">
        <w:rPr>
          <w:rFonts w:ascii="Times New Roman" w:eastAsia="Times New Roman" w:hAnsi="Times New Roman" w:cs="Times New Roman"/>
          <w:sz w:val="24"/>
          <w:szCs w:val="24"/>
        </w:rPr>
        <w:t xml:space="preserve"> more likely to acquire diseases</w:t>
      </w:r>
      <w:r w:rsidRPr="00840743">
        <w:rPr>
          <w:rFonts w:ascii="Times New Roman" w:eastAsia="Times New Roman" w:hAnsi="Times New Roman" w:cs="Times New Roman"/>
          <w:sz w:val="24"/>
          <w:szCs w:val="24"/>
        </w:rPr>
        <w:t>;</w:t>
      </w:r>
      <w:r w:rsidR="000C5EEE" w:rsidRPr="00840743">
        <w:rPr>
          <w:rFonts w:ascii="Times New Roman" w:eastAsia="Times New Roman" w:hAnsi="Times New Roman" w:cs="Times New Roman"/>
          <w:sz w:val="24"/>
          <w:szCs w:val="24"/>
        </w:rPr>
        <w:t xml:space="preserve"> in addition</w:t>
      </w:r>
      <w:r w:rsidRPr="00840743">
        <w:rPr>
          <w:rFonts w:ascii="Times New Roman" w:eastAsia="Times New Roman" w:hAnsi="Times New Roman" w:cs="Times New Roman"/>
          <w:sz w:val="24"/>
          <w:szCs w:val="24"/>
        </w:rPr>
        <w:t>, they d</w:t>
      </w:r>
      <w:r w:rsidR="000C5EEE" w:rsidRPr="00840743">
        <w:rPr>
          <w:rFonts w:ascii="Times New Roman" w:eastAsia="Times New Roman" w:hAnsi="Times New Roman" w:cs="Times New Roman"/>
          <w:sz w:val="24"/>
          <w:szCs w:val="24"/>
        </w:rPr>
        <w:t>o not reach the desired weights in weaning.</w:t>
      </w:r>
      <w:r w:rsidR="00C45C3D" w:rsidRPr="00840743">
        <w:rPr>
          <w:rFonts w:ascii="Times New Roman" w:eastAsia="Times New Roman" w:hAnsi="Times New Roman" w:cs="Times New Roman"/>
          <w:sz w:val="24"/>
          <w:szCs w:val="24"/>
        </w:rPr>
        <w:t xml:space="preserve"> </w:t>
      </w:r>
      <w:r w:rsidR="007370E4" w:rsidRPr="00840743">
        <w:rPr>
          <w:rFonts w:ascii="Times New Roman" w:eastAsia="Times New Roman" w:hAnsi="Times New Roman" w:cs="Times New Roman"/>
          <w:sz w:val="24"/>
          <w:szCs w:val="24"/>
        </w:rPr>
        <w:t xml:space="preserve">Calf performance until weaning is influenced mainly by </w:t>
      </w:r>
      <w:r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 xml:space="preserve">maternal care during the first hours of life, </w:t>
      </w:r>
      <w:r w:rsidRPr="00840743">
        <w:rPr>
          <w:rFonts w:ascii="Times New Roman" w:eastAsia="Times New Roman" w:hAnsi="Times New Roman" w:cs="Times New Roman"/>
          <w:sz w:val="24"/>
          <w:szCs w:val="24"/>
        </w:rPr>
        <w:t xml:space="preserve">as well as by </w:t>
      </w:r>
      <w:r w:rsidR="000F151F" w:rsidRPr="00840743">
        <w:rPr>
          <w:rFonts w:ascii="Times New Roman" w:eastAsia="Times New Roman" w:hAnsi="Times New Roman" w:cs="Times New Roman"/>
          <w:sz w:val="24"/>
          <w:szCs w:val="24"/>
        </w:rPr>
        <w:t>calf vigor</w:t>
      </w:r>
      <w:r w:rsidR="007370E4" w:rsidRPr="00840743">
        <w:rPr>
          <w:rFonts w:ascii="Times New Roman" w:eastAsia="Times New Roman" w:hAnsi="Times New Roman" w:cs="Times New Roman"/>
          <w:sz w:val="24"/>
          <w:szCs w:val="24"/>
        </w:rPr>
        <w:t xml:space="preserve"> and gestational traits, </w:t>
      </w:r>
      <w:r w:rsidRPr="00840743">
        <w:rPr>
          <w:rFonts w:ascii="Times New Roman" w:eastAsia="Times New Roman" w:hAnsi="Times New Roman" w:cs="Times New Roman"/>
          <w:sz w:val="24"/>
          <w:szCs w:val="24"/>
        </w:rPr>
        <w:t xml:space="preserve">which </w:t>
      </w:r>
      <w:r w:rsidR="007370E4" w:rsidRPr="00840743">
        <w:rPr>
          <w:rFonts w:ascii="Times New Roman" w:eastAsia="Times New Roman" w:hAnsi="Times New Roman" w:cs="Times New Roman"/>
          <w:sz w:val="24"/>
          <w:szCs w:val="24"/>
        </w:rPr>
        <w:t>guarantee</w:t>
      </w:r>
      <w:r w:rsidRPr="00840743">
        <w:rPr>
          <w:rFonts w:ascii="Times New Roman" w:eastAsia="Times New Roman" w:hAnsi="Times New Roman" w:cs="Times New Roman"/>
          <w:sz w:val="24"/>
          <w:szCs w:val="24"/>
        </w:rPr>
        <w:t>s</w:t>
      </w:r>
      <w:r w:rsidR="007370E4" w:rsidRPr="00840743">
        <w:rPr>
          <w:rFonts w:ascii="Times New Roman" w:eastAsia="Times New Roman" w:hAnsi="Times New Roman" w:cs="Times New Roman"/>
          <w:sz w:val="24"/>
          <w:szCs w:val="24"/>
        </w:rPr>
        <w:t xml:space="preserve"> safety and survival </w:t>
      </w:r>
      <w:r w:rsidR="00996100" w:rsidRPr="00840743">
        <w:rPr>
          <w:rFonts w:ascii="Times New Roman" w:eastAsia="Times New Roman" w:hAnsi="Times New Roman" w:cs="Times New Roman"/>
          <w:sz w:val="24"/>
          <w:szCs w:val="24"/>
        </w:rPr>
        <w:t xml:space="preserve">during </w:t>
      </w:r>
      <w:r w:rsidR="007370E4" w:rsidRPr="00840743">
        <w:rPr>
          <w:rFonts w:ascii="Times New Roman" w:eastAsia="Times New Roman" w:hAnsi="Times New Roman" w:cs="Times New Roman"/>
          <w:sz w:val="24"/>
          <w:szCs w:val="24"/>
        </w:rPr>
        <w:t xml:space="preserve">early life </w:t>
      </w:r>
      <w:r w:rsidR="007370E4" w:rsidRPr="00D931BF">
        <w:rPr>
          <w:rFonts w:ascii="Times New Roman" w:eastAsia="Times New Roman" w:hAnsi="Times New Roman" w:cs="Times New Roman"/>
          <w:sz w:val="24"/>
          <w:szCs w:val="24"/>
        </w:rPr>
        <w:t xml:space="preserve">(Jensen, 2011; Arnott et al., 2012). </w:t>
      </w:r>
    </w:p>
    <w:p w14:paraId="04CF9085" w14:textId="30A3C513" w:rsidR="006E0591" w:rsidRPr="00840743" w:rsidRDefault="0060465A" w:rsidP="00840743">
      <w:pPr>
        <w:pStyle w:val="Pr-formataoHTML"/>
        <w:spacing w:line="480" w:lineRule="auto"/>
        <w:ind w:firstLine="709"/>
        <w:jc w:val="both"/>
        <w:rPr>
          <w:rFonts w:ascii="Times New Roman" w:hAnsi="Times New Roman" w:cs="Times New Roman"/>
          <w:sz w:val="24"/>
          <w:szCs w:val="24"/>
          <w:lang w:val="en-US"/>
        </w:rPr>
      </w:pPr>
      <w:r w:rsidRPr="00D931BF">
        <w:rPr>
          <w:rFonts w:ascii="Times New Roman" w:hAnsi="Times New Roman" w:cs="Times New Roman"/>
          <w:sz w:val="24"/>
          <w:szCs w:val="24"/>
          <w:lang w:val="en-US"/>
        </w:rPr>
        <w:t>Studies evaluat</w:t>
      </w:r>
      <w:r w:rsidR="00782030" w:rsidRPr="00D931BF">
        <w:rPr>
          <w:rFonts w:ascii="Times New Roman" w:hAnsi="Times New Roman" w:cs="Times New Roman"/>
          <w:sz w:val="24"/>
          <w:szCs w:val="24"/>
          <w:lang w:val="en-US"/>
        </w:rPr>
        <w:t>ing the</w:t>
      </w:r>
      <w:r w:rsidRPr="00D931BF">
        <w:rPr>
          <w:rFonts w:ascii="Times New Roman" w:hAnsi="Times New Roman" w:cs="Times New Roman"/>
          <w:sz w:val="24"/>
          <w:szCs w:val="24"/>
          <w:lang w:val="en-US"/>
        </w:rPr>
        <w:t xml:space="preserve"> mate</w:t>
      </w:r>
      <w:r w:rsidR="00821204" w:rsidRPr="00D931BF">
        <w:rPr>
          <w:rFonts w:ascii="Times New Roman" w:hAnsi="Times New Roman" w:cs="Times New Roman"/>
          <w:sz w:val="24"/>
          <w:szCs w:val="24"/>
          <w:lang w:val="en-US"/>
        </w:rPr>
        <w:t>rnal care in Zebu breeds, discuss</w:t>
      </w:r>
      <w:r w:rsidRPr="00D931BF">
        <w:rPr>
          <w:rFonts w:ascii="Times New Roman" w:hAnsi="Times New Roman" w:cs="Times New Roman"/>
          <w:sz w:val="24"/>
          <w:szCs w:val="24"/>
          <w:lang w:val="en-US"/>
        </w:rPr>
        <w:t xml:space="preserve">ed the effects </w:t>
      </w:r>
      <w:r w:rsidR="00782030" w:rsidRPr="00D931BF">
        <w:rPr>
          <w:rFonts w:ascii="Times New Roman" w:hAnsi="Times New Roman" w:cs="Times New Roman"/>
          <w:sz w:val="24"/>
          <w:szCs w:val="24"/>
          <w:lang w:val="en-US"/>
        </w:rPr>
        <w:t xml:space="preserve">on the preconception period </w:t>
      </w:r>
      <w:r w:rsidRPr="00D931BF">
        <w:rPr>
          <w:rFonts w:ascii="Times New Roman" w:hAnsi="Times New Roman" w:cs="Times New Roman"/>
          <w:sz w:val="24"/>
          <w:szCs w:val="24"/>
          <w:lang w:val="en-US"/>
        </w:rPr>
        <w:t xml:space="preserve"> </w:t>
      </w:r>
      <w:r w:rsidR="00782030" w:rsidRPr="00D931BF">
        <w:rPr>
          <w:rFonts w:ascii="Times New Roman" w:hAnsi="Times New Roman" w:cs="Times New Roman"/>
          <w:sz w:val="24"/>
          <w:szCs w:val="24"/>
          <w:lang w:val="en-US"/>
        </w:rPr>
        <w:t xml:space="preserve">caused by the </w:t>
      </w:r>
      <w:r w:rsidRPr="00D931BF">
        <w:rPr>
          <w:rFonts w:ascii="Times New Roman" w:hAnsi="Times New Roman" w:cs="Times New Roman"/>
          <w:sz w:val="24"/>
          <w:szCs w:val="24"/>
          <w:lang w:val="en-US"/>
        </w:rPr>
        <w:t xml:space="preserve">environmental </w:t>
      </w:r>
      <w:r w:rsidR="00782030" w:rsidRPr="00D931BF">
        <w:rPr>
          <w:rFonts w:ascii="Times New Roman" w:hAnsi="Times New Roman" w:cs="Times New Roman"/>
          <w:sz w:val="24"/>
          <w:szCs w:val="24"/>
          <w:lang w:val="en-US"/>
        </w:rPr>
        <w:t>conditions</w:t>
      </w:r>
      <w:r w:rsidRPr="00D931BF">
        <w:rPr>
          <w:rFonts w:ascii="Times New Roman" w:hAnsi="Times New Roman" w:cs="Times New Roman"/>
          <w:sz w:val="24"/>
          <w:szCs w:val="24"/>
          <w:lang w:val="en-US"/>
        </w:rPr>
        <w:t xml:space="preserve"> (</w:t>
      </w:r>
      <w:r w:rsidR="00380A07" w:rsidRPr="00D931BF">
        <w:rPr>
          <w:rFonts w:ascii="Times New Roman" w:hAnsi="Times New Roman" w:cs="Times New Roman"/>
          <w:sz w:val="24"/>
          <w:szCs w:val="24"/>
          <w:lang w:val="en-US"/>
        </w:rPr>
        <w:t>Grewal et al., 2019</w:t>
      </w:r>
      <w:r w:rsidRPr="00D931BF">
        <w:rPr>
          <w:rFonts w:ascii="Times New Roman" w:hAnsi="Times New Roman" w:cs="Times New Roman"/>
          <w:sz w:val="24"/>
          <w:szCs w:val="24"/>
          <w:lang w:val="en-US"/>
        </w:rPr>
        <w:t xml:space="preserve">), </w:t>
      </w:r>
      <w:r w:rsidR="00E848FE" w:rsidRPr="00D931BF">
        <w:rPr>
          <w:rFonts w:ascii="Times New Roman" w:hAnsi="Times New Roman" w:cs="Times New Roman"/>
          <w:sz w:val="24"/>
          <w:szCs w:val="24"/>
          <w:lang w:val="en-US"/>
        </w:rPr>
        <w:t xml:space="preserve">calving difficulty, </w:t>
      </w:r>
      <w:r w:rsidRPr="00D931BF">
        <w:rPr>
          <w:rFonts w:ascii="Times New Roman" w:hAnsi="Times New Roman" w:cs="Times New Roman"/>
          <w:sz w:val="24"/>
          <w:szCs w:val="24"/>
          <w:lang w:val="en-US"/>
        </w:rPr>
        <w:t>growth rate</w:t>
      </w:r>
      <w:r w:rsidR="00380A07" w:rsidRPr="00D931BF">
        <w:rPr>
          <w:rFonts w:ascii="Times New Roman" w:hAnsi="Times New Roman" w:cs="Times New Roman"/>
          <w:sz w:val="24"/>
          <w:szCs w:val="24"/>
          <w:lang w:val="en-US"/>
        </w:rPr>
        <w:t xml:space="preserve"> (Cort</w:t>
      </w:r>
      <w:r w:rsidR="00692C3F" w:rsidRPr="00D931BF">
        <w:rPr>
          <w:rFonts w:ascii="Times New Roman" w:hAnsi="Times New Roman" w:cs="Times New Roman"/>
          <w:sz w:val="24"/>
          <w:szCs w:val="24"/>
          <w:lang w:val="en-US"/>
        </w:rPr>
        <w:t>é</w:t>
      </w:r>
      <w:r w:rsidR="00380A07" w:rsidRPr="00D931BF">
        <w:rPr>
          <w:rFonts w:ascii="Times New Roman" w:hAnsi="Times New Roman" w:cs="Times New Roman"/>
          <w:sz w:val="24"/>
          <w:szCs w:val="24"/>
          <w:lang w:val="en-US"/>
        </w:rPr>
        <w:t>s-Lacruz et al., 2017</w:t>
      </w:r>
      <w:r w:rsidR="00557366" w:rsidRPr="00D931BF">
        <w:rPr>
          <w:rFonts w:ascii="Times New Roman" w:hAnsi="Times New Roman" w:cs="Times New Roman"/>
          <w:sz w:val="24"/>
          <w:szCs w:val="24"/>
          <w:lang w:val="en-US"/>
        </w:rPr>
        <w:t>; Rainforth, 2019</w:t>
      </w:r>
      <w:r w:rsidR="00380A07" w:rsidRPr="00D931BF">
        <w:rPr>
          <w:rFonts w:ascii="Times New Roman" w:hAnsi="Times New Roman" w:cs="Times New Roman"/>
          <w:sz w:val="24"/>
          <w:szCs w:val="24"/>
          <w:lang w:val="en-US"/>
        </w:rPr>
        <w:t>)</w:t>
      </w:r>
      <w:r w:rsidRPr="00D931BF">
        <w:rPr>
          <w:rFonts w:ascii="Times New Roman" w:hAnsi="Times New Roman" w:cs="Times New Roman"/>
          <w:sz w:val="24"/>
          <w:szCs w:val="24"/>
          <w:lang w:val="en-US"/>
        </w:rPr>
        <w:t>, genetic</w:t>
      </w:r>
      <w:r w:rsidR="00E848FE" w:rsidRPr="00D931BF">
        <w:rPr>
          <w:rFonts w:ascii="Times New Roman" w:hAnsi="Times New Roman" w:cs="Times New Roman"/>
          <w:sz w:val="24"/>
          <w:szCs w:val="24"/>
          <w:lang w:val="en-US"/>
        </w:rPr>
        <w:t xml:space="preserve"> </w:t>
      </w:r>
      <w:r w:rsidR="00996100" w:rsidRPr="00D931BF">
        <w:rPr>
          <w:rFonts w:ascii="Times New Roman" w:hAnsi="Times New Roman" w:cs="Times New Roman"/>
          <w:sz w:val="24"/>
          <w:szCs w:val="24"/>
          <w:lang w:val="en-US"/>
        </w:rPr>
        <w:t>traits</w:t>
      </w:r>
      <w:r w:rsidRPr="00D931BF">
        <w:rPr>
          <w:rFonts w:ascii="Times New Roman" w:hAnsi="Times New Roman" w:cs="Times New Roman"/>
          <w:sz w:val="24"/>
          <w:szCs w:val="24"/>
          <w:lang w:val="en-US"/>
        </w:rPr>
        <w:t xml:space="preserve"> (Magalhães Silva et al., 201</w:t>
      </w:r>
      <w:r w:rsidR="00EC5489" w:rsidRPr="00D931BF">
        <w:rPr>
          <w:rFonts w:ascii="Times New Roman" w:hAnsi="Times New Roman" w:cs="Times New Roman"/>
          <w:sz w:val="24"/>
          <w:szCs w:val="24"/>
          <w:lang w:val="en-US"/>
        </w:rPr>
        <w:t>7</w:t>
      </w:r>
      <w:r w:rsidRPr="00D931BF">
        <w:rPr>
          <w:rFonts w:ascii="Times New Roman" w:hAnsi="Times New Roman" w:cs="Times New Roman"/>
          <w:sz w:val="24"/>
          <w:szCs w:val="24"/>
          <w:lang w:val="en-US"/>
        </w:rPr>
        <w:t xml:space="preserve">), </w:t>
      </w:r>
      <w:r w:rsidR="00996100" w:rsidRPr="00D931BF">
        <w:rPr>
          <w:rFonts w:ascii="Times New Roman" w:hAnsi="Times New Roman" w:cs="Times New Roman"/>
          <w:sz w:val="24"/>
          <w:szCs w:val="24"/>
          <w:lang w:val="en-US"/>
        </w:rPr>
        <w:t xml:space="preserve">and </w:t>
      </w:r>
      <w:r w:rsidRPr="00D931BF">
        <w:rPr>
          <w:rFonts w:ascii="Times New Roman" w:hAnsi="Times New Roman" w:cs="Times New Roman"/>
          <w:sz w:val="24"/>
          <w:szCs w:val="24"/>
          <w:lang w:val="en-US"/>
        </w:rPr>
        <w:t>diet</w:t>
      </w:r>
      <w:r w:rsidR="00F715B9" w:rsidRPr="00D931BF">
        <w:rPr>
          <w:rFonts w:ascii="Times New Roman" w:hAnsi="Times New Roman" w:cs="Times New Roman"/>
          <w:sz w:val="24"/>
          <w:szCs w:val="24"/>
          <w:lang w:val="en-US"/>
        </w:rPr>
        <w:t xml:space="preserve"> </w:t>
      </w:r>
      <w:r w:rsidRPr="00D931BF">
        <w:rPr>
          <w:rFonts w:ascii="Times New Roman" w:hAnsi="Times New Roman" w:cs="Times New Roman"/>
          <w:sz w:val="24"/>
          <w:szCs w:val="24"/>
          <w:lang w:val="en-US"/>
        </w:rPr>
        <w:t>(</w:t>
      </w:r>
      <w:r w:rsidR="00E9028F" w:rsidRPr="00D931BF">
        <w:rPr>
          <w:rFonts w:ascii="Times New Roman" w:hAnsi="Times New Roman" w:cs="Times New Roman"/>
          <w:sz w:val="24"/>
          <w:szCs w:val="24"/>
          <w:lang w:val="en-US"/>
        </w:rPr>
        <w:t>Miguel</w:t>
      </w:r>
      <w:r w:rsidR="00453F3F" w:rsidRPr="00D931BF">
        <w:rPr>
          <w:rFonts w:ascii="Times New Roman" w:hAnsi="Times New Roman" w:cs="Times New Roman"/>
          <w:sz w:val="24"/>
          <w:szCs w:val="24"/>
          <w:lang w:val="en-US"/>
        </w:rPr>
        <w:t>-P</w:t>
      </w:r>
      <w:r w:rsidR="00E9028F" w:rsidRPr="00D931BF">
        <w:rPr>
          <w:rFonts w:ascii="Times New Roman" w:hAnsi="Times New Roman" w:cs="Times New Roman"/>
          <w:sz w:val="24"/>
          <w:szCs w:val="24"/>
          <w:lang w:val="en-US"/>
        </w:rPr>
        <w:t xml:space="preserve">acheco et al., 2019; </w:t>
      </w:r>
      <w:r w:rsidRPr="00D931BF">
        <w:rPr>
          <w:rFonts w:ascii="Times New Roman" w:hAnsi="Times New Roman" w:cs="Times New Roman"/>
          <w:sz w:val="24"/>
          <w:szCs w:val="24"/>
          <w:lang w:val="en-US"/>
        </w:rPr>
        <w:t xml:space="preserve">Noya et al., 2019). </w:t>
      </w:r>
      <w:r w:rsidR="00961F84" w:rsidRPr="00D931BF">
        <w:rPr>
          <w:rFonts w:ascii="Times New Roman" w:hAnsi="Times New Roman" w:cs="Times New Roman"/>
          <w:sz w:val="24"/>
          <w:szCs w:val="24"/>
          <w:lang w:val="en-US"/>
        </w:rPr>
        <w:t>Nevertheless</w:t>
      </w:r>
      <w:r w:rsidR="001E6818" w:rsidRPr="00840743">
        <w:rPr>
          <w:rFonts w:ascii="Times New Roman" w:hAnsi="Times New Roman" w:cs="Times New Roman"/>
          <w:sz w:val="24"/>
          <w:szCs w:val="24"/>
          <w:lang w:val="en-US"/>
        </w:rPr>
        <w:t>,</w:t>
      </w:r>
      <w:r w:rsidR="00961F84" w:rsidRPr="00840743">
        <w:rPr>
          <w:rFonts w:ascii="Times New Roman" w:hAnsi="Times New Roman" w:cs="Times New Roman"/>
          <w:sz w:val="24"/>
          <w:szCs w:val="24"/>
          <w:lang w:val="en-US"/>
        </w:rPr>
        <w:t xml:space="preserve"> studies </w:t>
      </w:r>
      <w:r w:rsidR="003F7F28" w:rsidRPr="00840743">
        <w:rPr>
          <w:rFonts w:ascii="Times New Roman" w:hAnsi="Times New Roman" w:cs="Times New Roman"/>
          <w:sz w:val="24"/>
          <w:szCs w:val="24"/>
          <w:lang w:val="en-US"/>
        </w:rPr>
        <w:t>on the</w:t>
      </w:r>
      <w:r w:rsidR="00961F84" w:rsidRPr="00840743">
        <w:rPr>
          <w:rFonts w:ascii="Times New Roman" w:hAnsi="Times New Roman" w:cs="Times New Roman"/>
          <w:sz w:val="24"/>
          <w:szCs w:val="24"/>
          <w:lang w:val="en-US"/>
        </w:rPr>
        <w:t xml:space="preserve"> behavioral traits in </w:t>
      </w:r>
      <w:r w:rsidR="00821204" w:rsidRPr="00840743">
        <w:rPr>
          <w:rFonts w:ascii="Times New Roman" w:hAnsi="Times New Roman" w:cs="Times New Roman"/>
          <w:sz w:val="24"/>
          <w:szCs w:val="24"/>
          <w:lang w:val="en-US"/>
        </w:rPr>
        <w:t xml:space="preserve">the </w:t>
      </w:r>
      <w:r w:rsidR="00961F84" w:rsidRPr="00840743">
        <w:rPr>
          <w:rFonts w:ascii="Times New Roman" w:hAnsi="Times New Roman" w:cs="Times New Roman"/>
          <w:sz w:val="24"/>
          <w:szCs w:val="24"/>
          <w:lang w:val="en-US"/>
        </w:rPr>
        <w:t>relation of calf and cow in post-parturition</w:t>
      </w:r>
      <w:r w:rsidR="001E6818" w:rsidRPr="00840743">
        <w:rPr>
          <w:rFonts w:ascii="Times New Roman" w:hAnsi="Times New Roman" w:cs="Times New Roman"/>
          <w:sz w:val="24"/>
          <w:szCs w:val="24"/>
          <w:lang w:val="en-US"/>
        </w:rPr>
        <w:t>,</w:t>
      </w:r>
      <w:r w:rsidR="00961F84" w:rsidRPr="00840743">
        <w:rPr>
          <w:rFonts w:ascii="Times New Roman" w:hAnsi="Times New Roman" w:cs="Times New Roman"/>
          <w:sz w:val="24"/>
          <w:szCs w:val="24"/>
          <w:lang w:val="en-US"/>
        </w:rPr>
        <w:t xml:space="preserve"> and</w:t>
      </w:r>
      <w:r w:rsidR="003F7F28" w:rsidRPr="00840743">
        <w:rPr>
          <w:rFonts w:ascii="Times New Roman" w:hAnsi="Times New Roman" w:cs="Times New Roman"/>
          <w:sz w:val="24"/>
          <w:szCs w:val="24"/>
          <w:lang w:val="en-US"/>
        </w:rPr>
        <w:t xml:space="preserve"> the</w:t>
      </w:r>
      <w:r w:rsidR="00961F84" w:rsidRPr="00840743">
        <w:rPr>
          <w:rFonts w:ascii="Times New Roman" w:hAnsi="Times New Roman" w:cs="Times New Roman"/>
          <w:sz w:val="24"/>
          <w:szCs w:val="24"/>
          <w:lang w:val="en-US"/>
        </w:rPr>
        <w:t xml:space="preserve"> </w:t>
      </w:r>
      <w:r w:rsidR="001E6818" w:rsidRPr="00840743">
        <w:rPr>
          <w:rFonts w:ascii="Times New Roman" w:hAnsi="Times New Roman" w:cs="Times New Roman"/>
          <w:sz w:val="24"/>
          <w:szCs w:val="24"/>
          <w:lang w:val="en-US"/>
        </w:rPr>
        <w:t>behavior effects</w:t>
      </w:r>
      <w:r w:rsidR="00961F84" w:rsidRPr="00840743">
        <w:rPr>
          <w:rFonts w:ascii="Times New Roman" w:hAnsi="Times New Roman" w:cs="Times New Roman"/>
          <w:sz w:val="24"/>
          <w:szCs w:val="24"/>
          <w:lang w:val="en-US"/>
        </w:rPr>
        <w:t xml:space="preserve"> associated </w:t>
      </w:r>
      <w:r w:rsidR="00821204" w:rsidRPr="00840743">
        <w:rPr>
          <w:rFonts w:ascii="Times New Roman" w:hAnsi="Times New Roman" w:cs="Times New Roman"/>
          <w:sz w:val="24"/>
          <w:szCs w:val="24"/>
          <w:lang w:val="en-US"/>
        </w:rPr>
        <w:t xml:space="preserve">with </w:t>
      </w:r>
      <w:r w:rsidR="00961F84" w:rsidRPr="00840743">
        <w:rPr>
          <w:rFonts w:ascii="Times New Roman" w:hAnsi="Times New Roman" w:cs="Times New Roman"/>
          <w:sz w:val="24"/>
          <w:szCs w:val="24"/>
          <w:lang w:val="en-US"/>
        </w:rPr>
        <w:t xml:space="preserve">the efficiency in herds </w:t>
      </w:r>
      <w:r w:rsidR="003F7F28" w:rsidRPr="00840743">
        <w:rPr>
          <w:rFonts w:ascii="Times New Roman" w:hAnsi="Times New Roman" w:cs="Times New Roman"/>
          <w:sz w:val="24"/>
          <w:szCs w:val="24"/>
          <w:lang w:val="en-US"/>
        </w:rPr>
        <w:t>are</w:t>
      </w:r>
      <w:r w:rsidR="00961F84" w:rsidRPr="00840743">
        <w:rPr>
          <w:rFonts w:ascii="Times New Roman" w:hAnsi="Times New Roman" w:cs="Times New Roman"/>
          <w:sz w:val="24"/>
          <w:szCs w:val="24"/>
          <w:lang w:val="en-US"/>
        </w:rPr>
        <w:t xml:space="preserve"> </w:t>
      </w:r>
      <w:r w:rsidR="006E0591" w:rsidRPr="00840743">
        <w:rPr>
          <w:rFonts w:ascii="Times New Roman" w:hAnsi="Times New Roman" w:cs="Times New Roman"/>
          <w:sz w:val="24"/>
          <w:szCs w:val="24"/>
          <w:lang w:val="en-US"/>
        </w:rPr>
        <w:t xml:space="preserve">scarcely </w:t>
      </w:r>
      <w:r w:rsidR="00961F84" w:rsidRPr="00840743">
        <w:rPr>
          <w:rFonts w:ascii="Times New Roman" w:hAnsi="Times New Roman" w:cs="Times New Roman"/>
          <w:sz w:val="24"/>
          <w:szCs w:val="24"/>
          <w:lang w:val="en-US"/>
        </w:rPr>
        <w:t xml:space="preserve">studied. </w:t>
      </w:r>
      <w:r w:rsidR="00996100" w:rsidRPr="00840743">
        <w:rPr>
          <w:rFonts w:ascii="Times New Roman" w:hAnsi="Times New Roman" w:cs="Times New Roman"/>
          <w:sz w:val="24"/>
          <w:szCs w:val="24"/>
          <w:lang w:val="en-US"/>
        </w:rPr>
        <w:t xml:space="preserve">Currently, there is scant information on the maternal-offspring behavior of </w:t>
      </w:r>
      <w:r w:rsidR="00961F84" w:rsidRPr="00840743">
        <w:rPr>
          <w:rFonts w:ascii="Times New Roman" w:hAnsi="Times New Roman" w:cs="Times New Roman"/>
          <w:sz w:val="24"/>
          <w:szCs w:val="24"/>
          <w:lang w:val="en-US"/>
        </w:rPr>
        <w:t>Guzer</w:t>
      </w:r>
      <w:r w:rsidR="00FB00E0" w:rsidRPr="00840743">
        <w:rPr>
          <w:rFonts w:ascii="Times New Roman" w:hAnsi="Times New Roman" w:cs="Times New Roman"/>
          <w:sz w:val="24"/>
          <w:szCs w:val="24"/>
          <w:lang w:val="en-US"/>
        </w:rPr>
        <w:t>at</w:t>
      </w:r>
      <w:r w:rsidR="00961F84" w:rsidRPr="00840743">
        <w:rPr>
          <w:rFonts w:ascii="Times New Roman" w:hAnsi="Times New Roman" w:cs="Times New Roman"/>
          <w:sz w:val="24"/>
          <w:szCs w:val="24"/>
          <w:lang w:val="en-US"/>
        </w:rPr>
        <w:t xml:space="preserve"> breed, </w:t>
      </w:r>
      <w:r w:rsidR="006E0591" w:rsidRPr="00840743">
        <w:rPr>
          <w:rFonts w:ascii="Times New Roman" w:hAnsi="Times New Roman" w:cs="Times New Roman"/>
          <w:sz w:val="24"/>
          <w:szCs w:val="24"/>
          <w:lang w:val="en-US"/>
        </w:rPr>
        <w:t>therefore,</w:t>
      </w:r>
      <w:r w:rsidR="00D116CB" w:rsidRPr="00840743">
        <w:rPr>
          <w:rFonts w:ascii="Times New Roman" w:hAnsi="Times New Roman" w:cs="Times New Roman"/>
          <w:sz w:val="24"/>
          <w:szCs w:val="24"/>
          <w:lang w:val="en-US"/>
        </w:rPr>
        <w:t xml:space="preserve"> </w:t>
      </w:r>
      <w:r w:rsidR="006E0591" w:rsidRPr="00840743">
        <w:rPr>
          <w:rFonts w:ascii="Times New Roman" w:hAnsi="Times New Roman" w:cs="Times New Roman"/>
          <w:sz w:val="24"/>
          <w:szCs w:val="24"/>
          <w:lang w:val="en-US"/>
        </w:rPr>
        <w:t xml:space="preserve">studies on this matter </w:t>
      </w:r>
      <w:r w:rsidR="00D116CB" w:rsidRPr="00840743">
        <w:rPr>
          <w:rFonts w:ascii="Times New Roman" w:hAnsi="Times New Roman" w:cs="Times New Roman"/>
          <w:sz w:val="24"/>
          <w:szCs w:val="24"/>
          <w:lang w:val="en-US"/>
        </w:rPr>
        <w:t>could improv</w:t>
      </w:r>
      <w:r w:rsidR="006E0591" w:rsidRPr="00840743">
        <w:rPr>
          <w:rFonts w:ascii="Times New Roman" w:hAnsi="Times New Roman" w:cs="Times New Roman"/>
          <w:sz w:val="24"/>
          <w:szCs w:val="24"/>
          <w:lang w:val="en-US"/>
        </w:rPr>
        <w:t>e</w:t>
      </w:r>
      <w:r w:rsidR="00D116CB" w:rsidRPr="00840743">
        <w:rPr>
          <w:rFonts w:ascii="Times New Roman" w:hAnsi="Times New Roman" w:cs="Times New Roman"/>
          <w:sz w:val="24"/>
          <w:szCs w:val="24"/>
          <w:lang w:val="en-US"/>
        </w:rPr>
        <w:t xml:space="preserve"> </w:t>
      </w:r>
      <w:r w:rsidR="006E0591" w:rsidRPr="00840743">
        <w:rPr>
          <w:rFonts w:ascii="Times New Roman" w:hAnsi="Times New Roman" w:cs="Times New Roman"/>
          <w:sz w:val="24"/>
          <w:szCs w:val="24"/>
          <w:lang w:val="en-US"/>
        </w:rPr>
        <w:t xml:space="preserve">the </w:t>
      </w:r>
      <w:r w:rsidR="00961F84" w:rsidRPr="00840743">
        <w:rPr>
          <w:rFonts w:ascii="Times New Roman" w:hAnsi="Times New Roman" w:cs="Times New Roman"/>
          <w:sz w:val="24"/>
          <w:szCs w:val="24"/>
          <w:lang w:val="en-US"/>
        </w:rPr>
        <w:t>management</w:t>
      </w:r>
      <w:r w:rsidR="00BA4485" w:rsidRPr="00840743">
        <w:rPr>
          <w:rFonts w:ascii="Times New Roman" w:hAnsi="Times New Roman" w:cs="Times New Roman"/>
          <w:sz w:val="24"/>
          <w:szCs w:val="24"/>
          <w:lang w:val="en-US"/>
        </w:rPr>
        <w:t xml:space="preserve"> of the breed</w:t>
      </w:r>
      <w:r w:rsidR="00D116CB" w:rsidRPr="00840743">
        <w:rPr>
          <w:rFonts w:ascii="Times New Roman" w:hAnsi="Times New Roman" w:cs="Times New Roman"/>
          <w:sz w:val="24"/>
          <w:szCs w:val="24"/>
          <w:lang w:val="en-US"/>
        </w:rPr>
        <w:t xml:space="preserve"> </w:t>
      </w:r>
      <w:bookmarkStart w:id="4" w:name="_Hlk37247411"/>
      <w:r w:rsidR="00D116CB" w:rsidRPr="00840743">
        <w:rPr>
          <w:rFonts w:ascii="Times New Roman" w:hAnsi="Times New Roman" w:cs="Times New Roman"/>
          <w:sz w:val="24"/>
          <w:szCs w:val="24"/>
          <w:lang w:val="en-US"/>
        </w:rPr>
        <w:t>and</w:t>
      </w:r>
      <w:r w:rsidR="00961F84" w:rsidRPr="00840743">
        <w:rPr>
          <w:rFonts w:ascii="Times New Roman" w:hAnsi="Times New Roman" w:cs="Times New Roman"/>
          <w:sz w:val="24"/>
          <w:szCs w:val="24"/>
          <w:lang w:val="en-US"/>
        </w:rPr>
        <w:t xml:space="preserve"> decreas</w:t>
      </w:r>
      <w:r w:rsidR="006E0591" w:rsidRPr="00840743">
        <w:rPr>
          <w:rFonts w:ascii="Times New Roman" w:hAnsi="Times New Roman" w:cs="Times New Roman"/>
          <w:sz w:val="24"/>
          <w:szCs w:val="24"/>
          <w:lang w:val="en-US"/>
        </w:rPr>
        <w:t>e</w:t>
      </w:r>
      <w:r w:rsidR="00996100" w:rsidRPr="00840743">
        <w:rPr>
          <w:rFonts w:ascii="Times New Roman" w:hAnsi="Times New Roman" w:cs="Times New Roman"/>
          <w:sz w:val="24"/>
          <w:szCs w:val="24"/>
          <w:lang w:val="en-US"/>
        </w:rPr>
        <w:t xml:space="preserve"> herd loss</w:t>
      </w:r>
      <w:bookmarkEnd w:id="4"/>
      <w:r w:rsidR="00996100" w:rsidRPr="00840743">
        <w:rPr>
          <w:rFonts w:ascii="Times New Roman" w:hAnsi="Times New Roman" w:cs="Times New Roman"/>
          <w:sz w:val="24"/>
          <w:szCs w:val="24"/>
          <w:lang w:val="en-US"/>
        </w:rPr>
        <w:t xml:space="preserve">. </w:t>
      </w:r>
    </w:p>
    <w:p w14:paraId="40CEC4BE" w14:textId="2B2FC01C" w:rsidR="007370E4" w:rsidRPr="00840743" w:rsidRDefault="00BA4485" w:rsidP="00840743">
      <w:pPr>
        <w:pStyle w:val="Pr-formataoHTML"/>
        <w:spacing w:line="480" w:lineRule="auto"/>
        <w:ind w:firstLine="709"/>
        <w:jc w:val="both"/>
        <w:rPr>
          <w:rFonts w:ascii="Times New Roman" w:hAnsi="Times New Roman" w:cs="Times New Roman"/>
          <w:sz w:val="24"/>
          <w:szCs w:val="24"/>
          <w:lang w:val="en-US"/>
        </w:rPr>
      </w:pPr>
      <w:r w:rsidRPr="00840743">
        <w:rPr>
          <w:rFonts w:ascii="Times New Roman" w:hAnsi="Times New Roman" w:cs="Times New Roman"/>
          <w:sz w:val="24"/>
          <w:szCs w:val="24"/>
          <w:lang w:val="en-US"/>
        </w:rPr>
        <w:t>The</w:t>
      </w:r>
      <w:r w:rsidR="007370E4" w:rsidRPr="00840743">
        <w:rPr>
          <w:rFonts w:ascii="Times New Roman" w:hAnsi="Times New Roman" w:cs="Times New Roman"/>
          <w:sz w:val="24"/>
          <w:szCs w:val="24"/>
          <w:lang w:val="en-US"/>
        </w:rPr>
        <w:t xml:space="preserve"> objective of this work </w:t>
      </w:r>
      <w:r w:rsidR="00996100" w:rsidRPr="00840743">
        <w:rPr>
          <w:rFonts w:ascii="Times New Roman" w:hAnsi="Times New Roman" w:cs="Times New Roman"/>
          <w:sz w:val="24"/>
          <w:szCs w:val="24"/>
          <w:lang w:val="en-US"/>
        </w:rPr>
        <w:t>was</w:t>
      </w:r>
      <w:r w:rsidR="007370E4" w:rsidRPr="00840743">
        <w:rPr>
          <w:rFonts w:ascii="Times New Roman" w:hAnsi="Times New Roman" w:cs="Times New Roman"/>
          <w:sz w:val="24"/>
          <w:szCs w:val="24"/>
          <w:lang w:val="en-US"/>
        </w:rPr>
        <w:t xml:space="preserve"> to </w:t>
      </w:r>
      <w:r w:rsidR="006E0591" w:rsidRPr="00840743">
        <w:rPr>
          <w:rFonts w:ascii="Times New Roman" w:hAnsi="Times New Roman" w:cs="Times New Roman"/>
          <w:sz w:val="24"/>
          <w:szCs w:val="24"/>
          <w:lang w:val="en-US"/>
        </w:rPr>
        <w:t>evaluate</w:t>
      </w:r>
      <w:r w:rsidR="007370E4" w:rsidRPr="00840743">
        <w:rPr>
          <w:rFonts w:ascii="Times New Roman" w:hAnsi="Times New Roman" w:cs="Times New Roman"/>
          <w:sz w:val="24"/>
          <w:szCs w:val="24"/>
          <w:lang w:val="en-US"/>
        </w:rPr>
        <w:t xml:space="preserve"> the maternal-offspring behavior of Guzer</w:t>
      </w:r>
      <w:r w:rsidR="006E0591" w:rsidRPr="00840743">
        <w:rPr>
          <w:rFonts w:ascii="Times New Roman" w:hAnsi="Times New Roman" w:cs="Times New Roman"/>
          <w:sz w:val="24"/>
          <w:szCs w:val="24"/>
          <w:lang w:val="en-US"/>
        </w:rPr>
        <w:t>at</w:t>
      </w:r>
      <w:r w:rsidR="007370E4" w:rsidRPr="00840743">
        <w:rPr>
          <w:rFonts w:ascii="Times New Roman" w:hAnsi="Times New Roman" w:cs="Times New Roman"/>
          <w:sz w:val="24"/>
          <w:szCs w:val="24"/>
          <w:lang w:val="en-US"/>
        </w:rPr>
        <w:t xml:space="preserve"> bovines</w:t>
      </w:r>
      <w:r w:rsidR="006E0591" w:rsidRPr="00840743">
        <w:rPr>
          <w:rFonts w:ascii="Times New Roman" w:hAnsi="Times New Roman" w:cs="Times New Roman"/>
          <w:sz w:val="24"/>
          <w:szCs w:val="24"/>
          <w:lang w:val="en-US"/>
        </w:rPr>
        <w:t>,</w:t>
      </w:r>
      <w:r w:rsidRPr="00840743">
        <w:rPr>
          <w:rFonts w:ascii="Times New Roman" w:hAnsi="Times New Roman" w:cs="Times New Roman"/>
          <w:sz w:val="24"/>
          <w:szCs w:val="24"/>
          <w:lang w:val="en-US"/>
        </w:rPr>
        <w:t xml:space="preserve"> and </w:t>
      </w:r>
      <w:r w:rsidR="00247FD9" w:rsidRPr="00840743">
        <w:rPr>
          <w:rFonts w:ascii="Times New Roman" w:hAnsi="Times New Roman" w:cs="Times New Roman"/>
          <w:sz w:val="24"/>
          <w:szCs w:val="24"/>
          <w:lang w:val="en-US"/>
        </w:rPr>
        <w:t xml:space="preserve">to </w:t>
      </w:r>
      <w:r w:rsidR="006E0591" w:rsidRPr="00840743">
        <w:rPr>
          <w:rFonts w:ascii="Times New Roman" w:hAnsi="Times New Roman" w:cs="Times New Roman"/>
          <w:sz w:val="24"/>
          <w:szCs w:val="24"/>
          <w:lang w:val="en-US"/>
        </w:rPr>
        <w:t>analyze</w:t>
      </w:r>
      <w:r w:rsidR="00CE444A" w:rsidRPr="00840743">
        <w:rPr>
          <w:rFonts w:ascii="Times New Roman" w:hAnsi="Times New Roman" w:cs="Times New Roman"/>
          <w:sz w:val="24"/>
          <w:szCs w:val="24"/>
          <w:lang w:val="en-US"/>
        </w:rPr>
        <w:t xml:space="preserve"> </w:t>
      </w:r>
      <w:r w:rsidR="00247FD9" w:rsidRPr="00840743">
        <w:rPr>
          <w:rFonts w:ascii="Times New Roman" w:hAnsi="Times New Roman" w:cs="Times New Roman"/>
          <w:sz w:val="24"/>
          <w:szCs w:val="24"/>
          <w:lang w:val="en-US"/>
        </w:rPr>
        <w:t xml:space="preserve">the </w:t>
      </w:r>
      <w:r w:rsidR="00CE444A" w:rsidRPr="00840743">
        <w:rPr>
          <w:rFonts w:ascii="Times New Roman" w:hAnsi="Times New Roman" w:cs="Times New Roman"/>
          <w:sz w:val="24"/>
          <w:szCs w:val="24"/>
          <w:lang w:val="en-US"/>
        </w:rPr>
        <w:t>influence</w:t>
      </w:r>
      <w:r w:rsidR="00247FD9" w:rsidRPr="00840743">
        <w:rPr>
          <w:rFonts w:ascii="Times New Roman" w:hAnsi="Times New Roman" w:cs="Times New Roman"/>
          <w:sz w:val="24"/>
          <w:szCs w:val="24"/>
          <w:lang w:val="en"/>
        </w:rPr>
        <w:t xml:space="preserve"> of behavior on  calf mortality rate</w:t>
      </w:r>
      <w:r w:rsidR="004E3089" w:rsidRPr="00840743">
        <w:rPr>
          <w:rFonts w:ascii="Times New Roman" w:hAnsi="Times New Roman" w:cs="Times New Roman"/>
          <w:sz w:val="24"/>
          <w:szCs w:val="24"/>
          <w:lang w:val="en-US"/>
        </w:rPr>
        <w:t>.</w:t>
      </w:r>
    </w:p>
    <w:p w14:paraId="60C1B9F2" w14:textId="09125D07" w:rsidR="007370E4" w:rsidRPr="00840743" w:rsidRDefault="007370E4" w:rsidP="007370E4">
      <w:pPr>
        <w:spacing w:after="0" w:line="480" w:lineRule="auto"/>
        <w:jc w:val="center"/>
        <w:rPr>
          <w:rFonts w:ascii="Times New Roman" w:eastAsia="Times New Roman" w:hAnsi="Times New Roman" w:cs="Times New Roman"/>
          <w:b/>
          <w:sz w:val="24"/>
          <w:szCs w:val="24"/>
        </w:rPr>
      </w:pPr>
      <w:r w:rsidRPr="00840743">
        <w:rPr>
          <w:rFonts w:ascii="Times New Roman" w:eastAsia="Times New Roman" w:hAnsi="Times New Roman" w:cs="Times New Roman"/>
          <w:b/>
          <w:sz w:val="24"/>
          <w:szCs w:val="24"/>
        </w:rPr>
        <w:t>Material</w:t>
      </w:r>
      <w:r w:rsidR="004A5339" w:rsidRPr="00840743">
        <w:rPr>
          <w:rFonts w:ascii="Times New Roman" w:eastAsia="Times New Roman" w:hAnsi="Times New Roman" w:cs="Times New Roman"/>
          <w:b/>
          <w:sz w:val="24"/>
          <w:szCs w:val="24"/>
        </w:rPr>
        <w:t>s</w:t>
      </w:r>
      <w:r w:rsidRPr="00840743">
        <w:rPr>
          <w:rFonts w:ascii="Times New Roman" w:eastAsia="Times New Roman" w:hAnsi="Times New Roman" w:cs="Times New Roman"/>
          <w:b/>
          <w:sz w:val="24"/>
          <w:szCs w:val="24"/>
        </w:rPr>
        <w:t xml:space="preserve"> and Methods</w:t>
      </w:r>
    </w:p>
    <w:p w14:paraId="4F235146" w14:textId="53E425D8" w:rsidR="008C57C4" w:rsidRPr="00840743" w:rsidRDefault="007370E4" w:rsidP="007A09F6">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lastRenderedPageBreak/>
        <w:t>Th</w:t>
      </w:r>
      <w:r w:rsidR="00996100" w:rsidRPr="00840743">
        <w:rPr>
          <w:rFonts w:ascii="Times New Roman" w:eastAsia="Times New Roman" w:hAnsi="Times New Roman" w:cs="Times New Roman"/>
          <w:sz w:val="24"/>
          <w:szCs w:val="24"/>
        </w:rPr>
        <w:t>is</w:t>
      </w:r>
      <w:r w:rsidRPr="00840743">
        <w:rPr>
          <w:rFonts w:ascii="Times New Roman" w:eastAsia="Times New Roman" w:hAnsi="Times New Roman" w:cs="Times New Roman"/>
          <w:sz w:val="24"/>
          <w:szCs w:val="24"/>
        </w:rPr>
        <w:t xml:space="preserve"> </w:t>
      </w:r>
      <w:r w:rsidR="004A5339" w:rsidRPr="00840743">
        <w:rPr>
          <w:rFonts w:ascii="Times New Roman" w:eastAsia="Times New Roman" w:hAnsi="Times New Roman" w:cs="Times New Roman"/>
          <w:sz w:val="24"/>
          <w:szCs w:val="24"/>
        </w:rPr>
        <w:t xml:space="preserve">work </w:t>
      </w:r>
      <w:r w:rsidRPr="00840743">
        <w:rPr>
          <w:rFonts w:ascii="Times New Roman" w:eastAsia="Times New Roman" w:hAnsi="Times New Roman" w:cs="Times New Roman"/>
          <w:sz w:val="24"/>
          <w:szCs w:val="24"/>
        </w:rPr>
        <w:t xml:space="preserve">was carried out at the </w:t>
      </w:r>
      <w:r w:rsidR="008C57C4" w:rsidRPr="00840743">
        <w:rPr>
          <w:rFonts w:ascii="Times New Roman" w:eastAsia="Times New Roman" w:hAnsi="Times New Roman" w:cs="Times New Roman"/>
          <w:sz w:val="24"/>
          <w:szCs w:val="24"/>
        </w:rPr>
        <w:t>Beef Cattle Research Center</w:t>
      </w:r>
      <w:r w:rsidR="00DC796E" w:rsidRPr="00840743">
        <w:rPr>
          <w:rFonts w:ascii="Times New Roman" w:eastAsia="Times New Roman" w:hAnsi="Times New Roman" w:cs="Times New Roman"/>
          <w:sz w:val="24"/>
          <w:szCs w:val="24"/>
        </w:rPr>
        <w:t>,</w:t>
      </w:r>
      <w:r w:rsidR="004A5339" w:rsidRPr="00840743">
        <w:rPr>
          <w:rFonts w:ascii="Times New Roman" w:eastAsia="Times New Roman" w:hAnsi="Times New Roman" w:cs="Times New Roman"/>
          <w:sz w:val="24"/>
          <w:szCs w:val="24"/>
        </w:rPr>
        <w:t xml:space="preserve"> </w:t>
      </w:r>
      <w:r w:rsidR="008C57C4" w:rsidRPr="00840743">
        <w:rPr>
          <w:rFonts w:ascii="Times New Roman" w:eastAsia="Times New Roman" w:hAnsi="Times New Roman" w:cs="Times New Roman"/>
          <w:sz w:val="24"/>
          <w:szCs w:val="24"/>
        </w:rPr>
        <w:t xml:space="preserve">in the </w:t>
      </w:r>
      <w:r w:rsidR="00862086" w:rsidRPr="00840743">
        <w:rPr>
          <w:rFonts w:ascii="Times New Roman" w:eastAsia="Times New Roman" w:hAnsi="Times New Roman" w:cs="Times New Roman"/>
          <w:sz w:val="24"/>
          <w:szCs w:val="24"/>
        </w:rPr>
        <w:t>Instituto de Zootecnia</w:t>
      </w:r>
      <w:r w:rsidR="00DC796E" w:rsidRPr="00840743">
        <w:rPr>
          <w:rFonts w:ascii="Times New Roman" w:eastAsia="Times New Roman" w:hAnsi="Times New Roman" w:cs="Times New Roman"/>
          <w:sz w:val="24"/>
          <w:szCs w:val="24"/>
        </w:rPr>
        <w:t xml:space="preserve"> of </w:t>
      </w:r>
      <w:r w:rsidR="008C57C4" w:rsidRPr="00840743">
        <w:rPr>
          <w:rFonts w:ascii="Times New Roman" w:eastAsia="Times New Roman" w:hAnsi="Times New Roman" w:cs="Times New Roman"/>
          <w:sz w:val="24"/>
          <w:szCs w:val="24"/>
        </w:rPr>
        <w:t xml:space="preserve">the São Paulo state agency - </w:t>
      </w:r>
      <w:r w:rsidR="00DC796E" w:rsidRPr="00840743">
        <w:rPr>
          <w:rFonts w:ascii="Times New Roman" w:eastAsia="Times New Roman" w:hAnsi="Times New Roman" w:cs="Times New Roman"/>
          <w:sz w:val="24"/>
          <w:szCs w:val="24"/>
        </w:rPr>
        <w:t>Agência Paulista de Tecnologia dos Agronegócios, in</w:t>
      </w:r>
      <w:r w:rsidR="00A66252" w:rsidRPr="00840743">
        <w:rPr>
          <w:rFonts w:ascii="Times New Roman" w:eastAsia="Times New Roman" w:hAnsi="Times New Roman" w:cs="Times New Roman"/>
          <w:sz w:val="24"/>
          <w:szCs w:val="24"/>
        </w:rPr>
        <w:t xml:space="preserve"> </w:t>
      </w:r>
      <w:r w:rsidR="00F071C6">
        <w:rPr>
          <w:rFonts w:ascii="Times New Roman" w:eastAsia="Times New Roman" w:hAnsi="Times New Roman" w:cs="Times New Roman"/>
          <w:sz w:val="24"/>
          <w:szCs w:val="24"/>
        </w:rPr>
        <w:t xml:space="preserve">the municipality of </w:t>
      </w:r>
      <w:r w:rsidR="00A66252" w:rsidRPr="00840743">
        <w:rPr>
          <w:rFonts w:ascii="Times New Roman" w:eastAsia="Times New Roman" w:hAnsi="Times New Roman" w:cs="Times New Roman"/>
          <w:sz w:val="24"/>
          <w:szCs w:val="24"/>
        </w:rPr>
        <w:t>Sertãozinho</w:t>
      </w:r>
      <w:r w:rsidR="00F071C6">
        <w:rPr>
          <w:rFonts w:ascii="Times New Roman" w:eastAsia="Times New Roman" w:hAnsi="Times New Roman" w:cs="Times New Roman"/>
          <w:sz w:val="24"/>
          <w:szCs w:val="24"/>
        </w:rPr>
        <w:t xml:space="preserve"> </w:t>
      </w:r>
      <w:r w:rsidR="00F071C6" w:rsidRPr="00840743">
        <w:rPr>
          <w:rFonts w:ascii="Times New Roman" w:eastAsia="Times New Roman" w:hAnsi="Times New Roman" w:cs="Times New Roman"/>
          <w:sz w:val="24"/>
          <w:szCs w:val="24"/>
        </w:rPr>
        <w:t>(21</w:t>
      </w:r>
      <w:r w:rsidR="00F071C6" w:rsidRPr="00840743">
        <w:rPr>
          <w:rFonts w:ascii="Times New Roman" w:eastAsia="Times New Roman" w:hAnsi="Times New Roman" w:cs="Times New Roman"/>
          <w:sz w:val="24"/>
          <w:szCs w:val="24"/>
          <w:vertAlign w:val="superscript"/>
        </w:rPr>
        <w:t>o</w:t>
      </w:r>
      <w:r w:rsidR="00F071C6" w:rsidRPr="00840743">
        <w:rPr>
          <w:rFonts w:ascii="Times New Roman" w:eastAsia="Times New Roman" w:hAnsi="Times New Roman" w:cs="Times New Roman"/>
          <w:sz w:val="24"/>
          <w:szCs w:val="24"/>
        </w:rPr>
        <w:t>17'S, 48°12'W)</w:t>
      </w:r>
      <w:r w:rsidRPr="00840743">
        <w:rPr>
          <w:rFonts w:ascii="Times New Roman" w:eastAsia="Times New Roman" w:hAnsi="Times New Roman" w:cs="Times New Roman"/>
          <w:sz w:val="24"/>
          <w:szCs w:val="24"/>
        </w:rPr>
        <w:t xml:space="preserve">, </w:t>
      </w:r>
      <w:r w:rsidR="00F071C6">
        <w:rPr>
          <w:rFonts w:ascii="Times New Roman" w:eastAsia="Times New Roman" w:hAnsi="Times New Roman" w:cs="Times New Roman"/>
          <w:sz w:val="24"/>
          <w:szCs w:val="24"/>
        </w:rPr>
        <w:t xml:space="preserve">in the state of </w:t>
      </w:r>
      <w:r w:rsidRPr="00840743">
        <w:rPr>
          <w:rFonts w:ascii="Times New Roman" w:eastAsia="Times New Roman" w:hAnsi="Times New Roman" w:cs="Times New Roman"/>
          <w:sz w:val="24"/>
          <w:szCs w:val="24"/>
        </w:rPr>
        <w:t>S</w:t>
      </w:r>
      <w:r w:rsidR="00F071C6">
        <w:rPr>
          <w:rFonts w:ascii="Times New Roman" w:eastAsia="Times New Roman" w:hAnsi="Times New Roman" w:cs="Times New Roman"/>
          <w:sz w:val="24"/>
          <w:szCs w:val="24"/>
        </w:rPr>
        <w:t xml:space="preserve">ão </w:t>
      </w:r>
      <w:r w:rsidRPr="00840743">
        <w:rPr>
          <w:rFonts w:ascii="Times New Roman" w:eastAsia="Times New Roman" w:hAnsi="Times New Roman" w:cs="Times New Roman"/>
          <w:sz w:val="24"/>
          <w:szCs w:val="24"/>
        </w:rPr>
        <w:t>P</w:t>
      </w:r>
      <w:r w:rsidR="00F071C6">
        <w:rPr>
          <w:rFonts w:ascii="Times New Roman" w:eastAsia="Times New Roman" w:hAnsi="Times New Roman" w:cs="Times New Roman"/>
          <w:sz w:val="24"/>
          <w:szCs w:val="24"/>
        </w:rPr>
        <w:t>aulo</w:t>
      </w:r>
      <w:r w:rsidRPr="00840743">
        <w:rPr>
          <w:rFonts w:ascii="Times New Roman" w:eastAsia="Times New Roman" w:hAnsi="Times New Roman" w:cs="Times New Roman"/>
          <w:sz w:val="24"/>
          <w:szCs w:val="24"/>
        </w:rPr>
        <w:t>, Brazil</w:t>
      </w:r>
      <w:r w:rsidR="008C57C4" w:rsidRPr="00840743">
        <w:rPr>
          <w:rFonts w:ascii="Times New Roman" w:eastAsia="Times New Roman" w:hAnsi="Times New Roman" w:cs="Times New Roman"/>
          <w:sz w:val="24"/>
          <w:szCs w:val="24"/>
        </w:rPr>
        <w:t>.</w:t>
      </w:r>
    </w:p>
    <w:p w14:paraId="03076C02" w14:textId="4B5E6E54" w:rsidR="007370E4" w:rsidRPr="00840743" w:rsidRDefault="008C57C4" w:rsidP="007A09F6">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For the experiment,</w:t>
      </w:r>
      <w:r w:rsidR="007370E4" w:rsidRPr="00840743">
        <w:rPr>
          <w:rFonts w:ascii="Times New Roman" w:eastAsia="Times New Roman" w:hAnsi="Times New Roman" w:cs="Times New Roman"/>
          <w:sz w:val="24"/>
          <w:szCs w:val="24"/>
        </w:rPr>
        <w:t xml:space="preserve"> 73 pasture-raised Guzer</w:t>
      </w:r>
      <w:r w:rsidRPr="00840743">
        <w:rPr>
          <w:rFonts w:ascii="Times New Roman" w:eastAsia="Times New Roman" w:hAnsi="Times New Roman" w:cs="Times New Roman"/>
          <w:sz w:val="24"/>
          <w:szCs w:val="24"/>
        </w:rPr>
        <w:t>at</w:t>
      </w:r>
      <w:r w:rsidR="007370E4" w:rsidRPr="00840743">
        <w:rPr>
          <w:rFonts w:ascii="Times New Roman" w:eastAsia="Times New Roman" w:hAnsi="Times New Roman" w:cs="Times New Roman"/>
          <w:sz w:val="24"/>
          <w:szCs w:val="24"/>
        </w:rPr>
        <w:t xml:space="preserve"> females, a </w:t>
      </w:r>
      <w:r w:rsidR="00A66252" w:rsidRPr="00840743">
        <w:rPr>
          <w:rFonts w:ascii="Times New Roman" w:eastAsia="Times New Roman" w:hAnsi="Times New Roman" w:cs="Times New Roman"/>
          <w:sz w:val="24"/>
          <w:szCs w:val="24"/>
        </w:rPr>
        <w:t xml:space="preserve">genetically </w:t>
      </w:r>
      <w:r w:rsidR="007370E4" w:rsidRPr="00840743">
        <w:rPr>
          <w:rFonts w:ascii="Times New Roman" w:eastAsia="Times New Roman" w:hAnsi="Times New Roman" w:cs="Times New Roman"/>
          <w:sz w:val="24"/>
          <w:szCs w:val="24"/>
        </w:rPr>
        <w:t>representative Guzer</w:t>
      </w:r>
      <w:r w:rsidRPr="00840743">
        <w:rPr>
          <w:rFonts w:ascii="Times New Roman" w:eastAsia="Times New Roman" w:hAnsi="Times New Roman" w:cs="Times New Roman"/>
          <w:sz w:val="24"/>
          <w:szCs w:val="24"/>
        </w:rPr>
        <w:t>at</w:t>
      </w:r>
      <w:r w:rsidR="007370E4" w:rsidRPr="00840743">
        <w:rPr>
          <w:rFonts w:ascii="Times New Roman" w:eastAsia="Times New Roman" w:hAnsi="Times New Roman" w:cs="Times New Roman"/>
          <w:sz w:val="24"/>
          <w:szCs w:val="24"/>
        </w:rPr>
        <w:t xml:space="preserve"> herd</w:t>
      </w:r>
      <w:r w:rsidRPr="00840743">
        <w:rPr>
          <w:rFonts w:ascii="Times New Roman" w:eastAsia="Times New Roman" w:hAnsi="Times New Roman" w:cs="Times New Roman"/>
          <w:sz w:val="24"/>
          <w:szCs w:val="24"/>
        </w:rPr>
        <w:t>, were use</w:t>
      </w:r>
      <w:r w:rsidR="00CE4023" w:rsidRPr="00840743">
        <w:rPr>
          <w:rFonts w:ascii="Times New Roman" w:eastAsia="Times New Roman" w:hAnsi="Times New Roman" w:cs="Times New Roman"/>
          <w:sz w:val="24"/>
          <w:szCs w:val="24"/>
        </w:rPr>
        <w:t>d</w:t>
      </w:r>
      <w:r w:rsidR="007370E4" w:rsidRPr="00840743">
        <w:rPr>
          <w:rFonts w:ascii="Times New Roman" w:eastAsia="Times New Roman" w:hAnsi="Times New Roman" w:cs="Times New Roman"/>
          <w:sz w:val="24"/>
          <w:szCs w:val="24"/>
        </w:rPr>
        <w:t xml:space="preserve"> in a completely randomized experimental design</w:t>
      </w:r>
      <w:r w:rsidR="00CE4023"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w:t>
      </w:r>
      <w:r w:rsidR="009F3BE2" w:rsidRPr="00840743">
        <w:rPr>
          <w:rFonts w:ascii="Times New Roman" w:eastAsia="Times New Roman" w:hAnsi="Times New Roman" w:cs="Times New Roman"/>
          <w:sz w:val="24"/>
          <w:szCs w:val="24"/>
        </w:rPr>
        <w:t>follow</w:t>
      </w:r>
      <w:r w:rsidR="007370E4" w:rsidRPr="00840743">
        <w:rPr>
          <w:rFonts w:ascii="Times New Roman" w:eastAsia="Times New Roman" w:hAnsi="Times New Roman" w:cs="Times New Roman"/>
          <w:sz w:val="24"/>
          <w:szCs w:val="24"/>
        </w:rPr>
        <w:t>in</w:t>
      </w:r>
      <w:r w:rsidR="009F3BE2" w:rsidRPr="00840743">
        <w:rPr>
          <w:rFonts w:ascii="Times New Roman" w:eastAsia="Times New Roman" w:hAnsi="Times New Roman" w:cs="Times New Roman"/>
          <w:sz w:val="24"/>
          <w:szCs w:val="24"/>
        </w:rPr>
        <w:t>g</w:t>
      </w:r>
      <w:r w:rsidR="007370E4" w:rsidRPr="00840743">
        <w:rPr>
          <w:rFonts w:ascii="Times New Roman" w:eastAsia="Times New Roman" w:hAnsi="Times New Roman" w:cs="Times New Roman"/>
          <w:sz w:val="24"/>
          <w:szCs w:val="24"/>
        </w:rPr>
        <w:t xml:space="preserve"> </w:t>
      </w:r>
      <w:r w:rsidR="007052C8"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guidelines f</w:t>
      </w:r>
      <w:r w:rsidR="00CE4023" w:rsidRPr="00840743">
        <w:rPr>
          <w:rFonts w:ascii="Times New Roman" w:eastAsia="Times New Roman" w:hAnsi="Times New Roman" w:cs="Times New Roman"/>
          <w:sz w:val="24"/>
          <w:szCs w:val="24"/>
        </w:rPr>
        <w:t>or</w:t>
      </w:r>
      <w:r w:rsidR="007370E4" w:rsidRPr="00840743">
        <w:rPr>
          <w:rFonts w:ascii="Times New Roman" w:eastAsia="Times New Roman" w:hAnsi="Times New Roman" w:cs="Times New Roman"/>
          <w:sz w:val="24"/>
          <w:szCs w:val="24"/>
        </w:rPr>
        <w:t xml:space="preserve"> animal welfare according to </w:t>
      </w:r>
      <w:r w:rsidR="007052C8"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 xml:space="preserve">State Law </w:t>
      </w:r>
      <w:r w:rsidR="00CE4023" w:rsidRPr="00840743">
        <w:rPr>
          <w:rFonts w:ascii="Times New Roman" w:eastAsia="Times New Roman" w:hAnsi="Times New Roman" w:cs="Times New Roman"/>
          <w:sz w:val="24"/>
          <w:szCs w:val="24"/>
        </w:rPr>
        <w:t>n.º</w:t>
      </w:r>
      <w:r w:rsidR="007370E4" w:rsidRPr="00840743">
        <w:rPr>
          <w:rFonts w:ascii="Times New Roman" w:eastAsia="Times New Roman" w:hAnsi="Times New Roman" w:cs="Times New Roman"/>
          <w:sz w:val="24"/>
          <w:szCs w:val="24"/>
        </w:rPr>
        <w:t xml:space="preserve"> 11977 of  São Paulo</w:t>
      </w:r>
      <w:r w:rsidR="00CE4023" w:rsidRPr="00840743">
        <w:rPr>
          <w:rFonts w:ascii="Times New Roman" w:eastAsia="Times New Roman" w:hAnsi="Times New Roman" w:cs="Times New Roman"/>
          <w:sz w:val="24"/>
          <w:szCs w:val="24"/>
        </w:rPr>
        <w:t xml:space="preserve"> state</w:t>
      </w:r>
      <w:r w:rsidR="007370E4" w:rsidRPr="00840743">
        <w:rPr>
          <w:rFonts w:ascii="Times New Roman" w:eastAsia="Times New Roman" w:hAnsi="Times New Roman" w:cs="Times New Roman"/>
          <w:sz w:val="24"/>
          <w:szCs w:val="24"/>
        </w:rPr>
        <w:t>, Brazil</w:t>
      </w:r>
      <w:r w:rsidR="00EC5489">
        <w:rPr>
          <w:rFonts w:ascii="Times New Roman" w:eastAsia="Times New Roman" w:hAnsi="Times New Roman" w:cs="Times New Roman"/>
          <w:sz w:val="24"/>
          <w:szCs w:val="24"/>
        </w:rPr>
        <w:t xml:space="preserve"> </w:t>
      </w:r>
      <w:r w:rsidR="00EC5489" w:rsidRPr="00612846">
        <w:rPr>
          <w:rFonts w:ascii="Times New Roman" w:eastAsia="Times New Roman" w:hAnsi="Times New Roman" w:cs="Times New Roman"/>
          <w:sz w:val="24"/>
          <w:szCs w:val="24"/>
        </w:rPr>
        <w:t>(São Paulo, 2005)</w:t>
      </w:r>
      <w:r w:rsidR="007370E4" w:rsidRPr="00612846">
        <w:rPr>
          <w:rFonts w:ascii="Times New Roman" w:eastAsia="Times New Roman" w:hAnsi="Times New Roman" w:cs="Times New Roman"/>
          <w:sz w:val="24"/>
          <w:szCs w:val="24"/>
        </w:rPr>
        <w:t>.</w:t>
      </w:r>
    </w:p>
    <w:p w14:paraId="6A4E9BAC" w14:textId="51384018" w:rsidR="00EB7483" w:rsidRPr="00840743" w:rsidRDefault="00F52036" w:rsidP="00F52036">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The breeding season occurred </w:t>
      </w:r>
      <w:r w:rsidR="00A1340B" w:rsidRPr="00840743">
        <w:rPr>
          <w:rFonts w:ascii="Times New Roman" w:eastAsia="Times New Roman" w:hAnsi="Times New Roman" w:cs="Times New Roman"/>
          <w:sz w:val="24"/>
          <w:szCs w:val="24"/>
        </w:rPr>
        <w:t>from</w:t>
      </w:r>
      <w:r w:rsidRPr="00840743">
        <w:rPr>
          <w:rFonts w:ascii="Times New Roman" w:eastAsia="Times New Roman" w:hAnsi="Times New Roman" w:cs="Times New Roman"/>
          <w:sz w:val="24"/>
          <w:szCs w:val="24"/>
        </w:rPr>
        <w:t xml:space="preserve"> November</w:t>
      </w:r>
      <w:r w:rsidR="007052C8" w:rsidRPr="00840743">
        <w:rPr>
          <w:rFonts w:ascii="Times New Roman" w:eastAsia="Times New Roman" w:hAnsi="Times New Roman" w:cs="Times New Roman"/>
          <w:sz w:val="24"/>
          <w:szCs w:val="24"/>
        </w:rPr>
        <w:t xml:space="preserve"> 2014</w:t>
      </w:r>
      <w:r w:rsidRPr="00840743">
        <w:rPr>
          <w:rFonts w:ascii="Times New Roman" w:eastAsia="Times New Roman" w:hAnsi="Times New Roman" w:cs="Times New Roman"/>
          <w:sz w:val="24"/>
          <w:szCs w:val="24"/>
        </w:rPr>
        <w:t xml:space="preserve"> to February</w:t>
      </w:r>
      <w:r w:rsidR="00A1340B" w:rsidRPr="00840743">
        <w:rPr>
          <w:rFonts w:ascii="Times New Roman" w:eastAsia="Times New Roman" w:hAnsi="Times New Roman" w:cs="Times New Roman"/>
          <w:sz w:val="24"/>
          <w:szCs w:val="24"/>
        </w:rPr>
        <w:t xml:space="preserve"> </w:t>
      </w:r>
      <w:r w:rsidR="007052C8" w:rsidRPr="00840743">
        <w:rPr>
          <w:rFonts w:ascii="Times New Roman" w:eastAsia="Times New Roman" w:hAnsi="Times New Roman" w:cs="Times New Roman"/>
          <w:sz w:val="24"/>
          <w:szCs w:val="24"/>
        </w:rPr>
        <w:t xml:space="preserve">2015 </w:t>
      </w:r>
      <w:r w:rsidRPr="00840743">
        <w:rPr>
          <w:rFonts w:ascii="Times New Roman" w:eastAsia="Times New Roman" w:hAnsi="Times New Roman" w:cs="Times New Roman"/>
          <w:sz w:val="24"/>
          <w:szCs w:val="24"/>
        </w:rPr>
        <w:t>(90 days), through natural breed. Six Guzer</w:t>
      </w:r>
      <w:r w:rsidR="00A1340B" w:rsidRPr="00840743">
        <w:rPr>
          <w:rFonts w:ascii="Times New Roman" w:eastAsia="Times New Roman" w:hAnsi="Times New Roman" w:cs="Times New Roman"/>
          <w:sz w:val="24"/>
          <w:szCs w:val="24"/>
        </w:rPr>
        <w:t>at</w:t>
      </w:r>
      <w:r w:rsidRPr="00840743">
        <w:rPr>
          <w:rFonts w:ascii="Times New Roman" w:eastAsia="Times New Roman" w:hAnsi="Times New Roman" w:cs="Times New Roman"/>
          <w:sz w:val="24"/>
          <w:szCs w:val="24"/>
        </w:rPr>
        <w:t xml:space="preserve"> sire</w:t>
      </w:r>
      <w:r w:rsidR="007052C8"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 xml:space="preserve"> were used in the breeding season. The s</w:t>
      </w:r>
      <w:r w:rsidR="007052C8" w:rsidRPr="00840743">
        <w:rPr>
          <w:rFonts w:ascii="Times New Roman" w:eastAsia="Times New Roman" w:hAnsi="Times New Roman" w:cs="Times New Roman"/>
          <w:sz w:val="24"/>
          <w:szCs w:val="24"/>
        </w:rPr>
        <w:t>ires were s</w:t>
      </w:r>
      <w:r w:rsidRPr="00840743">
        <w:rPr>
          <w:rFonts w:ascii="Times New Roman" w:eastAsia="Times New Roman" w:hAnsi="Times New Roman" w:cs="Times New Roman"/>
          <w:sz w:val="24"/>
          <w:szCs w:val="24"/>
        </w:rPr>
        <w:t>elect</w:t>
      </w:r>
      <w:r w:rsidR="007052C8" w:rsidRPr="00840743">
        <w:rPr>
          <w:rFonts w:ascii="Times New Roman" w:eastAsia="Times New Roman" w:hAnsi="Times New Roman" w:cs="Times New Roman"/>
          <w:sz w:val="24"/>
          <w:szCs w:val="24"/>
        </w:rPr>
        <w:t>ed</w:t>
      </w:r>
      <w:r w:rsidRPr="00840743">
        <w:rPr>
          <w:rFonts w:ascii="Times New Roman" w:eastAsia="Times New Roman" w:hAnsi="Times New Roman" w:cs="Times New Roman"/>
          <w:sz w:val="24"/>
          <w:szCs w:val="24"/>
        </w:rPr>
        <w:t xml:space="preserve"> </w:t>
      </w:r>
      <w:r w:rsidR="009F3BE2" w:rsidRPr="00840743">
        <w:rPr>
          <w:rFonts w:ascii="Times New Roman" w:eastAsia="Times New Roman" w:hAnsi="Times New Roman" w:cs="Times New Roman"/>
          <w:sz w:val="24"/>
          <w:szCs w:val="24"/>
        </w:rPr>
        <w:t xml:space="preserve">according to </w:t>
      </w:r>
      <w:r w:rsidR="007052C8" w:rsidRPr="00840743">
        <w:rPr>
          <w:rFonts w:ascii="Times New Roman" w:eastAsia="Times New Roman" w:hAnsi="Times New Roman" w:cs="Times New Roman"/>
          <w:sz w:val="24"/>
          <w:szCs w:val="24"/>
        </w:rPr>
        <w:t>the animal breeding program</w:t>
      </w:r>
      <w:r w:rsidR="00A1340B" w:rsidRPr="00840743">
        <w:rPr>
          <w:rFonts w:ascii="Times New Roman" w:eastAsia="Times New Roman" w:hAnsi="Times New Roman" w:cs="Times New Roman"/>
          <w:sz w:val="24"/>
          <w:szCs w:val="24"/>
        </w:rPr>
        <w:t>,</w:t>
      </w:r>
      <w:r w:rsidR="007052C8" w:rsidRPr="00840743">
        <w:rPr>
          <w:rFonts w:ascii="Times New Roman" w:eastAsia="Times New Roman" w:hAnsi="Times New Roman" w:cs="Times New Roman"/>
          <w:sz w:val="24"/>
          <w:szCs w:val="24"/>
        </w:rPr>
        <w:t xml:space="preserve"> in which a</w:t>
      </w:r>
      <w:r w:rsidRPr="00840743">
        <w:rPr>
          <w:rFonts w:ascii="Times New Roman" w:eastAsia="Times New Roman" w:hAnsi="Times New Roman" w:cs="Times New Roman"/>
          <w:sz w:val="24"/>
          <w:szCs w:val="24"/>
        </w:rPr>
        <w:t xml:space="preserve"> selected sire </w:t>
      </w:r>
      <w:r w:rsidR="00A1340B" w:rsidRPr="00840743">
        <w:rPr>
          <w:rFonts w:ascii="Times New Roman" w:eastAsia="Times New Roman" w:hAnsi="Times New Roman" w:cs="Times New Roman"/>
          <w:sz w:val="24"/>
          <w:szCs w:val="24"/>
        </w:rPr>
        <w:t>from</w:t>
      </w:r>
      <w:r w:rsidRPr="00840743">
        <w:rPr>
          <w:rFonts w:ascii="Times New Roman" w:eastAsia="Times New Roman" w:hAnsi="Times New Roman" w:cs="Times New Roman"/>
          <w:sz w:val="24"/>
          <w:szCs w:val="24"/>
        </w:rPr>
        <w:t xml:space="preserve"> 2 to 3 years o</w:t>
      </w:r>
      <w:r w:rsidR="00A1340B" w:rsidRPr="00840743">
        <w:rPr>
          <w:rFonts w:ascii="Times New Roman" w:eastAsia="Times New Roman" w:hAnsi="Times New Roman" w:cs="Times New Roman"/>
          <w:sz w:val="24"/>
          <w:szCs w:val="24"/>
        </w:rPr>
        <w:t>f age</w:t>
      </w:r>
      <w:r w:rsidR="007052C8" w:rsidRPr="00840743">
        <w:rPr>
          <w:rFonts w:ascii="Times New Roman" w:eastAsia="Times New Roman" w:hAnsi="Times New Roman" w:cs="Times New Roman"/>
          <w:sz w:val="24"/>
          <w:szCs w:val="24"/>
        </w:rPr>
        <w:t xml:space="preserve"> is chosen based on th</w:t>
      </w:r>
      <w:r w:rsidR="00A1340B" w:rsidRPr="00840743">
        <w:rPr>
          <w:rFonts w:ascii="Times New Roman" w:eastAsia="Times New Roman" w:hAnsi="Times New Roman" w:cs="Times New Roman"/>
          <w:sz w:val="24"/>
          <w:szCs w:val="24"/>
        </w:rPr>
        <w:t>e</w:t>
      </w:r>
      <w:r w:rsidR="007052C8" w:rsidRPr="00840743">
        <w:rPr>
          <w:rFonts w:ascii="Times New Roman" w:eastAsia="Times New Roman" w:hAnsi="Times New Roman" w:cs="Times New Roman"/>
          <w:sz w:val="24"/>
          <w:szCs w:val="24"/>
        </w:rPr>
        <w:t xml:space="preserve"> lack of </w:t>
      </w:r>
      <w:r w:rsidRPr="00840743">
        <w:rPr>
          <w:rFonts w:ascii="Times New Roman" w:eastAsia="Times New Roman" w:hAnsi="Times New Roman" w:cs="Times New Roman"/>
          <w:sz w:val="24"/>
          <w:szCs w:val="24"/>
        </w:rPr>
        <w:t>relatedness with the females. The studied cows were born between 2001 and 2012</w:t>
      </w:r>
      <w:r w:rsidR="00A1340B"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with initial age</w:t>
      </w:r>
      <w:r w:rsidR="009F3BE2"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 xml:space="preserve"> from 2.5 to 14 years. The birth season occurred between September and November 2015</w:t>
      </w:r>
      <w:r w:rsidR="00A1340B" w:rsidRPr="00840743">
        <w:rPr>
          <w:rFonts w:ascii="Times New Roman" w:eastAsia="Times New Roman" w:hAnsi="Times New Roman" w:cs="Times New Roman"/>
          <w:sz w:val="24"/>
          <w:szCs w:val="24"/>
        </w:rPr>
        <w:t>,</w:t>
      </w:r>
      <w:r w:rsidR="00EB7483" w:rsidRPr="00840743">
        <w:rPr>
          <w:rFonts w:ascii="Times New Roman" w:eastAsia="Times New Roman" w:hAnsi="Times New Roman" w:cs="Times New Roman"/>
          <w:sz w:val="24"/>
          <w:szCs w:val="24"/>
        </w:rPr>
        <w:t xml:space="preserve"> whe</w:t>
      </w:r>
      <w:r w:rsidR="00A1340B" w:rsidRPr="00840743">
        <w:rPr>
          <w:rFonts w:ascii="Times New Roman" w:eastAsia="Times New Roman" w:hAnsi="Times New Roman" w:cs="Times New Roman"/>
          <w:sz w:val="24"/>
          <w:szCs w:val="24"/>
        </w:rPr>
        <w:t>n</w:t>
      </w:r>
      <w:r w:rsidR="00EB7483" w:rsidRPr="00840743">
        <w:rPr>
          <w:rFonts w:ascii="Times New Roman" w:eastAsia="Times New Roman" w:hAnsi="Times New Roman" w:cs="Times New Roman"/>
          <w:sz w:val="24"/>
          <w:szCs w:val="24"/>
        </w:rPr>
        <w:t xml:space="preserve"> 73 calves </w:t>
      </w:r>
      <w:r w:rsidR="007052C8" w:rsidRPr="00840743">
        <w:rPr>
          <w:rFonts w:ascii="Times New Roman" w:eastAsia="Times New Roman" w:hAnsi="Times New Roman" w:cs="Times New Roman"/>
          <w:sz w:val="24"/>
          <w:szCs w:val="24"/>
        </w:rPr>
        <w:t>w</w:t>
      </w:r>
      <w:r w:rsidR="00A1340B" w:rsidRPr="00840743">
        <w:rPr>
          <w:rFonts w:ascii="Times New Roman" w:eastAsia="Times New Roman" w:hAnsi="Times New Roman" w:cs="Times New Roman"/>
          <w:sz w:val="24"/>
          <w:szCs w:val="24"/>
        </w:rPr>
        <w:t>ere</w:t>
      </w:r>
      <w:r w:rsidR="007052C8" w:rsidRPr="00840743">
        <w:rPr>
          <w:rFonts w:ascii="Times New Roman" w:eastAsia="Times New Roman" w:hAnsi="Times New Roman" w:cs="Times New Roman"/>
          <w:sz w:val="24"/>
          <w:szCs w:val="24"/>
        </w:rPr>
        <w:t xml:space="preserve"> evaluated </w:t>
      </w:r>
      <w:r w:rsidR="00EB7483" w:rsidRPr="00840743">
        <w:rPr>
          <w:rFonts w:ascii="Times New Roman" w:eastAsia="Times New Roman" w:hAnsi="Times New Roman" w:cs="Times New Roman"/>
          <w:sz w:val="24"/>
          <w:szCs w:val="24"/>
        </w:rPr>
        <w:t>(34 females</w:t>
      </w:r>
      <w:r w:rsidR="00A1340B" w:rsidRPr="00840743">
        <w:rPr>
          <w:rFonts w:ascii="Times New Roman" w:eastAsia="Times New Roman" w:hAnsi="Times New Roman" w:cs="Times New Roman"/>
          <w:sz w:val="24"/>
          <w:szCs w:val="24"/>
        </w:rPr>
        <w:t>,</w:t>
      </w:r>
      <w:r w:rsidR="00EB7483" w:rsidRPr="00840743">
        <w:rPr>
          <w:rFonts w:ascii="Times New Roman" w:eastAsia="Times New Roman" w:hAnsi="Times New Roman" w:cs="Times New Roman"/>
          <w:sz w:val="24"/>
          <w:szCs w:val="24"/>
        </w:rPr>
        <w:t xml:space="preserve"> and 39 males). </w:t>
      </w:r>
    </w:p>
    <w:p w14:paraId="022E36EC" w14:textId="22D14B67" w:rsidR="00BE0DEA" w:rsidRPr="00840743" w:rsidRDefault="007370E4" w:rsidP="00F52036">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Calving </w:t>
      </w:r>
      <w:r w:rsidR="00C61E28" w:rsidRPr="00840743">
        <w:rPr>
          <w:rFonts w:ascii="Times New Roman" w:eastAsia="Times New Roman" w:hAnsi="Times New Roman" w:cs="Times New Roman"/>
          <w:sz w:val="24"/>
          <w:szCs w:val="24"/>
        </w:rPr>
        <w:t>was</w:t>
      </w:r>
      <w:r w:rsidRPr="00840743">
        <w:rPr>
          <w:rFonts w:ascii="Times New Roman" w:eastAsia="Times New Roman" w:hAnsi="Times New Roman" w:cs="Times New Roman"/>
          <w:sz w:val="24"/>
          <w:szCs w:val="24"/>
        </w:rPr>
        <w:t xml:space="preserve"> </w:t>
      </w:r>
      <w:r w:rsidR="00C61E28" w:rsidRPr="00840743">
        <w:rPr>
          <w:rFonts w:ascii="Times New Roman" w:eastAsia="Times New Roman" w:hAnsi="Times New Roman" w:cs="Times New Roman"/>
          <w:sz w:val="24"/>
          <w:szCs w:val="24"/>
        </w:rPr>
        <w:t>observed</w:t>
      </w:r>
      <w:r w:rsidR="00E1341E" w:rsidRPr="00840743">
        <w:rPr>
          <w:rFonts w:ascii="Times New Roman" w:eastAsia="Times New Roman" w:hAnsi="Times New Roman" w:cs="Times New Roman"/>
          <w:sz w:val="24"/>
          <w:szCs w:val="24"/>
        </w:rPr>
        <w:t xml:space="preserve"> </w:t>
      </w:r>
      <w:r w:rsidR="00B646C2" w:rsidRPr="00840743">
        <w:rPr>
          <w:rFonts w:ascii="Times New Roman" w:eastAsia="Times New Roman" w:hAnsi="Times New Roman" w:cs="Times New Roman"/>
          <w:sz w:val="24"/>
          <w:szCs w:val="24"/>
        </w:rPr>
        <w:t xml:space="preserve">during the day, </w:t>
      </w:r>
      <w:r w:rsidRPr="00840743">
        <w:rPr>
          <w:rFonts w:ascii="Times New Roman" w:eastAsia="Times New Roman" w:hAnsi="Times New Roman" w:cs="Times New Roman"/>
          <w:sz w:val="24"/>
          <w:szCs w:val="24"/>
        </w:rPr>
        <w:t xml:space="preserve">between 07:00 </w:t>
      </w:r>
      <w:r w:rsidR="00C61E28" w:rsidRPr="00840743">
        <w:rPr>
          <w:rFonts w:ascii="Times New Roman" w:eastAsia="Times New Roman" w:hAnsi="Times New Roman" w:cs="Times New Roman"/>
          <w:sz w:val="24"/>
          <w:szCs w:val="24"/>
        </w:rPr>
        <w:t>h</w:t>
      </w:r>
      <w:r w:rsidRPr="00840743">
        <w:rPr>
          <w:rFonts w:ascii="Times New Roman" w:eastAsia="Times New Roman" w:hAnsi="Times New Roman" w:cs="Times New Roman"/>
          <w:sz w:val="24"/>
          <w:szCs w:val="24"/>
        </w:rPr>
        <w:t xml:space="preserve"> and </w:t>
      </w:r>
      <w:r w:rsidR="00C61E28" w:rsidRPr="00840743">
        <w:rPr>
          <w:rFonts w:ascii="Times New Roman" w:eastAsia="Times New Roman" w:hAnsi="Times New Roman" w:cs="Times New Roman"/>
          <w:sz w:val="24"/>
          <w:szCs w:val="24"/>
        </w:rPr>
        <w:t>19</w:t>
      </w:r>
      <w:r w:rsidRPr="00840743">
        <w:rPr>
          <w:rFonts w:ascii="Times New Roman" w:eastAsia="Times New Roman" w:hAnsi="Times New Roman" w:cs="Times New Roman"/>
          <w:sz w:val="24"/>
          <w:szCs w:val="24"/>
        </w:rPr>
        <w:t xml:space="preserve">:00 </w:t>
      </w:r>
      <w:r w:rsidR="00C61E28" w:rsidRPr="00840743">
        <w:rPr>
          <w:rFonts w:ascii="Times New Roman" w:eastAsia="Times New Roman" w:hAnsi="Times New Roman" w:cs="Times New Roman"/>
          <w:sz w:val="24"/>
          <w:szCs w:val="24"/>
        </w:rPr>
        <w:t>h</w:t>
      </w:r>
      <w:r w:rsidRPr="00840743">
        <w:rPr>
          <w:rFonts w:ascii="Times New Roman" w:eastAsia="Times New Roman" w:hAnsi="Times New Roman" w:cs="Times New Roman"/>
          <w:sz w:val="24"/>
          <w:szCs w:val="24"/>
        </w:rPr>
        <w:t xml:space="preserve">, </w:t>
      </w:r>
      <w:r w:rsidR="00E1341E" w:rsidRPr="00840743">
        <w:rPr>
          <w:rFonts w:ascii="Times New Roman" w:eastAsia="Times New Roman" w:hAnsi="Times New Roman" w:cs="Times New Roman"/>
          <w:sz w:val="24"/>
          <w:szCs w:val="24"/>
        </w:rPr>
        <w:t>whe</w:t>
      </w:r>
      <w:r w:rsidR="00C61E28" w:rsidRPr="00840743">
        <w:rPr>
          <w:rFonts w:ascii="Times New Roman" w:eastAsia="Times New Roman" w:hAnsi="Times New Roman" w:cs="Times New Roman"/>
          <w:sz w:val="24"/>
          <w:szCs w:val="24"/>
        </w:rPr>
        <w:t>n</w:t>
      </w:r>
      <w:r w:rsidR="00E1341E"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the cow</w:t>
      </w:r>
      <w:r w:rsidR="007052C8"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calf relationship was analyzed until 4 hours after birth</w:t>
      </w:r>
      <w:r w:rsidR="00C61E28"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or until the first nursing. Notes were </w:t>
      </w:r>
      <w:r w:rsidR="007052C8" w:rsidRPr="00840743">
        <w:rPr>
          <w:rFonts w:ascii="Times New Roman" w:eastAsia="Times New Roman" w:hAnsi="Times New Roman" w:cs="Times New Roman"/>
          <w:sz w:val="24"/>
          <w:szCs w:val="24"/>
        </w:rPr>
        <w:t xml:space="preserve">taken </w:t>
      </w:r>
      <w:r w:rsidR="00C61E28" w:rsidRPr="00840743">
        <w:rPr>
          <w:rFonts w:ascii="Times New Roman" w:eastAsia="Times New Roman" w:hAnsi="Times New Roman" w:cs="Times New Roman"/>
          <w:sz w:val="24"/>
          <w:szCs w:val="24"/>
        </w:rPr>
        <w:t>on</w:t>
      </w:r>
      <w:r w:rsidRPr="00840743">
        <w:rPr>
          <w:rFonts w:ascii="Times New Roman" w:eastAsia="Times New Roman" w:hAnsi="Times New Roman" w:cs="Times New Roman"/>
          <w:sz w:val="24"/>
          <w:szCs w:val="24"/>
        </w:rPr>
        <w:t xml:space="preserve"> </w:t>
      </w:r>
      <w:r w:rsidR="00C61E28" w:rsidRPr="00840743">
        <w:rPr>
          <w:rFonts w:ascii="Times New Roman" w:eastAsia="Times New Roman" w:hAnsi="Times New Roman" w:cs="Times New Roman"/>
          <w:sz w:val="24"/>
          <w:szCs w:val="24"/>
        </w:rPr>
        <w:t xml:space="preserve">the </w:t>
      </w:r>
      <w:r w:rsidRPr="00840743">
        <w:rPr>
          <w:rFonts w:ascii="Times New Roman" w:eastAsia="Times New Roman" w:hAnsi="Times New Roman" w:cs="Times New Roman"/>
          <w:sz w:val="24"/>
          <w:szCs w:val="24"/>
        </w:rPr>
        <w:t>early signs of parturition (intense secretion</w:t>
      </w:r>
      <w:r w:rsidR="00C61E28"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and exposure of fetal annexes) by </w:t>
      </w:r>
      <w:r w:rsidRPr="00840743">
        <w:rPr>
          <w:rFonts w:ascii="Times New Roman" w:eastAsia="Times New Roman" w:hAnsi="Times New Roman" w:cs="Times New Roman"/>
          <w:sz w:val="24"/>
          <w:szCs w:val="24"/>
          <w:highlight w:val="yellow"/>
        </w:rPr>
        <w:t>focal sampling</w:t>
      </w:r>
      <w:r w:rsidRPr="00840743">
        <w:rPr>
          <w:rFonts w:ascii="Times New Roman" w:eastAsia="Times New Roman" w:hAnsi="Times New Roman" w:cs="Times New Roman"/>
          <w:sz w:val="24"/>
          <w:szCs w:val="24"/>
        </w:rPr>
        <w:t xml:space="preserve">, with binoculars, at 5-min intervals, respecting the distance between the observer and the animals. </w:t>
      </w:r>
    </w:p>
    <w:p w14:paraId="1A987795" w14:textId="05048DD3" w:rsidR="005760F1" w:rsidRPr="00840743" w:rsidRDefault="007370E4" w:rsidP="005760F1">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Calvings that occurred outside the observation interval (between 7:00 </w:t>
      </w:r>
      <w:r w:rsidR="001839A1" w:rsidRPr="00840743">
        <w:rPr>
          <w:rFonts w:ascii="Times New Roman" w:eastAsia="Times New Roman" w:hAnsi="Times New Roman" w:cs="Times New Roman"/>
          <w:sz w:val="24"/>
          <w:szCs w:val="24"/>
        </w:rPr>
        <w:t>h</w:t>
      </w:r>
      <w:r w:rsidRPr="00840743">
        <w:rPr>
          <w:rFonts w:ascii="Times New Roman" w:eastAsia="Times New Roman" w:hAnsi="Times New Roman" w:cs="Times New Roman"/>
          <w:sz w:val="24"/>
          <w:szCs w:val="24"/>
        </w:rPr>
        <w:t xml:space="preserve"> and </w:t>
      </w:r>
      <w:r w:rsidR="001839A1" w:rsidRPr="00840743">
        <w:rPr>
          <w:rFonts w:ascii="Times New Roman" w:eastAsia="Times New Roman" w:hAnsi="Times New Roman" w:cs="Times New Roman"/>
          <w:sz w:val="24"/>
          <w:szCs w:val="24"/>
        </w:rPr>
        <w:t>19</w:t>
      </w:r>
      <w:r w:rsidRPr="00840743">
        <w:rPr>
          <w:rFonts w:ascii="Times New Roman" w:eastAsia="Times New Roman" w:hAnsi="Times New Roman" w:cs="Times New Roman"/>
          <w:sz w:val="24"/>
          <w:szCs w:val="24"/>
        </w:rPr>
        <w:t xml:space="preserve">:00 </w:t>
      </w:r>
      <w:r w:rsidR="001839A1" w:rsidRPr="00840743">
        <w:rPr>
          <w:rFonts w:ascii="Times New Roman" w:eastAsia="Times New Roman" w:hAnsi="Times New Roman" w:cs="Times New Roman"/>
          <w:sz w:val="24"/>
          <w:szCs w:val="24"/>
        </w:rPr>
        <w:t>h</w:t>
      </w:r>
      <w:r w:rsidRPr="00840743">
        <w:rPr>
          <w:rFonts w:ascii="Times New Roman" w:eastAsia="Times New Roman" w:hAnsi="Times New Roman" w:cs="Times New Roman"/>
          <w:sz w:val="24"/>
          <w:szCs w:val="24"/>
        </w:rPr>
        <w:t xml:space="preserve">) were disregarded. Measurements of </w:t>
      </w:r>
      <w:r w:rsidR="001839A1" w:rsidRPr="00840743">
        <w:rPr>
          <w:rFonts w:ascii="Times New Roman" w:eastAsia="Times New Roman" w:hAnsi="Times New Roman" w:cs="Times New Roman"/>
          <w:sz w:val="24"/>
          <w:szCs w:val="24"/>
        </w:rPr>
        <w:t xml:space="preserve">the </w:t>
      </w:r>
      <w:r w:rsidR="007052C8" w:rsidRPr="00840743">
        <w:rPr>
          <w:rFonts w:ascii="Times New Roman" w:eastAsia="Times New Roman" w:hAnsi="Times New Roman" w:cs="Times New Roman"/>
          <w:sz w:val="24"/>
          <w:szCs w:val="24"/>
        </w:rPr>
        <w:t>interaction</w:t>
      </w:r>
      <w:r w:rsidRPr="00840743">
        <w:rPr>
          <w:rFonts w:ascii="Times New Roman" w:eastAsia="Times New Roman" w:hAnsi="Times New Roman" w:cs="Times New Roman"/>
          <w:sz w:val="24"/>
          <w:szCs w:val="24"/>
        </w:rPr>
        <w:t xml:space="preserve"> between calf and cow were performed using a timer. Observations concerning </w:t>
      </w:r>
      <w:r w:rsidR="001839A1" w:rsidRPr="00840743">
        <w:rPr>
          <w:rFonts w:ascii="Times New Roman" w:eastAsia="Times New Roman" w:hAnsi="Times New Roman" w:cs="Times New Roman"/>
          <w:sz w:val="24"/>
          <w:szCs w:val="24"/>
        </w:rPr>
        <w:t xml:space="preserve">the </w:t>
      </w:r>
      <w:r w:rsidRPr="00840743">
        <w:rPr>
          <w:rFonts w:ascii="Times New Roman" w:eastAsia="Times New Roman" w:hAnsi="Times New Roman" w:cs="Times New Roman"/>
          <w:sz w:val="24"/>
          <w:szCs w:val="24"/>
        </w:rPr>
        <w:t>management, cow traits, and calf vigor were also recorded.</w:t>
      </w:r>
      <w:r w:rsidR="00BE0DEA" w:rsidRPr="00840743">
        <w:rPr>
          <w:rFonts w:ascii="Times New Roman" w:eastAsia="Times New Roman" w:hAnsi="Times New Roman" w:cs="Times New Roman"/>
          <w:sz w:val="24"/>
          <w:szCs w:val="24"/>
        </w:rPr>
        <w:t xml:space="preserve"> </w:t>
      </w:r>
      <w:r w:rsidR="00E0200E" w:rsidRPr="00840743">
        <w:rPr>
          <w:rFonts w:ascii="Times New Roman" w:eastAsia="Times New Roman" w:hAnsi="Times New Roman" w:cs="Times New Roman"/>
          <w:sz w:val="24"/>
          <w:szCs w:val="24"/>
        </w:rPr>
        <w:t>Birth w</w:t>
      </w:r>
      <w:r w:rsidR="00BE0DEA" w:rsidRPr="00840743">
        <w:rPr>
          <w:rFonts w:ascii="Times New Roman" w:eastAsia="Times New Roman" w:hAnsi="Times New Roman" w:cs="Times New Roman"/>
          <w:sz w:val="24"/>
          <w:szCs w:val="24"/>
        </w:rPr>
        <w:t>eight (BW) was mea</w:t>
      </w:r>
      <w:r w:rsidR="007052C8" w:rsidRPr="00840743">
        <w:rPr>
          <w:rFonts w:ascii="Times New Roman" w:eastAsia="Times New Roman" w:hAnsi="Times New Roman" w:cs="Times New Roman"/>
          <w:sz w:val="24"/>
          <w:szCs w:val="24"/>
        </w:rPr>
        <w:t>sured using an electronic scale</w:t>
      </w:r>
      <w:r w:rsidR="00BE0DEA" w:rsidRPr="00840743">
        <w:rPr>
          <w:rFonts w:ascii="Times New Roman" w:eastAsia="Times New Roman" w:hAnsi="Times New Roman" w:cs="Times New Roman"/>
          <w:sz w:val="24"/>
          <w:szCs w:val="24"/>
        </w:rPr>
        <w:t xml:space="preserve"> after 4 hours of birth</w:t>
      </w:r>
      <w:r w:rsidR="00FC022A" w:rsidRPr="00840743">
        <w:rPr>
          <w:rFonts w:ascii="Times New Roman" w:eastAsia="Times New Roman" w:hAnsi="Times New Roman" w:cs="Times New Roman"/>
          <w:sz w:val="24"/>
          <w:szCs w:val="24"/>
        </w:rPr>
        <w:t>,</w:t>
      </w:r>
      <w:r w:rsidR="00BE0DEA" w:rsidRPr="00840743">
        <w:rPr>
          <w:rFonts w:ascii="Times New Roman" w:eastAsia="Times New Roman" w:hAnsi="Times New Roman" w:cs="Times New Roman"/>
          <w:sz w:val="24"/>
          <w:szCs w:val="24"/>
        </w:rPr>
        <w:t xml:space="preserve"> or after the first nursing</w:t>
      </w:r>
      <w:r w:rsidR="00FC022A" w:rsidRPr="00840743">
        <w:rPr>
          <w:rFonts w:ascii="Times New Roman" w:eastAsia="Times New Roman" w:hAnsi="Times New Roman" w:cs="Times New Roman"/>
          <w:sz w:val="24"/>
          <w:szCs w:val="24"/>
        </w:rPr>
        <w:t>;</w:t>
      </w:r>
      <w:r w:rsidR="00BE0DEA" w:rsidRPr="00840743">
        <w:rPr>
          <w:rFonts w:ascii="Times New Roman" w:eastAsia="Times New Roman" w:hAnsi="Times New Roman" w:cs="Times New Roman"/>
          <w:sz w:val="24"/>
          <w:szCs w:val="24"/>
        </w:rPr>
        <w:t xml:space="preserve"> </w:t>
      </w:r>
      <w:r w:rsidR="00FC022A" w:rsidRPr="00840743">
        <w:rPr>
          <w:rFonts w:ascii="Times New Roman" w:eastAsia="Times New Roman" w:hAnsi="Times New Roman" w:cs="Times New Roman"/>
          <w:sz w:val="24"/>
          <w:szCs w:val="24"/>
        </w:rPr>
        <w:t>and</w:t>
      </w:r>
      <w:r w:rsidR="00BE0DEA" w:rsidRPr="00840743">
        <w:rPr>
          <w:rFonts w:ascii="Times New Roman" w:eastAsia="Times New Roman" w:hAnsi="Times New Roman" w:cs="Times New Roman"/>
          <w:sz w:val="24"/>
          <w:szCs w:val="24"/>
        </w:rPr>
        <w:t xml:space="preserve"> there was no interference in the maternal-</w:t>
      </w:r>
      <w:r w:rsidR="006456ED" w:rsidRPr="00840743">
        <w:rPr>
          <w:rFonts w:ascii="Times New Roman" w:eastAsia="Times New Roman" w:hAnsi="Times New Roman" w:cs="Times New Roman"/>
          <w:sz w:val="24"/>
          <w:szCs w:val="24"/>
        </w:rPr>
        <w:t>offspring</w:t>
      </w:r>
      <w:r w:rsidR="00BE0DEA" w:rsidRPr="00840743">
        <w:rPr>
          <w:rFonts w:ascii="Times New Roman" w:eastAsia="Times New Roman" w:hAnsi="Times New Roman" w:cs="Times New Roman"/>
          <w:sz w:val="24"/>
          <w:szCs w:val="24"/>
        </w:rPr>
        <w:t xml:space="preserve"> relationship.</w:t>
      </w:r>
      <w:r w:rsidR="005760F1" w:rsidRPr="00840743">
        <w:rPr>
          <w:rFonts w:ascii="Times New Roman" w:eastAsia="Times New Roman" w:hAnsi="Times New Roman" w:cs="Times New Roman"/>
          <w:sz w:val="24"/>
          <w:szCs w:val="24"/>
        </w:rPr>
        <w:t xml:space="preserve"> Mortality included all calves that died until weaning (approximately </w:t>
      </w:r>
      <w:r w:rsidR="00FC022A" w:rsidRPr="00840743">
        <w:rPr>
          <w:rFonts w:ascii="Times New Roman" w:eastAsia="Times New Roman" w:hAnsi="Times New Roman" w:cs="Times New Roman"/>
          <w:sz w:val="24"/>
          <w:szCs w:val="24"/>
        </w:rPr>
        <w:t>7</w:t>
      </w:r>
      <w:r w:rsidR="005760F1" w:rsidRPr="00840743">
        <w:rPr>
          <w:rFonts w:ascii="Times New Roman" w:eastAsia="Times New Roman" w:hAnsi="Times New Roman" w:cs="Times New Roman"/>
          <w:sz w:val="24"/>
          <w:szCs w:val="24"/>
        </w:rPr>
        <w:t xml:space="preserve"> months of age). Stillborn calves were disregarded. </w:t>
      </w:r>
    </w:p>
    <w:p w14:paraId="4C5D6890" w14:textId="15CC458B" w:rsidR="007370E4" w:rsidRPr="00D931BF" w:rsidRDefault="00E20C7C"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lastRenderedPageBreak/>
        <w:t>T</w:t>
      </w:r>
      <w:r w:rsidR="007370E4" w:rsidRPr="00840743">
        <w:rPr>
          <w:rFonts w:ascii="Times New Roman" w:eastAsia="Times New Roman" w:hAnsi="Times New Roman" w:cs="Times New Roman"/>
          <w:sz w:val="24"/>
          <w:szCs w:val="24"/>
        </w:rPr>
        <w:t xml:space="preserve">he contact period </w:t>
      </w:r>
      <w:r w:rsidRPr="00840743">
        <w:rPr>
          <w:rFonts w:ascii="Times New Roman" w:eastAsia="Times New Roman" w:hAnsi="Times New Roman" w:cs="Times New Roman"/>
          <w:sz w:val="24"/>
          <w:szCs w:val="24"/>
        </w:rPr>
        <w:t xml:space="preserve">between cow and </w:t>
      </w:r>
      <w:r w:rsidR="007370E4" w:rsidRPr="00840743">
        <w:rPr>
          <w:rFonts w:ascii="Times New Roman" w:eastAsia="Times New Roman" w:hAnsi="Times New Roman" w:cs="Times New Roman"/>
          <w:sz w:val="24"/>
          <w:szCs w:val="24"/>
        </w:rPr>
        <w:t>calf (CPC</w:t>
      </w:r>
      <w:r w:rsidRPr="00840743">
        <w:rPr>
          <w:rFonts w:ascii="Times New Roman" w:eastAsia="Times New Roman" w:hAnsi="Times New Roman" w:cs="Times New Roman"/>
          <w:sz w:val="24"/>
          <w:szCs w:val="24"/>
        </w:rPr>
        <w:t>C</w:t>
      </w:r>
      <w:r w:rsidR="007370E4"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which </w:t>
      </w:r>
      <w:r w:rsidR="007370E4" w:rsidRPr="00840743">
        <w:rPr>
          <w:rFonts w:ascii="Times New Roman" w:eastAsia="Times New Roman" w:hAnsi="Times New Roman" w:cs="Times New Roman"/>
          <w:sz w:val="24"/>
          <w:szCs w:val="24"/>
        </w:rPr>
        <w:t>correspond</w:t>
      </w:r>
      <w:r w:rsidRPr="00840743">
        <w:rPr>
          <w:rFonts w:ascii="Times New Roman" w:eastAsia="Times New Roman" w:hAnsi="Times New Roman" w:cs="Times New Roman"/>
          <w:sz w:val="24"/>
          <w:szCs w:val="24"/>
        </w:rPr>
        <w:t>s</w:t>
      </w:r>
      <w:r w:rsidR="007370E4" w:rsidRPr="00840743">
        <w:rPr>
          <w:rFonts w:ascii="Times New Roman" w:eastAsia="Times New Roman" w:hAnsi="Times New Roman" w:cs="Times New Roman"/>
          <w:sz w:val="24"/>
          <w:szCs w:val="24"/>
        </w:rPr>
        <w:t xml:space="preserve"> to the duration, in minutes, in which the cow </w:t>
      </w:r>
      <w:r w:rsidR="00BE0DEA" w:rsidRPr="00840743">
        <w:rPr>
          <w:rFonts w:ascii="Times New Roman" w:eastAsia="Times New Roman" w:hAnsi="Times New Roman" w:cs="Times New Roman"/>
          <w:sz w:val="24"/>
          <w:szCs w:val="24"/>
        </w:rPr>
        <w:t>smelled, licked</w:t>
      </w:r>
      <w:r w:rsidRPr="00840743">
        <w:rPr>
          <w:rFonts w:ascii="Times New Roman" w:eastAsia="Times New Roman" w:hAnsi="Times New Roman" w:cs="Times New Roman"/>
          <w:sz w:val="24"/>
          <w:szCs w:val="24"/>
        </w:rPr>
        <w:t>,</w:t>
      </w:r>
      <w:r w:rsidR="00BE0DEA" w:rsidRPr="00840743">
        <w:rPr>
          <w:rFonts w:ascii="Times New Roman" w:eastAsia="Times New Roman" w:hAnsi="Times New Roman" w:cs="Times New Roman"/>
          <w:sz w:val="24"/>
          <w:szCs w:val="24"/>
        </w:rPr>
        <w:t xml:space="preserve"> and followed </w:t>
      </w:r>
      <w:r w:rsidR="007370E4" w:rsidRPr="00840743">
        <w:rPr>
          <w:rFonts w:ascii="Times New Roman" w:eastAsia="Times New Roman" w:hAnsi="Times New Roman" w:cs="Times New Roman"/>
          <w:sz w:val="24"/>
          <w:szCs w:val="24"/>
        </w:rPr>
        <w:t>the calf after parturition</w:t>
      </w:r>
      <w:r w:rsidR="001605DC"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was observed. The teat size (Teat) was </w:t>
      </w:r>
      <w:r w:rsidR="001605DC" w:rsidRPr="00840743">
        <w:rPr>
          <w:rFonts w:ascii="Times New Roman" w:eastAsia="Times New Roman" w:hAnsi="Times New Roman" w:cs="Times New Roman"/>
          <w:sz w:val="24"/>
          <w:szCs w:val="24"/>
        </w:rPr>
        <w:t xml:space="preserve">visually </w:t>
      </w:r>
      <w:r w:rsidR="007370E4" w:rsidRPr="00840743">
        <w:rPr>
          <w:rFonts w:ascii="Times New Roman" w:eastAsia="Times New Roman" w:hAnsi="Times New Roman" w:cs="Times New Roman"/>
          <w:sz w:val="24"/>
          <w:szCs w:val="24"/>
        </w:rPr>
        <w:t xml:space="preserve">evaluated </w:t>
      </w:r>
      <w:r w:rsidR="001605DC" w:rsidRPr="00840743">
        <w:rPr>
          <w:rFonts w:ascii="Times New Roman" w:eastAsia="Times New Roman" w:hAnsi="Times New Roman" w:cs="Times New Roman"/>
          <w:sz w:val="24"/>
          <w:szCs w:val="24"/>
        </w:rPr>
        <w:t>and</w:t>
      </w:r>
      <w:r w:rsidR="007370E4" w:rsidRPr="00840743">
        <w:rPr>
          <w:rFonts w:ascii="Times New Roman" w:eastAsia="Times New Roman" w:hAnsi="Times New Roman" w:cs="Times New Roman"/>
          <w:sz w:val="24"/>
          <w:szCs w:val="24"/>
        </w:rPr>
        <w:t xml:space="preserve"> classified as large (1), intermediate (2), and small (3)</w:t>
      </w:r>
      <w:r w:rsidR="001605DC" w:rsidRPr="00840743">
        <w:rPr>
          <w:rFonts w:ascii="Times New Roman" w:eastAsia="Times New Roman" w:hAnsi="Times New Roman" w:cs="Times New Roman"/>
          <w:sz w:val="24"/>
          <w:szCs w:val="24"/>
        </w:rPr>
        <w:t>,</w:t>
      </w:r>
      <w:r w:rsidR="0016740C" w:rsidRPr="00840743">
        <w:rPr>
          <w:rFonts w:ascii="Times New Roman" w:eastAsia="Times New Roman" w:hAnsi="Times New Roman" w:cs="Times New Roman"/>
          <w:sz w:val="24"/>
          <w:szCs w:val="24"/>
        </w:rPr>
        <w:t xml:space="preserve"> according </w:t>
      </w:r>
      <w:r w:rsidR="0016740C" w:rsidRPr="00D931BF">
        <w:rPr>
          <w:rFonts w:ascii="Times New Roman" w:eastAsia="Times New Roman" w:hAnsi="Times New Roman" w:cs="Times New Roman"/>
          <w:sz w:val="24"/>
          <w:szCs w:val="24"/>
        </w:rPr>
        <w:t xml:space="preserve">to </w:t>
      </w:r>
      <w:r w:rsidR="002A7D67" w:rsidRPr="00D931BF">
        <w:rPr>
          <w:rFonts w:ascii="Times New Roman" w:eastAsia="Times New Roman" w:hAnsi="Times New Roman" w:cs="Times New Roman"/>
          <w:sz w:val="24"/>
          <w:szCs w:val="24"/>
        </w:rPr>
        <w:t>Peixoto et al. (20</w:t>
      </w:r>
      <w:r w:rsidR="00DC04B9" w:rsidRPr="00D931BF">
        <w:rPr>
          <w:rFonts w:ascii="Times New Roman" w:eastAsia="Times New Roman" w:hAnsi="Times New Roman" w:cs="Times New Roman"/>
          <w:sz w:val="24"/>
          <w:szCs w:val="24"/>
        </w:rPr>
        <w:t>14</w:t>
      </w:r>
      <w:r w:rsidR="002A7D67" w:rsidRPr="00D931BF">
        <w:rPr>
          <w:rFonts w:ascii="Times New Roman" w:eastAsia="Times New Roman" w:hAnsi="Times New Roman" w:cs="Times New Roman"/>
          <w:sz w:val="24"/>
          <w:szCs w:val="24"/>
        </w:rPr>
        <w:t>)</w:t>
      </w:r>
      <w:r w:rsidR="0016740C"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w:t>
      </w:r>
      <w:r w:rsidR="00843775" w:rsidRPr="00D931BF">
        <w:rPr>
          <w:rFonts w:ascii="Times New Roman" w:eastAsia="Times New Roman" w:hAnsi="Times New Roman" w:cs="Times New Roman"/>
          <w:sz w:val="24"/>
          <w:szCs w:val="24"/>
        </w:rPr>
        <w:t>In addition</w:t>
      </w:r>
      <w:r w:rsidR="007370E4" w:rsidRPr="00D931BF">
        <w:rPr>
          <w:rFonts w:ascii="Times New Roman" w:eastAsia="Times New Roman" w:hAnsi="Times New Roman" w:cs="Times New Roman"/>
          <w:sz w:val="24"/>
          <w:szCs w:val="24"/>
        </w:rPr>
        <w:t>, the cows were classified according to age at calving (AC)</w:t>
      </w:r>
      <w:r w:rsidR="001605DC" w:rsidRPr="00D931BF">
        <w:rPr>
          <w:rFonts w:ascii="Times New Roman" w:eastAsia="Times New Roman" w:hAnsi="Times New Roman" w:cs="Times New Roman"/>
          <w:sz w:val="24"/>
          <w:szCs w:val="24"/>
        </w:rPr>
        <w:t>, as</w:t>
      </w:r>
      <w:r w:rsidR="007370E4" w:rsidRPr="00D931BF">
        <w:rPr>
          <w:rFonts w:ascii="Times New Roman" w:eastAsia="Times New Roman" w:hAnsi="Times New Roman" w:cs="Times New Roman"/>
          <w:sz w:val="24"/>
          <w:szCs w:val="24"/>
        </w:rPr>
        <w:t>: primiparous cows</w:t>
      </w:r>
      <w:r w:rsidR="001605DC"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3</w:t>
      </w:r>
      <w:r w:rsidR="00E07B44"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year</w:t>
      </w:r>
      <w:r w:rsidR="00E07B44" w:rsidRPr="00D931BF">
        <w:rPr>
          <w:rFonts w:ascii="Times New Roman" w:eastAsia="Times New Roman" w:hAnsi="Times New Roman" w:cs="Times New Roman"/>
          <w:sz w:val="24"/>
          <w:szCs w:val="24"/>
        </w:rPr>
        <w:t>-old</w:t>
      </w:r>
      <w:r w:rsidR="007370E4" w:rsidRPr="00D931BF">
        <w:rPr>
          <w:rFonts w:ascii="Times New Roman" w:eastAsia="Times New Roman" w:hAnsi="Times New Roman" w:cs="Times New Roman"/>
          <w:sz w:val="24"/>
          <w:szCs w:val="24"/>
        </w:rPr>
        <w:t xml:space="preserve"> </w:t>
      </w:r>
      <w:r w:rsidR="00E07B44" w:rsidRPr="00D931BF">
        <w:rPr>
          <w:rFonts w:ascii="Times New Roman" w:eastAsia="Times New Roman" w:hAnsi="Times New Roman" w:cs="Times New Roman"/>
          <w:sz w:val="24"/>
          <w:szCs w:val="24"/>
        </w:rPr>
        <w:t xml:space="preserve">females </w:t>
      </w:r>
      <w:r w:rsidR="007370E4" w:rsidRPr="00D931BF">
        <w:rPr>
          <w:rFonts w:ascii="Times New Roman" w:eastAsia="Times New Roman" w:hAnsi="Times New Roman" w:cs="Times New Roman"/>
          <w:sz w:val="24"/>
          <w:szCs w:val="24"/>
        </w:rPr>
        <w:t>(first calving); mature cows 1</w:t>
      </w:r>
      <w:r w:rsidR="001605DC"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between 4 and 7</w:t>
      </w:r>
      <w:r w:rsidR="00E07B44"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year</w:t>
      </w:r>
      <w:r w:rsidR="00E07B44" w:rsidRPr="00D931BF">
        <w:rPr>
          <w:rFonts w:ascii="Times New Roman" w:eastAsia="Times New Roman" w:hAnsi="Times New Roman" w:cs="Times New Roman"/>
          <w:sz w:val="24"/>
          <w:szCs w:val="24"/>
        </w:rPr>
        <w:t>-old females</w:t>
      </w:r>
      <w:r w:rsidR="001605DC"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and mature cows 2</w:t>
      </w:r>
      <w:r w:rsidR="001605DC"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w:t>
      </w:r>
      <w:r w:rsidR="00E07B44" w:rsidRPr="00D931BF">
        <w:rPr>
          <w:rFonts w:ascii="Times New Roman" w:eastAsia="Times New Roman" w:hAnsi="Times New Roman" w:cs="Times New Roman"/>
          <w:sz w:val="24"/>
          <w:szCs w:val="24"/>
        </w:rPr>
        <w:t xml:space="preserve">females of </w:t>
      </w:r>
      <w:r w:rsidR="007370E4" w:rsidRPr="00D931BF">
        <w:rPr>
          <w:rFonts w:ascii="Times New Roman" w:eastAsia="Times New Roman" w:hAnsi="Times New Roman" w:cs="Times New Roman"/>
          <w:sz w:val="24"/>
          <w:szCs w:val="24"/>
        </w:rPr>
        <w:t xml:space="preserve">8 </w:t>
      </w:r>
      <w:r w:rsidR="001605DC" w:rsidRPr="00D931BF">
        <w:rPr>
          <w:rFonts w:ascii="Times New Roman" w:eastAsia="Times New Roman" w:hAnsi="Times New Roman" w:cs="Times New Roman"/>
          <w:sz w:val="24"/>
          <w:szCs w:val="24"/>
        </w:rPr>
        <w:t xml:space="preserve">or more </w:t>
      </w:r>
      <w:r w:rsidR="007370E4" w:rsidRPr="00D931BF">
        <w:rPr>
          <w:rFonts w:ascii="Times New Roman" w:eastAsia="Times New Roman" w:hAnsi="Times New Roman" w:cs="Times New Roman"/>
          <w:sz w:val="24"/>
          <w:szCs w:val="24"/>
        </w:rPr>
        <w:t>years o</w:t>
      </w:r>
      <w:r w:rsidR="001605DC" w:rsidRPr="00D931BF">
        <w:rPr>
          <w:rFonts w:ascii="Times New Roman" w:eastAsia="Times New Roman" w:hAnsi="Times New Roman" w:cs="Times New Roman"/>
          <w:sz w:val="24"/>
          <w:szCs w:val="24"/>
        </w:rPr>
        <w:t>f age</w:t>
      </w:r>
      <w:r w:rsidR="007370E4" w:rsidRPr="00D931BF">
        <w:rPr>
          <w:rFonts w:ascii="Times New Roman" w:eastAsia="Times New Roman" w:hAnsi="Times New Roman" w:cs="Times New Roman"/>
          <w:sz w:val="24"/>
          <w:szCs w:val="24"/>
        </w:rPr>
        <w:t>.</w:t>
      </w:r>
    </w:p>
    <w:p w14:paraId="36814CB5" w14:textId="4C6E5FC5" w:rsidR="007370E4" w:rsidRPr="00D931BF" w:rsidRDefault="0015089E" w:rsidP="007370E4">
      <w:pPr>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 xml:space="preserve">The </w:t>
      </w:r>
      <w:r w:rsidR="00D461A8" w:rsidRPr="00D931BF">
        <w:rPr>
          <w:rFonts w:ascii="Times New Roman" w:eastAsia="Times New Roman" w:hAnsi="Times New Roman" w:cs="Times New Roman"/>
          <w:sz w:val="24"/>
          <w:szCs w:val="24"/>
        </w:rPr>
        <w:t>behavior analysis</w:t>
      </w:r>
      <w:r w:rsidRPr="00D931BF">
        <w:rPr>
          <w:rFonts w:ascii="Times New Roman" w:eastAsia="Times New Roman" w:hAnsi="Times New Roman" w:cs="Times New Roman"/>
          <w:sz w:val="24"/>
          <w:szCs w:val="24"/>
        </w:rPr>
        <w:t xml:space="preserve"> of calves</w:t>
      </w:r>
      <w:r w:rsidR="00D461A8" w:rsidRPr="00D931BF">
        <w:rPr>
          <w:rFonts w:ascii="Times New Roman" w:eastAsia="Times New Roman" w:hAnsi="Times New Roman" w:cs="Times New Roman"/>
          <w:sz w:val="24"/>
          <w:szCs w:val="24"/>
        </w:rPr>
        <w:t xml:space="preserve"> began after the animal</w:t>
      </w:r>
      <w:r w:rsidRPr="00D931BF">
        <w:rPr>
          <w:rFonts w:ascii="Times New Roman" w:eastAsia="Times New Roman" w:hAnsi="Times New Roman" w:cs="Times New Roman"/>
          <w:sz w:val="24"/>
          <w:szCs w:val="24"/>
        </w:rPr>
        <w:t>s</w:t>
      </w:r>
      <w:r w:rsidR="00D461A8" w:rsidRPr="00D931BF">
        <w:rPr>
          <w:rFonts w:ascii="Times New Roman" w:eastAsia="Times New Roman" w:hAnsi="Times New Roman" w:cs="Times New Roman"/>
          <w:sz w:val="24"/>
          <w:szCs w:val="24"/>
        </w:rPr>
        <w:t xml:space="preserve"> w</w:t>
      </w:r>
      <w:r w:rsidRPr="00D931BF">
        <w:rPr>
          <w:rFonts w:ascii="Times New Roman" w:eastAsia="Times New Roman" w:hAnsi="Times New Roman" w:cs="Times New Roman"/>
          <w:sz w:val="24"/>
          <w:szCs w:val="24"/>
        </w:rPr>
        <w:t>ere</w:t>
      </w:r>
      <w:r w:rsidR="00D461A8" w:rsidRPr="00D931BF">
        <w:rPr>
          <w:rFonts w:ascii="Times New Roman" w:eastAsia="Times New Roman" w:hAnsi="Times New Roman" w:cs="Times New Roman"/>
          <w:sz w:val="24"/>
          <w:szCs w:val="24"/>
        </w:rPr>
        <w:t xml:space="preserve"> entirely on the ground. </w:t>
      </w:r>
      <w:r w:rsidR="007370E4" w:rsidRPr="00D931BF">
        <w:rPr>
          <w:rFonts w:ascii="Times New Roman" w:eastAsia="Times New Roman" w:hAnsi="Times New Roman" w:cs="Times New Roman"/>
          <w:sz w:val="24"/>
          <w:szCs w:val="24"/>
        </w:rPr>
        <w:t>The first trait attributed to calf was the absence (0)</w:t>
      </w:r>
      <w:r w:rsidR="004F6DF9"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or presence (1) of vigor, based on the animal's motility during the first hour of life, according </w:t>
      </w:r>
      <w:bookmarkStart w:id="5" w:name="tyjcwt" w:colFirst="0" w:colLast="0"/>
      <w:bookmarkEnd w:id="5"/>
      <w:r w:rsidR="007370E4" w:rsidRPr="00D931BF">
        <w:rPr>
          <w:rFonts w:ascii="Times New Roman" w:eastAsia="Times New Roman" w:hAnsi="Times New Roman" w:cs="Times New Roman"/>
          <w:sz w:val="24"/>
          <w:szCs w:val="24"/>
        </w:rPr>
        <w:t>to Godfrey et al. (1991), who defined vigor as the calf’s ability to survive without assistance. In addition to vigor, the cal</w:t>
      </w:r>
      <w:r w:rsidR="006456ED" w:rsidRPr="00D931BF">
        <w:rPr>
          <w:rFonts w:ascii="Times New Roman" w:eastAsia="Times New Roman" w:hAnsi="Times New Roman" w:cs="Times New Roman"/>
          <w:sz w:val="24"/>
          <w:szCs w:val="24"/>
        </w:rPr>
        <w:t>f’s</w:t>
      </w:r>
      <w:r w:rsidR="007370E4" w:rsidRPr="00D931BF">
        <w:rPr>
          <w:rFonts w:ascii="Times New Roman" w:eastAsia="Times New Roman" w:hAnsi="Times New Roman" w:cs="Times New Roman"/>
          <w:sz w:val="24"/>
          <w:szCs w:val="24"/>
        </w:rPr>
        <w:t xml:space="preserve"> need </w:t>
      </w:r>
      <w:r w:rsidR="00B91FBE" w:rsidRPr="00D931BF">
        <w:rPr>
          <w:rFonts w:ascii="Times New Roman" w:eastAsia="Times New Roman" w:hAnsi="Times New Roman" w:cs="Times New Roman"/>
          <w:sz w:val="24"/>
          <w:szCs w:val="24"/>
        </w:rPr>
        <w:t>o</w:t>
      </w:r>
      <w:r w:rsidR="007370E4" w:rsidRPr="00D931BF">
        <w:rPr>
          <w:rFonts w:ascii="Times New Roman" w:eastAsia="Times New Roman" w:hAnsi="Times New Roman" w:cs="Times New Roman"/>
          <w:sz w:val="24"/>
          <w:szCs w:val="24"/>
        </w:rPr>
        <w:t>f human assistance and mortality rate until weaning were also measured. The calves were classified according to whether  they required human assistance</w:t>
      </w:r>
      <w:r w:rsidR="00B91FBE" w:rsidRPr="00D931BF">
        <w:rPr>
          <w:rFonts w:ascii="Times New Roman" w:eastAsia="Times New Roman" w:hAnsi="Times New Roman" w:cs="Times New Roman"/>
          <w:sz w:val="24"/>
          <w:szCs w:val="24"/>
        </w:rPr>
        <w:t>;</w:t>
      </w:r>
      <w:r w:rsidR="006456ED" w:rsidRPr="00D931BF">
        <w:rPr>
          <w:rFonts w:ascii="Times New Roman" w:eastAsia="Times New Roman" w:hAnsi="Times New Roman" w:cs="Times New Roman"/>
          <w:sz w:val="24"/>
          <w:szCs w:val="24"/>
        </w:rPr>
        <w:t xml:space="preserve"> </w:t>
      </w:r>
      <w:r w:rsidR="00B91FBE" w:rsidRPr="00D931BF">
        <w:rPr>
          <w:rFonts w:ascii="Times New Roman" w:eastAsia="Times New Roman" w:hAnsi="Times New Roman" w:cs="Times New Roman"/>
          <w:sz w:val="24"/>
          <w:szCs w:val="24"/>
        </w:rPr>
        <w:t>i</w:t>
      </w:r>
      <w:r w:rsidR="006456ED" w:rsidRPr="00D931BF">
        <w:rPr>
          <w:rFonts w:ascii="Times New Roman" w:eastAsia="Times New Roman" w:hAnsi="Times New Roman" w:cs="Times New Roman"/>
          <w:sz w:val="24"/>
          <w:szCs w:val="24"/>
        </w:rPr>
        <w:t>f they</w:t>
      </w:r>
      <w:r w:rsidR="007370E4" w:rsidRPr="00D931BF">
        <w:rPr>
          <w:rFonts w:ascii="Times New Roman" w:eastAsia="Times New Roman" w:hAnsi="Times New Roman" w:cs="Times New Roman"/>
          <w:sz w:val="24"/>
          <w:szCs w:val="24"/>
        </w:rPr>
        <w:t xml:space="preserve"> received assistance</w:t>
      </w:r>
      <w:r w:rsidR="00B91FBE"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H</w:t>
      </w:r>
      <w:r w:rsidR="00D461A8" w:rsidRPr="00D931BF">
        <w:rPr>
          <w:rFonts w:ascii="Times New Roman" w:eastAsia="Times New Roman" w:hAnsi="Times New Roman" w:cs="Times New Roman"/>
          <w:sz w:val="24"/>
          <w:szCs w:val="24"/>
        </w:rPr>
        <w:t>A</w:t>
      </w:r>
      <w:r w:rsidR="007370E4" w:rsidRPr="00D931BF">
        <w:rPr>
          <w:rFonts w:ascii="Times New Roman" w:eastAsia="Times New Roman" w:hAnsi="Times New Roman" w:cs="Times New Roman"/>
          <w:sz w:val="24"/>
          <w:szCs w:val="24"/>
        </w:rPr>
        <w:t xml:space="preserve"> </w:t>
      </w:r>
      <w:r w:rsidR="00B91FBE" w:rsidRPr="00D931BF">
        <w:rPr>
          <w:rFonts w:ascii="Times New Roman" w:eastAsia="Times New Roman" w:hAnsi="Times New Roman" w:cs="Times New Roman"/>
          <w:sz w:val="24"/>
          <w:szCs w:val="24"/>
        </w:rPr>
        <w:t>was equal to</w:t>
      </w:r>
      <w:r w:rsidR="007370E4" w:rsidRPr="00D931BF">
        <w:rPr>
          <w:rFonts w:ascii="Times New Roman" w:eastAsia="Times New Roman" w:hAnsi="Times New Roman" w:cs="Times New Roman"/>
          <w:sz w:val="24"/>
          <w:szCs w:val="24"/>
        </w:rPr>
        <w:t>1</w:t>
      </w:r>
      <w:r w:rsidR="00B91FBE" w:rsidRPr="00D931BF">
        <w:rPr>
          <w:rFonts w:ascii="Times New Roman" w:eastAsia="Times New Roman" w:hAnsi="Times New Roman" w:cs="Times New Roman"/>
          <w:sz w:val="24"/>
          <w:szCs w:val="24"/>
        </w:rPr>
        <w:t>,</w:t>
      </w:r>
      <w:r w:rsidR="006456ED" w:rsidRPr="00D931BF">
        <w:rPr>
          <w:rFonts w:ascii="Times New Roman" w:eastAsia="Times New Roman" w:hAnsi="Times New Roman" w:cs="Times New Roman"/>
          <w:sz w:val="24"/>
          <w:szCs w:val="24"/>
        </w:rPr>
        <w:t xml:space="preserve"> and</w:t>
      </w:r>
      <w:r w:rsidR="007370E4" w:rsidRPr="00D931BF">
        <w:rPr>
          <w:rFonts w:ascii="Times New Roman" w:eastAsia="Times New Roman" w:hAnsi="Times New Roman" w:cs="Times New Roman"/>
          <w:sz w:val="24"/>
          <w:szCs w:val="24"/>
        </w:rPr>
        <w:t xml:space="preserve"> </w:t>
      </w:r>
      <w:r w:rsidR="006456ED" w:rsidRPr="00D931BF">
        <w:rPr>
          <w:rFonts w:ascii="Times New Roman" w:eastAsia="Times New Roman" w:hAnsi="Times New Roman" w:cs="Times New Roman"/>
          <w:sz w:val="24"/>
          <w:szCs w:val="24"/>
        </w:rPr>
        <w:t xml:space="preserve">if </w:t>
      </w:r>
      <w:r w:rsidR="007370E4" w:rsidRPr="00D931BF">
        <w:rPr>
          <w:rFonts w:ascii="Times New Roman" w:eastAsia="Times New Roman" w:hAnsi="Times New Roman" w:cs="Times New Roman"/>
          <w:sz w:val="24"/>
          <w:szCs w:val="24"/>
        </w:rPr>
        <w:t>not</w:t>
      </w:r>
      <w:r w:rsidR="00B91FBE"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HA </w:t>
      </w:r>
      <w:r w:rsidR="00B91FBE" w:rsidRPr="00D931BF">
        <w:rPr>
          <w:rFonts w:ascii="Times New Roman" w:eastAsia="Times New Roman" w:hAnsi="Times New Roman" w:cs="Times New Roman"/>
          <w:sz w:val="24"/>
          <w:szCs w:val="24"/>
        </w:rPr>
        <w:t>was equal to</w:t>
      </w:r>
      <w:r w:rsidR="007370E4" w:rsidRPr="00D931BF">
        <w:rPr>
          <w:rFonts w:ascii="Times New Roman" w:eastAsia="Times New Roman" w:hAnsi="Times New Roman" w:cs="Times New Roman"/>
          <w:sz w:val="24"/>
          <w:szCs w:val="24"/>
        </w:rPr>
        <w:t xml:space="preserve"> 0</w:t>
      </w:r>
      <w:r w:rsidR="00B91FBE" w:rsidRPr="00D931BF">
        <w:rPr>
          <w:rFonts w:ascii="Times New Roman" w:eastAsia="Times New Roman" w:hAnsi="Times New Roman" w:cs="Times New Roman"/>
          <w:sz w:val="24"/>
          <w:szCs w:val="24"/>
        </w:rPr>
        <w:t>,</w:t>
      </w:r>
      <w:r w:rsidR="007370E4" w:rsidRPr="00D931BF">
        <w:rPr>
          <w:rFonts w:ascii="Times New Roman" w:eastAsia="Times New Roman" w:hAnsi="Times New Roman" w:cs="Times New Roman"/>
          <w:sz w:val="24"/>
          <w:szCs w:val="24"/>
        </w:rPr>
        <w:t xml:space="preserve"> after 4 hours of birth. </w:t>
      </w:r>
    </w:p>
    <w:p w14:paraId="59265D95" w14:textId="085A200A" w:rsidR="007370E4" w:rsidRPr="00840743" w:rsidRDefault="007370E4" w:rsidP="007370E4">
      <w:pPr>
        <w:spacing w:after="0" w:line="480" w:lineRule="auto"/>
        <w:ind w:firstLine="567"/>
        <w:jc w:val="both"/>
        <w:rPr>
          <w:rFonts w:ascii="Times New Roman" w:eastAsia="Times New Roman" w:hAnsi="Times New Roman" w:cs="Times New Roman"/>
          <w:sz w:val="24"/>
          <w:szCs w:val="24"/>
        </w:rPr>
      </w:pPr>
      <w:bookmarkStart w:id="6" w:name="_3dy6vkm" w:colFirst="0" w:colLast="0"/>
      <w:bookmarkEnd w:id="6"/>
      <w:r w:rsidRPr="00D931BF">
        <w:rPr>
          <w:rFonts w:ascii="Times New Roman" w:eastAsia="Times New Roman" w:hAnsi="Times New Roman" w:cs="Times New Roman"/>
          <w:sz w:val="24"/>
          <w:szCs w:val="24"/>
        </w:rPr>
        <w:t xml:space="preserve">Descriptive statistical analyses were performed using the SAS program </w:t>
      </w:r>
      <w:bookmarkStart w:id="7" w:name="1t3h5sf" w:colFirst="0" w:colLast="0"/>
      <w:bookmarkEnd w:id="7"/>
      <w:r w:rsidRPr="00D931BF">
        <w:rPr>
          <w:rFonts w:ascii="Times New Roman" w:eastAsia="Times New Roman" w:hAnsi="Times New Roman" w:cs="Times New Roman"/>
          <w:sz w:val="24"/>
          <w:szCs w:val="24"/>
        </w:rPr>
        <w:t>(SAS Inst</w:t>
      </w:r>
      <w:r w:rsidR="0005071A" w:rsidRPr="00D931BF">
        <w:rPr>
          <w:rFonts w:ascii="Times New Roman" w:eastAsia="Times New Roman" w:hAnsi="Times New Roman" w:cs="Times New Roman"/>
          <w:sz w:val="24"/>
          <w:szCs w:val="24"/>
        </w:rPr>
        <w:t>itute</w:t>
      </w:r>
      <w:r w:rsidRPr="00D931BF">
        <w:rPr>
          <w:rFonts w:ascii="Times New Roman" w:eastAsia="Times New Roman" w:hAnsi="Times New Roman" w:cs="Times New Roman"/>
          <w:sz w:val="24"/>
          <w:szCs w:val="24"/>
        </w:rPr>
        <w:t>, Inc., Cary, NC, USA)</w:t>
      </w:r>
      <w:r w:rsidR="00ED2F4F" w:rsidRPr="00D931BF">
        <w:rPr>
          <w:rFonts w:ascii="Times New Roman" w:eastAsia="Times New Roman" w:hAnsi="Times New Roman" w:cs="Times New Roman"/>
          <w:sz w:val="24"/>
          <w:szCs w:val="24"/>
        </w:rPr>
        <w:t>.</w:t>
      </w:r>
      <w:r w:rsidR="00251FDF" w:rsidRPr="00D931BF">
        <w:rPr>
          <w:rFonts w:ascii="Times New Roman" w:eastAsia="Times New Roman" w:hAnsi="Times New Roman" w:cs="Times New Roman"/>
          <w:sz w:val="24"/>
          <w:szCs w:val="24"/>
        </w:rPr>
        <w:t xml:space="preserve"> </w:t>
      </w:r>
      <w:r w:rsidR="00ED2F4F" w:rsidRPr="00D931BF">
        <w:rPr>
          <w:rFonts w:ascii="Times New Roman" w:eastAsia="Times New Roman" w:hAnsi="Times New Roman" w:cs="Times New Roman"/>
          <w:sz w:val="24"/>
          <w:szCs w:val="24"/>
        </w:rPr>
        <w:t>A</w:t>
      </w:r>
      <w:r w:rsidR="006574A8" w:rsidRPr="00D931BF">
        <w:rPr>
          <w:rFonts w:ascii="Times New Roman" w:eastAsia="Times New Roman" w:hAnsi="Times New Roman" w:cs="Times New Roman"/>
          <w:sz w:val="24"/>
          <w:szCs w:val="24"/>
        </w:rPr>
        <w:t xml:space="preserve"> summary of the observed data is shown </w:t>
      </w:r>
      <w:r w:rsidR="00ED2F4F" w:rsidRPr="00D931BF">
        <w:rPr>
          <w:rFonts w:ascii="Times New Roman" w:eastAsia="Times New Roman" w:hAnsi="Times New Roman" w:cs="Times New Roman"/>
          <w:sz w:val="24"/>
          <w:szCs w:val="24"/>
        </w:rPr>
        <w:t>(</w:t>
      </w:r>
      <w:r w:rsidR="008D7F97" w:rsidRPr="00D931BF">
        <w:rPr>
          <w:rFonts w:ascii="Times New Roman" w:eastAsia="Times New Roman" w:hAnsi="Times New Roman" w:cs="Times New Roman"/>
          <w:sz w:val="24"/>
          <w:szCs w:val="24"/>
        </w:rPr>
        <w:t>T</w:t>
      </w:r>
      <w:r w:rsidR="006574A8" w:rsidRPr="00D931BF">
        <w:rPr>
          <w:rFonts w:ascii="Times New Roman" w:eastAsia="Times New Roman" w:hAnsi="Times New Roman" w:cs="Times New Roman"/>
          <w:sz w:val="24"/>
          <w:szCs w:val="24"/>
        </w:rPr>
        <w:t>able 1</w:t>
      </w:r>
      <w:r w:rsidR="00ED2F4F" w:rsidRPr="00D931BF">
        <w:rPr>
          <w:rFonts w:ascii="Times New Roman" w:eastAsia="Times New Roman" w:hAnsi="Times New Roman" w:cs="Times New Roman"/>
          <w:sz w:val="24"/>
          <w:szCs w:val="24"/>
        </w:rPr>
        <w:t>)</w:t>
      </w:r>
      <w:r w:rsidRPr="00D931BF">
        <w:rPr>
          <w:rFonts w:ascii="Times New Roman" w:eastAsia="Times New Roman" w:hAnsi="Times New Roman" w:cs="Times New Roman"/>
          <w:sz w:val="24"/>
          <w:szCs w:val="24"/>
        </w:rPr>
        <w:t>. T</w:t>
      </w:r>
      <w:r w:rsidR="00C2624A" w:rsidRPr="00D931BF">
        <w:rPr>
          <w:rFonts w:ascii="Times New Roman" w:eastAsia="Times New Roman" w:hAnsi="Times New Roman" w:cs="Times New Roman"/>
          <w:sz w:val="24"/>
          <w:szCs w:val="24"/>
        </w:rPr>
        <w:t xml:space="preserve">o analyze </w:t>
      </w:r>
      <w:r w:rsidR="00ED2F4F" w:rsidRPr="00D931BF">
        <w:rPr>
          <w:rFonts w:ascii="Times New Roman" w:eastAsia="Times New Roman" w:hAnsi="Times New Roman" w:cs="Times New Roman"/>
          <w:sz w:val="24"/>
          <w:szCs w:val="24"/>
        </w:rPr>
        <w:t>types</w:t>
      </w:r>
      <w:r w:rsidR="00C2624A" w:rsidRPr="00D931BF">
        <w:rPr>
          <w:rFonts w:ascii="Times New Roman" w:eastAsia="Times New Roman" w:hAnsi="Times New Roman" w:cs="Times New Roman"/>
          <w:sz w:val="24"/>
          <w:szCs w:val="24"/>
        </w:rPr>
        <w:t xml:space="preserve"> 0 and 1</w:t>
      </w:r>
      <w:r w:rsidR="00ED2F4F" w:rsidRPr="00D931BF">
        <w:rPr>
          <w:rFonts w:ascii="Times New Roman" w:eastAsia="Times New Roman" w:hAnsi="Times New Roman" w:cs="Times New Roman"/>
          <w:sz w:val="24"/>
          <w:szCs w:val="24"/>
        </w:rPr>
        <w:t>,</w:t>
      </w:r>
      <w:r w:rsidR="00C2624A" w:rsidRPr="00D931BF">
        <w:rPr>
          <w:rFonts w:ascii="Times New Roman" w:eastAsia="Times New Roman" w:hAnsi="Times New Roman" w:cs="Times New Roman"/>
          <w:sz w:val="24"/>
          <w:szCs w:val="24"/>
        </w:rPr>
        <w:t xml:space="preserve"> a binomial distribution was used, </w:t>
      </w:r>
      <w:r w:rsidRPr="00D931BF">
        <w:rPr>
          <w:rFonts w:ascii="Times New Roman" w:eastAsia="Times New Roman" w:hAnsi="Times New Roman" w:cs="Times New Roman"/>
          <w:sz w:val="24"/>
          <w:szCs w:val="24"/>
        </w:rPr>
        <w:t xml:space="preserve">a particular case of </w:t>
      </w:r>
      <w:r w:rsidR="00ED2F4F" w:rsidRPr="00D931BF">
        <w:rPr>
          <w:rFonts w:ascii="Times New Roman" w:eastAsia="Times New Roman" w:hAnsi="Times New Roman" w:cs="Times New Roman"/>
          <w:sz w:val="24"/>
          <w:szCs w:val="24"/>
        </w:rPr>
        <w:t>the g</w:t>
      </w:r>
      <w:r w:rsidRPr="00D931BF">
        <w:rPr>
          <w:rFonts w:ascii="Times New Roman" w:eastAsia="Times New Roman" w:hAnsi="Times New Roman" w:cs="Times New Roman"/>
          <w:sz w:val="24"/>
          <w:szCs w:val="24"/>
        </w:rPr>
        <w:t xml:space="preserve">eneralized </w:t>
      </w:r>
      <w:r w:rsidR="00ED2F4F" w:rsidRPr="00D931BF">
        <w:rPr>
          <w:rFonts w:ascii="Times New Roman" w:eastAsia="Times New Roman" w:hAnsi="Times New Roman" w:cs="Times New Roman"/>
          <w:sz w:val="24"/>
          <w:szCs w:val="24"/>
        </w:rPr>
        <w:t>l</w:t>
      </w:r>
      <w:r w:rsidRPr="00D931BF">
        <w:rPr>
          <w:rFonts w:ascii="Times New Roman" w:eastAsia="Times New Roman" w:hAnsi="Times New Roman" w:cs="Times New Roman"/>
          <w:sz w:val="24"/>
          <w:szCs w:val="24"/>
        </w:rPr>
        <w:t xml:space="preserve">inear </w:t>
      </w:r>
      <w:r w:rsidR="00ED2F4F" w:rsidRPr="00D931BF">
        <w:rPr>
          <w:rFonts w:ascii="Times New Roman" w:eastAsia="Times New Roman" w:hAnsi="Times New Roman" w:cs="Times New Roman"/>
          <w:sz w:val="24"/>
          <w:szCs w:val="24"/>
        </w:rPr>
        <w:t>m</w:t>
      </w:r>
      <w:r w:rsidRPr="00D931BF">
        <w:rPr>
          <w:rFonts w:ascii="Times New Roman" w:eastAsia="Times New Roman" w:hAnsi="Times New Roman" w:cs="Times New Roman"/>
          <w:sz w:val="24"/>
          <w:szCs w:val="24"/>
        </w:rPr>
        <w:t xml:space="preserve">odels </w:t>
      </w:r>
      <w:bookmarkStart w:id="8" w:name="4d34og8" w:colFirst="0" w:colLast="0"/>
      <w:bookmarkEnd w:id="8"/>
      <w:r w:rsidRPr="00D931BF">
        <w:rPr>
          <w:rFonts w:ascii="Times New Roman" w:eastAsia="Times New Roman" w:hAnsi="Times New Roman" w:cs="Times New Roman"/>
          <w:sz w:val="24"/>
          <w:szCs w:val="24"/>
        </w:rPr>
        <w:t>(McCullagh &amp; Nelder, 1989). The occurrence or not of V, HA</w:t>
      </w:r>
      <w:r w:rsidR="00ED2F4F" w:rsidRPr="00D931BF">
        <w:rPr>
          <w:rFonts w:ascii="Times New Roman" w:eastAsia="Times New Roman" w:hAnsi="Times New Roman" w:cs="Times New Roman"/>
          <w:sz w:val="24"/>
          <w:szCs w:val="24"/>
        </w:rPr>
        <w:t>,</w:t>
      </w:r>
      <w:r w:rsidRPr="00D931BF">
        <w:rPr>
          <w:rFonts w:ascii="Times New Roman" w:eastAsia="Times New Roman" w:hAnsi="Times New Roman" w:cs="Times New Roman"/>
          <w:sz w:val="24"/>
          <w:szCs w:val="24"/>
        </w:rPr>
        <w:t xml:space="preserve"> and M w</w:t>
      </w:r>
      <w:r w:rsidR="00ED2F4F" w:rsidRPr="00D931BF">
        <w:rPr>
          <w:rFonts w:ascii="Times New Roman" w:eastAsia="Times New Roman" w:hAnsi="Times New Roman" w:cs="Times New Roman"/>
          <w:sz w:val="24"/>
          <w:szCs w:val="24"/>
        </w:rPr>
        <w:t>as</w:t>
      </w:r>
      <w:r w:rsidRPr="00D931BF">
        <w:rPr>
          <w:rFonts w:ascii="Times New Roman" w:eastAsia="Times New Roman" w:hAnsi="Times New Roman" w:cs="Times New Roman"/>
          <w:sz w:val="24"/>
          <w:szCs w:val="24"/>
        </w:rPr>
        <w:t xml:space="preserve"> assessed using the logistic model with the Probit lin</w:t>
      </w:r>
      <w:r w:rsidRPr="00840743">
        <w:rPr>
          <w:rFonts w:ascii="Times New Roman" w:eastAsia="Times New Roman" w:hAnsi="Times New Roman" w:cs="Times New Roman"/>
          <w:sz w:val="24"/>
          <w:szCs w:val="24"/>
        </w:rPr>
        <w:t>k function of the GENMOD procedure (SAS Inst., Inc., Cary, NC, USA). The selection of the effects included in the model was performed according to the Bayesian inference criterion (BIC).</w:t>
      </w:r>
    </w:p>
    <w:p w14:paraId="2FE10F65" w14:textId="4A6BDFF7" w:rsidR="007370E4" w:rsidRPr="00840743" w:rsidRDefault="00A42233"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For </w:t>
      </w:r>
      <w:r w:rsidR="007370E4" w:rsidRPr="00840743">
        <w:rPr>
          <w:rFonts w:ascii="Times New Roman" w:eastAsia="Times New Roman" w:hAnsi="Times New Roman" w:cs="Times New Roman"/>
          <w:sz w:val="24"/>
          <w:szCs w:val="24"/>
        </w:rPr>
        <w:t xml:space="preserve">vigor trait, the fixed effects of the </w:t>
      </w:r>
      <w:r w:rsidR="00766994" w:rsidRPr="00840743">
        <w:rPr>
          <w:rFonts w:ascii="Times New Roman" w:eastAsia="Times New Roman" w:hAnsi="Times New Roman" w:cs="Times New Roman"/>
          <w:sz w:val="24"/>
          <w:szCs w:val="24"/>
        </w:rPr>
        <w:t xml:space="preserve">statistical </w:t>
      </w:r>
      <w:r w:rsidR="007370E4" w:rsidRPr="00840743">
        <w:rPr>
          <w:rFonts w:ascii="Times New Roman" w:eastAsia="Times New Roman" w:hAnsi="Times New Roman" w:cs="Times New Roman"/>
          <w:sz w:val="24"/>
          <w:szCs w:val="24"/>
        </w:rPr>
        <w:t>model were sex, CPC</w:t>
      </w:r>
      <w:r w:rsidRPr="00840743">
        <w:rPr>
          <w:rFonts w:ascii="Times New Roman" w:eastAsia="Times New Roman" w:hAnsi="Times New Roman" w:cs="Times New Roman"/>
          <w:sz w:val="24"/>
          <w:szCs w:val="24"/>
        </w:rPr>
        <w:t>C</w:t>
      </w:r>
      <w:r w:rsidR="007370E4" w:rsidRPr="00840743">
        <w:rPr>
          <w:rFonts w:ascii="Times New Roman" w:eastAsia="Times New Roman" w:hAnsi="Times New Roman" w:cs="Times New Roman"/>
          <w:sz w:val="24"/>
          <w:szCs w:val="24"/>
        </w:rPr>
        <w:t xml:space="preserve"> and AC</w:t>
      </w:r>
      <w:r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and </w:t>
      </w:r>
      <w:r w:rsidR="00766994"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random effect of</w:t>
      </w:r>
      <w:r w:rsidR="00766994" w:rsidRPr="00840743">
        <w:rPr>
          <w:rFonts w:ascii="Times New Roman" w:eastAsia="Times New Roman" w:hAnsi="Times New Roman" w:cs="Times New Roman"/>
          <w:sz w:val="24"/>
          <w:szCs w:val="24"/>
        </w:rPr>
        <w:t xml:space="preserve"> the</w:t>
      </w:r>
      <w:r w:rsidR="007370E4" w:rsidRPr="00840743">
        <w:rPr>
          <w:rFonts w:ascii="Times New Roman" w:eastAsia="Times New Roman" w:hAnsi="Times New Roman" w:cs="Times New Roman"/>
          <w:sz w:val="24"/>
          <w:szCs w:val="24"/>
        </w:rPr>
        <w:t xml:space="preserve"> bull. </w:t>
      </w:r>
      <w:r w:rsidRPr="00840743">
        <w:rPr>
          <w:rFonts w:ascii="Times New Roman" w:eastAsia="Times New Roman" w:hAnsi="Times New Roman" w:cs="Times New Roman"/>
          <w:sz w:val="24"/>
          <w:szCs w:val="24"/>
        </w:rPr>
        <w:t>For the</w:t>
      </w:r>
      <w:r w:rsidR="007370E4" w:rsidRPr="00840743">
        <w:rPr>
          <w:rFonts w:ascii="Times New Roman" w:eastAsia="Times New Roman" w:hAnsi="Times New Roman" w:cs="Times New Roman"/>
          <w:sz w:val="24"/>
          <w:szCs w:val="24"/>
        </w:rPr>
        <w:t xml:space="preserve"> analy</w:t>
      </w:r>
      <w:r w:rsidRPr="00840743">
        <w:rPr>
          <w:rFonts w:ascii="Times New Roman" w:eastAsia="Times New Roman" w:hAnsi="Times New Roman" w:cs="Times New Roman"/>
          <w:sz w:val="24"/>
          <w:szCs w:val="24"/>
        </w:rPr>
        <w:t>sis of</w:t>
      </w:r>
      <w:r w:rsidR="007370E4" w:rsidRPr="00840743">
        <w:rPr>
          <w:rFonts w:ascii="Times New Roman" w:eastAsia="Times New Roman" w:hAnsi="Times New Roman" w:cs="Times New Roman"/>
          <w:sz w:val="24"/>
          <w:szCs w:val="24"/>
        </w:rPr>
        <w:t xml:space="preserve"> HA</w:t>
      </w:r>
      <w:r w:rsidRPr="00840743">
        <w:rPr>
          <w:rFonts w:ascii="Times New Roman" w:eastAsia="Times New Roman" w:hAnsi="Times New Roman" w:cs="Times New Roman"/>
          <w:sz w:val="24"/>
          <w:szCs w:val="24"/>
        </w:rPr>
        <w:t>, the model</w:t>
      </w:r>
      <w:r w:rsidR="007370E4" w:rsidRPr="00840743">
        <w:rPr>
          <w:rFonts w:ascii="Times New Roman" w:eastAsia="Times New Roman" w:hAnsi="Times New Roman" w:cs="Times New Roman"/>
          <w:sz w:val="24"/>
          <w:szCs w:val="24"/>
        </w:rPr>
        <w:t xml:space="preserve"> included the fixed effects of sex, CPC</w:t>
      </w:r>
      <w:r w:rsidRPr="00840743">
        <w:rPr>
          <w:rFonts w:ascii="Times New Roman" w:eastAsia="Times New Roman" w:hAnsi="Times New Roman" w:cs="Times New Roman"/>
          <w:sz w:val="24"/>
          <w:szCs w:val="24"/>
        </w:rPr>
        <w:t>C</w:t>
      </w:r>
      <w:r w:rsidR="007370E4" w:rsidRPr="00840743">
        <w:rPr>
          <w:rFonts w:ascii="Times New Roman" w:eastAsia="Times New Roman" w:hAnsi="Times New Roman" w:cs="Times New Roman"/>
          <w:sz w:val="24"/>
          <w:szCs w:val="24"/>
        </w:rPr>
        <w:t xml:space="preserve">, AC, </w:t>
      </w:r>
      <w:r w:rsidR="000E27AB" w:rsidRPr="00840743">
        <w:rPr>
          <w:rFonts w:ascii="Times New Roman" w:eastAsia="Times New Roman" w:hAnsi="Times New Roman" w:cs="Times New Roman"/>
          <w:sz w:val="24"/>
          <w:szCs w:val="24"/>
        </w:rPr>
        <w:t>WB</w:t>
      </w:r>
      <w:r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and teat</w:t>
      </w:r>
      <w:r w:rsidR="000E27AB" w:rsidRPr="00840743">
        <w:rPr>
          <w:rFonts w:ascii="Times New Roman" w:eastAsia="Times New Roman" w:hAnsi="Times New Roman" w:cs="Times New Roman"/>
          <w:sz w:val="24"/>
          <w:szCs w:val="24"/>
        </w:rPr>
        <w:t xml:space="preserve"> size</w:t>
      </w:r>
      <w:r w:rsidR="007370E4"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For</w:t>
      </w:r>
      <w:r w:rsidR="007370E4"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 xml:space="preserve">mortality </w:t>
      </w:r>
      <w:r w:rsidR="007370E4" w:rsidRPr="00840743">
        <w:rPr>
          <w:rFonts w:ascii="Times New Roman" w:eastAsia="Times New Roman" w:hAnsi="Times New Roman" w:cs="Times New Roman"/>
          <w:noProof/>
          <w:sz w:val="24"/>
          <w:szCs w:val="24"/>
        </w:rPr>
        <w:t>evaluation,</w:t>
      </w:r>
      <w:r w:rsidR="007370E4" w:rsidRPr="00840743">
        <w:rPr>
          <w:rFonts w:ascii="Times New Roman" w:eastAsia="Times New Roman" w:hAnsi="Times New Roman" w:cs="Times New Roman"/>
          <w:sz w:val="24"/>
          <w:szCs w:val="24"/>
        </w:rPr>
        <w:t xml:space="preserve"> the fixed effects of sex, AC, V were considered in the model. The binomial logistic regression (PROC LOGISTIC - SAS) was applied to obtain estimates of the </w:t>
      </w:r>
      <w:r w:rsidR="007370E4" w:rsidRPr="00840743">
        <w:rPr>
          <w:rFonts w:ascii="Times New Roman" w:eastAsia="Times New Roman" w:hAnsi="Times New Roman" w:cs="Times New Roman"/>
          <w:sz w:val="24"/>
          <w:szCs w:val="24"/>
          <w:highlight w:val="cyan"/>
        </w:rPr>
        <w:t>odds ratios</w:t>
      </w:r>
      <w:r w:rsidR="00D30635"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and 95% confidence intervals </w:t>
      </w:r>
      <w:r w:rsidR="00D30635" w:rsidRPr="00840743">
        <w:rPr>
          <w:rFonts w:ascii="Times New Roman" w:eastAsia="Times New Roman" w:hAnsi="Times New Roman" w:cs="Times New Roman"/>
          <w:sz w:val="24"/>
          <w:szCs w:val="24"/>
        </w:rPr>
        <w:t>were</w:t>
      </w:r>
      <w:r w:rsidR="00843775" w:rsidRPr="00840743">
        <w:rPr>
          <w:rFonts w:ascii="Times New Roman" w:eastAsia="Times New Roman" w:hAnsi="Times New Roman" w:cs="Times New Roman"/>
          <w:sz w:val="24"/>
          <w:szCs w:val="24"/>
        </w:rPr>
        <w:t xml:space="preserve"> </w:t>
      </w:r>
      <w:r w:rsidR="007370E4" w:rsidRPr="00840743">
        <w:rPr>
          <w:rFonts w:ascii="Times New Roman" w:eastAsia="Times New Roman" w:hAnsi="Times New Roman" w:cs="Times New Roman"/>
          <w:sz w:val="24"/>
          <w:szCs w:val="24"/>
        </w:rPr>
        <w:t>for the V, HA</w:t>
      </w:r>
      <w:r w:rsidR="00D30635"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w:t>
      </w:r>
      <w:r w:rsidR="007370E4" w:rsidRPr="00840743">
        <w:rPr>
          <w:rFonts w:ascii="Times New Roman" w:eastAsia="Times New Roman" w:hAnsi="Times New Roman" w:cs="Times New Roman"/>
          <w:noProof/>
          <w:sz w:val="24"/>
          <w:szCs w:val="24"/>
        </w:rPr>
        <w:lastRenderedPageBreak/>
        <w:t>and</w:t>
      </w:r>
      <w:r w:rsidR="007370E4" w:rsidRPr="00840743">
        <w:rPr>
          <w:rFonts w:ascii="Times New Roman" w:eastAsia="Times New Roman" w:hAnsi="Times New Roman" w:cs="Times New Roman"/>
          <w:sz w:val="24"/>
          <w:szCs w:val="24"/>
        </w:rPr>
        <w:t xml:space="preserve"> mortality variables, among the classes of significant effects (p&lt;0.05). This procedure </w:t>
      </w:r>
      <w:r w:rsidR="00D30635" w:rsidRPr="00840743">
        <w:rPr>
          <w:rFonts w:ascii="Times New Roman" w:eastAsia="Times New Roman" w:hAnsi="Times New Roman" w:cs="Times New Roman"/>
          <w:sz w:val="24"/>
          <w:szCs w:val="24"/>
        </w:rPr>
        <w:t>helped with</w:t>
      </w:r>
      <w:r w:rsidR="007370E4" w:rsidRPr="00840743">
        <w:rPr>
          <w:rFonts w:ascii="Times New Roman" w:eastAsia="Times New Roman" w:hAnsi="Times New Roman" w:cs="Times New Roman"/>
          <w:sz w:val="24"/>
          <w:szCs w:val="24"/>
        </w:rPr>
        <w:t xml:space="preserve"> the interpretation of the magnitude and direction of the associations between the exposures and the occurrence of mortality, vigor</w:t>
      </w:r>
      <w:r w:rsidR="00D30635"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 xml:space="preserve"> and human assistance of the </w:t>
      </w:r>
      <w:r w:rsidR="007370E4" w:rsidRPr="00D931BF">
        <w:rPr>
          <w:rFonts w:ascii="Times New Roman" w:eastAsia="Times New Roman" w:hAnsi="Times New Roman" w:cs="Times New Roman"/>
          <w:sz w:val="24"/>
          <w:szCs w:val="24"/>
        </w:rPr>
        <w:t xml:space="preserve">calves </w:t>
      </w:r>
      <w:bookmarkStart w:id="9" w:name="2s8eyo1" w:colFirst="0" w:colLast="0"/>
      <w:bookmarkEnd w:id="9"/>
      <w:r w:rsidR="007370E4" w:rsidRPr="00D931BF">
        <w:rPr>
          <w:rFonts w:ascii="Times New Roman" w:eastAsia="Times New Roman" w:hAnsi="Times New Roman" w:cs="Times New Roman"/>
          <w:sz w:val="24"/>
          <w:szCs w:val="24"/>
        </w:rPr>
        <w:t>(Hosmer et al., 2013). Regarding</w:t>
      </w:r>
      <w:r w:rsidR="007370E4" w:rsidRPr="00840743">
        <w:rPr>
          <w:rFonts w:ascii="Times New Roman" w:eastAsia="Times New Roman" w:hAnsi="Times New Roman" w:cs="Times New Roman"/>
          <w:sz w:val="24"/>
          <w:szCs w:val="24"/>
        </w:rPr>
        <w:t xml:space="preserve"> the fixed effects composed of two classes (0 or 1), in which the </w:t>
      </w:r>
      <w:commentRangeStart w:id="10"/>
      <w:r w:rsidR="007370E4" w:rsidRPr="00840743">
        <w:rPr>
          <w:rFonts w:ascii="Times New Roman" w:eastAsia="Times New Roman" w:hAnsi="Times New Roman" w:cs="Times New Roman"/>
          <w:sz w:val="24"/>
          <w:szCs w:val="24"/>
          <w:highlight w:val="cyan"/>
        </w:rPr>
        <w:t>odds</w:t>
      </w:r>
      <w:commentRangeEnd w:id="10"/>
      <w:r w:rsidR="00D30635" w:rsidRPr="00840743">
        <w:rPr>
          <w:rStyle w:val="Refdecomentrio"/>
          <w:sz w:val="24"/>
          <w:szCs w:val="24"/>
        </w:rPr>
        <w:commentReference w:id="10"/>
      </w:r>
      <w:r w:rsidR="007370E4" w:rsidRPr="00840743">
        <w:rPr>
          <w:rFonts w:ascii="Times New Roman" w:eastAsia="Times New Roman" w:hAnsi="Times New Roman" w:cs="Times New Roman"/>
          <w:sz w:val="24"/>
          <w:szCs w:val="24"/>
          <w:highlight w:val="cyan"/>
        </w:rPr>
        <w:t xml:space="preserve"> ratio</w:t>
      </w:r>
      <w:r w:rsidR="007370E4" w:rsidRPr="00840743">
        <w:rPr>
          <w:rFonts w:ascii="Times New Roman" w:eastAsia="Times New Roman" w:hAnsi="Times New Roman" w:cs="Times New Roman"/>
          <w:sz w:val="24"/>
          <w:szCs w:val="24"/>
        </w:rPr>
        <w:t xml:space="preserve"> was equal to 1, the classes did not differ from each other</w:t>
      </w:r>
      <w:r w:rsidR="00A54C33" w:rsidRPr="00840743">
        <w:rPr>
          <w:rFonts w:ascii="Times New Roman" w:eastAsia="Times New Roman" w:hAnsi="Times New Roman" w:cs="Times New Roman"/>
          <w:sz w:val="24"/>
          <w:szCs w:val="24"/>
        </w:rPr>
        <w:t xml:space="preserve"> and,</w:t>
      </w:r>
      <w:r w:rsidR="00843775" w:rsidRPr="00840743">
        <w:rPr>
          <w:rFonts w:ascii="Times New Roman" w:eastAsia="Times New Roman" w:hAnsi="Times New Roman" w:cs="Times New Roman"/>
          <w:sz w:val="24"/>
          <w:szCs w:val="24"/>
        </w:rPr>
        <w:t xml:space="preserve"> </w:t>
      </w:r>
      <w:r w:rsidR="007370E4" w:rsidRPr="00840743">
        <w:rPr>
          <w:rFonts w:ascii="Times New Roman" w:eastAsia="Times New Roman" w:hAnsi="Times New Roman" w:cs="Times New Roman"/>
          <w:sz w:val="24"/>
          <w:szCs w:val="24"/>
        </w:rPr>
        <w:t>thus</w:t>
      </w:r>
      <w:r w:rsidR="00A54C33" w:rsidRPr="00840743">
        <w:rPr>
          <w:rFonts w:ascii="Times New Roman" w:eastAsia="Times New Roman" w:hAnsi="Times New Roman" w:cs="Times New Roman"/>
          <w:sz w:val="24"/>
          <w:szCs w:val="24"/>
        </w:rPr>
        <w:t>, they</w:t>
      </w:r>
      <w:r w:rsidR="007370E4" w:rsidRPr="00840743">
        <w:rPr>
          <w:rFonts w:ascii="Times New Roman" w:eastAsia="Times New Roman" w:hAnsi="Times New Roman" w:cs="Times New Roman"/>
          <w:sz w:val="24"/>
          <w:szCs w:val="24"/>
        </w:rPr>
        <w:t xml:space="preserve"> ha</w:t>
      </w:r>
      <w:r w:rsidR="00A54C33" w:rsidRPr="00840743">
        <w:rPr>
          <w:rFonts w:ascii="Times New Roman" w:eastAsia="Times New Roman" w:hAnsi="Times New Roman" w:cs="Times New Roman"/>
          <w:sz w:val="24"/>
          <w:szCs w:val="24"/>
        </w:rPr>
        <w:t>d</w:t>
      </w:r>
      <w:r w:rsidR="007370E4" w:rsidRPr="00840743">
        <w:rPr>
          <w:rFonts w:ascii="Times New Roman" w:eastAsia="Times New Roman" w:hAnsi="Times New Roman" w:cs="Times New Roman"/>
          <w:sz w:val="24"/>
          <w:szCs w:val="24"/>
        </w:rPr>
        <w:t xml:space="preserve"> the same chance of occurrence. The odds ratio w</w:t>
      </w:r>
      <w:r w:rsidR="00766994" w:rsidRPr="00840743">
        <w:rPr>
          <w:rFonts w:ascii="Times New Roman" w:eastAsia="Times New Roman" w:hAnsi="Times New Roman" w:cs="Times New Roman"/>
          <w:sz w:val="24"/>
          <w:szCs w:val="24"/>
        </w:rPr>
        <w:t>as</w:t>
      </w:r>
      <w:r w:rsidR="007370E4" w:rsidRPr="00840743">
        <w:rPr>
          <w:rFonts w:ascii="Times New Roman" w:eastAsia="Times New Roman" w:hAnsi="Times New Roman" w:cs="Times New Roman"/>
          <w:sz w:val="24"/>
          <w:szCs w:val="24"/>
        </w:rPr>
        <w:t xml:space="preserve"> tested for problem incidence (vigor = 0, human assistance = 1, and mortality = 1), in which the chosen reference classes were those that displayed the least occurrence of the problem.</w:t>
      </w:r>
    </w:p>
    <w:p w14:paraId="0C7E65F4" w14:textId="5B189F06" w:rsidR="007370E4" w:rsidRPr="00D931BF" w:rsidRDefault="003528B0" w:rsidP="007370E4">
      <w:pPr>
        <w:spacing w:after="0" w:line="480" w:lineRule="auto"/>
        <w:ind w:firstLine="708"/>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Subsequently, </w:t>
      </w:r>
      <w:r w:rsidR="00A54C33" w:rsidRPr="00840743">
        <w:rPr>
          <w:rFonts w:ascii="Times New Roman" w:eastAsia="Times New Roman" w:hAnsi="Times New Roman" w:cs="Times New Roman"/>
          <w:sz w:val="24"/>
          <w:szCs w:val="24"/>
        </w:rPr>
        <w:t xml:space="preserve">the </w:t>
      </w:r>
      <w:r w:rsidR="007C7466" w:rsidRPr="00840743">
        <w:rPr>
          <w:rFonts w:ascii="Times New Roman" w:eastAsia="Times New Roman" w:hAnsi="Times New Roman" w:cs="Times New Roman"/>
          <w:sz w:val="24"/>
          <w:szCs w:val="24"/>
        </w:rPr>
        <w:t xml:space="preserve">principal component analysis </w:t>
      </w:r>
      <w:r w:rsidRPr="00840743">
        <w:rPr>
          <w:rFonts w:ascii="Times New Roman" w:eastAsia="Times New Roman" w:hAnsi="Times New Roman" w:cs="Times New Roman"/>
          <w:sz w:val="24"/>
          <w:szCs w:val="24"/>
        </w:rPr>
        <w:t xml:space="preserve">was performed on a correlation matrix, using the PRINCOMP SAS procedure. This </w:t>
      </w:r>
      <w:r w:rsidR="00237068" w:rsidRPr="00840743">
        <w:rPr>
          <w:rFonts w:ascii="Times New Roman" w:eastAsia="Times New Roman" w:hAnsi="Times New Roman" w:cs="Times New Roman"/>
          <w:sz w:val="24"/>
          <w:szCs w:val="24"/>
        </w:rPr>
        <w:t>method</w:t>
      </w:r>
      <w:r w:rsidRPr="00840743">
        <w:rPr>
          <w:rFonts w:ascii="Times New Roman" w:eastAsia="Times New Roman" w:hAnsi="Times New Roman" w:cs="Times New Roman"/>
          <w:sz w:val="24"/>
          <w:szCs w:val="24"/>
        </w:rPr>
        <w:t xml:space="preserve"> reduce</w:t>
      </w:r>
      <w:r w:rsidR="007C7466"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 xml:space="preserve"> the data size and group</w:t>
      </w:r>
      <w:r w:rsidR="00A54C33"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 xml:space="preserve"> </w:t>
      </w:r>
      <w:r w:rsidR="00A54C33" w:rsidRPr="00840743">
        <w:rPr>
          <w:rFonts w:ascii="Times New Roman" w:eastAsia="Times New Roman" w:hAnsi="Times New Roman" w:cs="Times New Roman"/>
          <w:sz w:val="24"/>
          <w:szCs w:val="24"/>
        </w:rPr>
        <w:t xml:space="preserve">the </w:t>
      </w:r>
      <w:r w:rsidRPr="00840743">
        <w:rPr>
          <w:rFonts w:ascii="Times New Roman" w:eastAsia="Times New Roman" w:hAnsi="Times New Roman" w:cs="Times New Roman"/>
          <w:sz w:val="24"/>
          <w:szCs w:val="24"/>
        </w:rPr>
        <w:t xml:space="preserve">variables with greater </w:t>
      </w:r>
      <w:r w:rsidRPr="00D931BF">
        <w:rPr>
          <w:rFonts w:ascii="Times New Roman" w:eastAsia="Times New Roman" w:hAnsi="Times New Roman" w:cs="Times New Roman"/>
          <w:sz w:val="24"/>
          <w:szCs w:val="24"/>
        </w:rPr>
        <w:t xml:space="preserve">similarity (Cruz Júnior et al., 2016). The variables considered in this analysis </w:t>
      </w:r>
      <w:r w:rsidR="00905EDB" w:rsidRPr="00D931BF">
        <w:rPr>
          <w:rFonts w:ascii="Times New Roman" w:eastAsia="Times New Roman" w:hAnsi="Times New Roman" w:cs="Times New Roman"/>
          <w:sz w:val="24"/>
          <w:szCs w:val="24"/>
        </w:rPr>
        <w:t>were</w:t>
      </w:r>
      <w:r w:rsidRPr="00D931BF">
        <w:rPr>
          <w:rFonts w:ascii="Times New Roman" w:eastAsia="Times New Roman" w:hAnsi="Times New Roman" w:cs="Times New Roman"/>
          <w:sz w:val="24"/>
          <w:szCs w:val="24"/>
        </w:rPr>
        <w:t xml:space="preserve"> mortality, V, HA, AC, teat, WB, sex, and CPC</w:t>
      </w:r>
      <w:r w:rsidR="00905EDB" w:rsidRPr="00D931BF">
        <w:rPr>
          <w:rFonts w:ascii="Times New Roman" w:eastAsia="Times New Roman" w:hAnsi="Times New Roman" w:cs="Times New Roman"/>
          <w:sz w:val="24"/>
          <w:szCs w:val="24"/>
        </w:rPr>
        <w:t>C</w:t>
      </w:r>
      <w:r w:rsidRPr="00D931BF">
        <w:rPr>
          <w:rFonts w:ascii="Times New Roman" w:eastAsia="Times New Roman" w:hAnsi="Times New Roman" w:cs="Times New Roman"/>
          <w:sz w:val="24"/>
          <w:szCs w:val="24"/>
        </w:rPr>
        <w:t>.</w:t>
      </w:r>
    </w:p>
    <w:p w14:paraId="6819F08B" w14:textId="77777777" w:rsidR="007370E4" w:rsidRPr="00D931BF" w:rsidRDefault="007370E4" w:rsidP="007370E4">
      <w:pPr>
        <w:spacing w:after="0" w:line="480" w:lineRule="auto"/>
        <w:jc w:val="center"/>
        <w:rPr>
          <w:rFonts w:ascii="Times New Roman" w:eastAsia="Times New Roman" w:hAnsi="Times New Roman" w:cs="Times New Roman"/>
          <w:b/>
          <w:sz w:val="24"/>
          <w:szCs w:val="24"/>
        </w:rPr>
      </w:pPr>
      <w:r w:rsidRPr="00D931BF">
        <w:rPr>
          <w:rFonts w:ascii="Times New Roman" w:eastAsia="Times New Roman" w:hAnsi="Times New Roman" w:cs="Times New Roman"/>
          <w:b/>
          <w:sz w:val="24"/>
          <w:szCs w:val="24"/>
        </w:rPr>
        <w:t>Results and Discussion</w:t>
      </w:r>
    </w:p>
    <w:p w14:paraId="462DF976" w14:textId="7010FDF4" w:rsidR="007370E4" w:rsidRPr="00840743" w:rsidRDefault="007370E4" w:rsidP="007A09F6">
      <w:pPr>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 xml:space="preserve">Among </w:t>
      </w:r>
      <w:r w:rsidR="00504B9D" w:rsidRPr="00D931BF">
        <w:rPr>
          <w:rFonts w:ascii="Times New Roman" w:eastAsia="Times New Roman" w:hAnsi="Times New Roman" w:cs="Times New Roman"/>
          <w:sz w:val="24"/>
          <w:szCs w:val="24"/>
        </w:rPr>
        <w:t>the evaluat</w:t>
      </w:r>
      <w:r w:rsidRPr="00D931BF">
        <w:rPr>
          <w:rFonts w:ascii="Times New Roman" w:eastAsia="Times New Roman" w:hAnsi="Times New Roman" w:cs="Times New Roman"/>
          <w:sz w:val="24"/>
          <w:szCs w:val="24"/>
        </w:rPr>
        <w:t xml:space="preserve">ed cows, 16.44% were primiparous, 57.53% were mature cows 1, and 26.03% were mature cows 2. </w:t>
      </w:r>
      <w:r w:rsidR="005E2486" w:rsidRPr="00D931BF">
        <w:rPr>
          <w:rFonts w:ascii="Times New Roman" w:eastAsia="Times New Roman" w:hAnsi="Times New Roman" w:cs="Times New Roman"/>
          <w:sz w:val="24"/>
          <w:szCs w:val="24"/>
        </w:rPr>
        <w:t>The h</w:t>
      </w:r>
      <w:r w:rsidR="00B84AE4" w:rsidRPr="00D931BF">
        <w:rPr>
          <w:rFonts w:ascii="Times New Roman" w:eastAsia="Times New Roman" w:hAnsi="Times New Roman" w:cs="Times New Roman"/>
          <w:sz w:val="24"/>
          <w:szCs w:val="24"/>
        </w:rPr>
        <w:t xml:space="preserve">igh concentration of cows with </w:t>
      </w:r>
      <w:r w:rsidR="007C7466" w:rsidRPr="00D931BF">
        <w:rPr>
          <w:rFonts w:ascii="Times New Roman" w:eastAsia="Times New Roman" w:hAnsi="Times New Roman" w:cs="Times New Roman"/>
          <w:sz w:val="24"/>
          <w:szCs w:val="24"/>
        </w:rPr>
        <w:t>four</w:t>
      </w:r>
      <w:r w:rsidR="00B84AE4" w:rsidRPr="00D931BF">
        <w:rPr>
          <w:rFonts w:ascii="Times New Roman" w:eastAsia="Times New Roman" w:hAnsi="Times New Roman" w:cs="Times New Roman"/>
          <w:sz w:val="24"/>
          <w:szCs w:val="24"/>
        </w:rPr>
        <w:t xml:space="preserve"> to </w:t>
      </w:r>
      <w:r w:rsidR="007C7466" w:rsidRPr="00D931BF">
        <w:rPr>
          <w:rFonts w:ascii="Times New Roman" w:eastAsia="Times New Roman" w:hAnsi="Times New Roman" w:cs="Times New Roman"/>
          <w:sz w:val="24"/>
          <w:szCs w:val="24"/>
        </w:rPr>
        <w:t>seven</w:t>
      </w:r>
      <w:r w:rsidR="00B84AE4" w:rsidRPr="00D931BF">
        <w:rPr>
          <w:rFonts w:ascii="Times New Roman" w:eastAsia="Times New Roman" w:hAnsi="Times New Roman" w:cs="Times New Roman"/>
          <w:sz w:val="24"/>
          <w:szCs w:val="24"/>
        </w:rPr>
        <w:t xml:space="preserve"> years </w:t>
      </w:r>
      <w:r w:rsidR="00504B9D" w:rsidRPr="00D931BF">
        <w:rPr>
          <w:rFonts w:ascii="Times New Roman" w:eastAsia="Times New Roman" w:hAnsi="Times New Roman" w:cs="Times New Roman"/>
          <w:sz w:val="24"/>
          <w:szCs w:val="24"/>
        </w:rPr>
        <w:t>of age</w:t>
      </w:r>
      <w:r w:rsidR="00B84AE4" w:rsidRPr="00D931BF">
        <w:rPr>
          <w:rFonts w:ascii="Times New Roman" w:eastAsia="Times New Roman" w:hAnsi="Times New Roman" w:cs="Times New Roman"/>
          <w:sz w:val="24"/>
          <w:szCs w:val="24"/>
        </w:rPr>
        <w:t xml:space="preserve"> in</w:t>
      </w:r>
      <w:r w:rsidR="005E2486" w:rsidRPr="00D931BF">
        <w:rPr>
          <w:rFonts w:ascii="Times New Roman" w:eastAsia="Times New Roman" w:hAnsi="Times New Roman" w:cs="Times New Roman"/>
          <w:sz w:val="24"/>
          <w:szCs w:val="24"/>
        </w:rPr>
        <w:t xml:space="preserve"> the</w:t>
      </w:r>
      <w:r w:rsidR="00B84AE4" w:rsidRPr="00D931BF">
        <w:rPr>
          <w:rFonts w:ascii="Times New Roman" w:eastAsia="Times New Roman" w:hAnsi="Times New Roman" w:cs="Times New Roman"/>
          <w:sz w:val="24"/>
          <w:szCs w:val="24"/>
        </w:rPr>
        <w:t xml:space="preserve"> herd is a positive point </w:t>
      </w:r>
      <w:r w:rsidR="00504B9D" w:rsidRPr="00D931BF">
        <w:rPr>
          <w:rFonts w:ascii="Times New Roman" w:eastAsia="Times New Roman" w:hAnsi="Times New Roman" w:cs="Times New Roman"/>
          <w:sz w:val="24"/>
          <w:szCs w:val="24"/>
        </w:rPr>
        <w:t>for</w:t>
      </w:r>
      <w:r w:rsidR="00B84AE4" w:rsidRPr="00D931BF">
        <w:rPr>
          <w:rFonts w:ascii="Times New Roman" w:eastAsia="Times New Roman" w:hAnsi="Times New Roman" w:cs="Times New Roman"/>
          <w:sz w:val="24"/>
          <w:szCs w:val="24"/>
        </w:rPr>
        <w:t xml:space="preserve"> livestock production. The cow rotation in herd help</w:t>
      </w:r>
      <w:r w:rsidR="00237068" w:rsidRPr="00D931BF">
        <w:rPr>
          <w:rFonts w:ascii="Times New Roman" w:eastAsia="Times New Roman" w:hAnsi="Times New Roman" w:cs="Times New Roman"/>
          <w:sz w:val="24"/>
          <w:szCs w:val="24"/>
        </w:rPr>
        <w:t>s</w:t>
      </w:r>
      <w:r w:rsidR="00B84AE4" w:rsidRPr="00D931BF">
        <w:rPr>
          <w:rFonts w:ascii="Times New Roman" w:eastAsia="Times New Roman" w:hAnsi="Times New Roman" w:cs="Times New Roman"/>
          <w:sz w:val="24"/>
          <w:szCs w:val="24"/>
        </w:rPr>
        <w:t xml:space="preserve"> to reduce the effects of cow age at calving (</w:t>
      </w:r>
      <w:r w:rsidR="00443566" w:rsidRPr="00D931BF">
        <w:rPr>
          <w:rFonts w:ascii="Times New Roman" w:eastAsia="Times New Roman" w:hAnsi="Times New Roman" w:cs="Times New Roman"/>
          <w:sz w:val="24"/>
          <w:szCs w:val="24"/>
        </w:rPr>
        <w:t>Taylor et al., 2017</w:t>
      </w:r>
      <w:r w:rsidR="00B84AE4" w:rsidRPr="00D931BF">
        <w:rPr>
          <w:rFonts w:ascii="Times New Roman" w:eastAsia="Times New Roman" w:hAnsi="Times New Roman" w:cs="Times New Roman"/>
          <w:sz w:val="24"/>
          <w:szCs w:val="24"/>
        </w:rPr>
        <w:t xml:space="preserve">). </w:t>
      </w:r>
      <w:r w:rsidR="00504B9D" w:rsidRPr="00D931BF">
        <w:rPr>
          <w:rFonts w:ascii="Times New Roman" w:eastAsia="Times New Roman" w:hAnsi="Times New Roman" w:cs="Times New Roman"/>
          <w:sz w:val="24"/>
          <w:szCs w:val="24"/>
        </w:rPr>
        <w:t>For</w:t>
      </w:r>
      <w:r w:rsidRPr="00D931BF">
        <w:rPr>
          <w:rFonts w:ascii="Times New Roman" w:eastAsia="Times New Roman" w:hAnsi="Times New Roman" w:cs="Times New Roman"/>
          <w:sz w:val="24"/>
          <w:szCs w:val="24"/>
        </w:rPr>
        <w:t xml:space="preserve"> teat size, 15.07% </w:t>
      </w:r>
      <w:r w:rsidR="00B84AE4" w:rsidRPr="00D931BF">
        <w:rPr>
          <w:rFonts w:ascii="Times New Roman" w:eastAsia="Times New Roman" w:hAnsi="Times New Roman" w:cs="Times New Roman"/>
          <w:sz w:val="24"/>
          <w:szCs w:val="24"/>
        </w:rPr>
        <w:t>of cows</w:t>
      </w:r>
      <w:r w:rsidRPr="00D931BF">
        <w:rPr>
          <w:rFonts w:ascii="Times New Roman" w:eastAsia="Times New Roman" w:hAnsi="Times New Roman" w:cs="Times New Roman"/>
          <w:sz w:val="24"/>
          <w:szCs w:val="24"/>
        </w:rPr>
        <w:t xml:space="preserve"> showed large</w:t>
      </w:r>
      <w:r w:rsidR="00504B9D" w:rsidRPr="00D931BF">
        <w:rPr>
          <w:rFonts w:ascii="Times New Roman" w:eastAsia="Times New Roman" w:hAnsi="Times New Roman" w:cs="Times New Roman"/>
          <w:sz w:val="24"/>
          <w:szCs w:val="24"/>
        </w:rPr>
        <w:t xml:space="preserve"> teats</w:t>
      </w:r>
      <w:r w:rsidRPr="00D931BF">
        <w:rPr>
          <w:rFonts w:ascii="Times New Roman" w:eastAsia="Times New Roman" w:hAnsi="Times New Roman" w:cs="Times New Roman"/>
          <w:sz w:val="24"/>
          <w:szCs w:val="24"/>
        </w:rPr>
        <w:t xml:space="preserve">, 73.97% </w:t>
      </w:r>
      <w:r w:rsidR="00504B9D" w:rsidRPr="00D931BF">
        <w:rPr>
          <w:rFonts w:ascii="Times New Roman" w:eastAsia="Times New Roman" w:hAnsi="Times New Roman" w:cs="Times New Roman"/>
          <w:sz w:val="24"/>
          <w:szCs w:val="24"/>
        </w:rPr>
        <w:t xml:space="preserve">showed </w:t>
      </w:r>
      <w:r w:rsidRPr="00D931BF">
        <w:rPr>
          <w:rFonts w:ascii="Times New Roman" w:eastAsia="Times New Roman" w:hAnsi="Times New Roman" w:cs="Times New Roman"/>
          <w:sz w:val="24"/>
          <w:szCs w:val="24"/>
        </w:rPr>
        <w:t>intermediate</w:t>
      </w:r>
      <w:r w:rsidR="00504B9D" w:rsidRPr="00D931BF">
        <w:rPr>
          <w:rFonts w:ascii="Times New Roman" w:eastAsia="Times New Roman" w:hAnsi="Times New Roman" w:cs="Times New Roman"/>
          <w:sz w:val="24"/>
          <w:szCs w:val="24"/>
        </w:rPr>
        <w:t xml:space="preserve"> ones,</w:t>
      </w:r>
      <w:r w:rsidRPr="00D931BF">
        <w:rPr>
          <w:rFonts w:ascii="Times New Roman" w:eastAsia="Times New Roman" w:hAnsi="Times New Roman" w:cs="Times New Roman"/>
          <w:sz w:val="24"/>
          <w:szCs w:val="24"/>
        </w:rPr>
        <w:t xml:space="preserve"> and 10.96%</w:t>
      </w:r>
      <w:r w:rsidRPr="00840743">
        <w:rPr>
          <w:rFonts w:ascii="Times New Roman" w:eastAsia="Times New Roman" w:hAnsi="Times New Roman" w:cs="Times New Roman"/>
          <w:sz w:val="24"/>
          <w:szCs w:val="24"/>
        </w:rPr>
        <w:t xml:space="preserve"> </w:t>
      </w:r>
      <w:r w:rsidR="00504B9D" w:rsidRPr="00840743">
        <w:rPr>
          <w:rFonts w:ascii="Times New Roman" w:eastAsia="Times New Roman" w:hAnsi="Times New Roman" w:cs="Times New Roman"/>
          <w:sz w:val="24"/>
          <w:szCs w:val="24"/>
        </w:rPr>
        <w:t xml:space="preserve">showed </w:t>
      </w:r>
      <w:r w:rsidRPr="00840743">
        <w:rPr>
          <w:rFonts w:ascii="Times New Roman" w:eastAsia="Times New Roman" w:hAnsi="Times New Roman" w:cs="Times New Roman"/>
          <w:sz w:val="24"/>
          <w:szCs w:val="24"/>
        </w:rPr>
        <w:t xml:space="preserve">small </w:t>
      </w:r>
      <w:r w:rsidR="00504B9D" w:rsidRPr="00840743">
        <w:rPr>
          <w:rFonts w:ascii="Times New Roman" w:eastAsia="Times New Roman" w:hAnsi="Times New Roman" w:cs="Times New Roman"/>
          <w:sz w:val="24"/>
          <w:szCs w:val="24"/>
        </w:rPr>
        <w:t xml:space="preserve">teat </w:t>
      </w:r>
      <w:r w:rsidRPr="00840743">
        <w:rPr>
          <w:rFonts w:ascii="Times New Roman" w:eastAsia="Times New Roman" w:hAnsi="Times New Roman" w:cs="Times New Roman"/>
          <w:sz w:val="24"/>
          <w:szCs w:val="24"/>
        </w:rPr>
        <w:t>sizes</w:t>
      </w:r>
      <w:r w:rsidR="00D22415" w:rsidRPr="00840743">
        <w:rPr>
          <w:rFonts w:ascii="Times New Roman" w:eastAsia="Times New Roman" w:hAnsi="Times New Roman" w:cs="Times New Roman"/>
          <w:sz w:val="24"/>
          <w:szCs w:val="24"/>
        </w:rPr>
        <w:t xml:space="preserve"> (Table 1)</w:t>
      </w:r>
      <w:r w:rsidR="00237068" w:rsidRPr="00840743">
        <w:rPr>
          <w:rFonts w:ascii="Times New Roman" w:eastAsia="Times New Roman" w:hAnsi="Times New Roman" w:cs="Times New Roman"/>
          <w:sz w:val="24"/>
          <w:szCs w:val="24"/>
        </w:rPr>
        <w:t>.</w:t>
      </w:r>
      <w:r w:rsidR="00B84AE4" w:rsidRPr="00840743">
        <w:rPr>
          <w:rFonts w:ascii="Times New Roman" w:eastAsia="Times New Roman" w:hAnsi="Times New Roman" w:cs="Times New Roman"/>
          <w:sz w:val="24"/>
          <w:szCs w:val="24"/>
        </w:rPr>
        <w:t xml:space="preserve"> </w:t>
      </w:r>
      <w:r w:rsidR="00237068" w:rsidRPr="00840743">
        <w:rPr>
          <w:rFonts w:ascii="Times New Roman" w:eastAsia="Times New Roman" w:hAnsi="Times New Roman" w:cs="Times New Roman"/>
          <w:sz w:val="24"/>
          <w:szCs w:val="24"/>
        </w:rPr>
        <w:t>T</w:t>
      </w:r>
      <w:r w:rsidR="00B84AE4" w:rsidRPr="00840743">
        <w:rPr>
          <w:rFonts w:ascii="Times New Roman" w:eastAsia="Times New Roman" w:hAnsi="Times New Roman" w:cs="Times New Roman"/>
          <w:sz w:val="24"/>
          <w:szCs w:val="24"/>
        </w:rPr>
        <w:t>his result indicate</w:t>
      </w:r>
      <w:r w:rsidR="005E2486" w:rsidRPr="00840743">
        <w:rPr>
          <w:rFonts w:ascii="Times New Roman" w:eastAsia="Times New Roman" w:hAnsi="Times New Roman" w:cs="Times New Roman"/>
          <w:sz w:val="24"/>
          <w:szCs w:val="24"/>
        </w:rPr>
        <w:t>s</w:t>
      </w:r>
      <w:r w:rsidR="00B84AE4" w:rsidRPr="00840743">
        <w:rPr>
          <w:rFonts w:ascii="Times New Roman" w:eastAsia="Times New Roman" w:hAnsi="Times New Roman" w:cs="Times New Roman"/>
          <w:sz w:val="24"/>
          <w:szCs w:val="24"/>
        </w:rPr>
        <w:t xml:space="preserve"> that</w:t>
      </w:r>
      <w:r w:rsidR="00237068" w:rsidRPr="00840743">
        <w:rPr>
          <w:rFonts w:ascii="Times New Roman" w:eastAsia="Times New Roman" w:hAnsi="Times New Roman" w:cs="Times New Roman"/>
          <w:sz w:val="24"/>
          <w:szCs w:val="24"/>
        </w:rPr>
        <w:t xml:space="preserve"> the</w:t>
      </w:r>
      <w:r w:rsidR="00B84AE4" w:rsidRPr="00840743">
        <w:rPr>
          <w:rFonts w:ascii="Times New Roman" w:eastAsia="Times New Roman" w:hAnsi="Times New Roman" w:cs="Times New Roman"/>
          <w:sz w:val="24"/>
          <w:szCs w:val="24"/>
        </w:rPr>
        <w:t xml:space="preserve"> traits of </w:t>
      </w:r>
      <w:r w:rsidR="00237068" w:rsidRPr="00840743">
        <w:rPr>
          <w:rFonts w:ascii="Times New Roman" w:eastAsia="Times New Roman" w:hAnsi="Times New Roman" w:cs="Times New Roman"/>
          <w:sz w:val="24"/>
          <w:szCs w:val="24"/>
        </w:rPr>
        <w:t xml:space="preserve">the </w:t>
      </w:r>
      <w:r w:rsidR="00B84AE4" w:rsidRPr="00840743">
        <w:rPr>
          <w:rFonts w:ascii="Times New Roman" w:eastAsia="Times New Roman" w:hAnsi="Times New Roman" w:cs="Times New Roman"/>
          <w:sz w:val="24"/>
          <w:szCs w:val="24"/>
        </w:rPr>
        <w:t>mammary system in th</w:t>
      </w:r>
      <w:r w:rsidR="00237068" w:rsidRPr="00840743">
        <w:rPr>
          <w:rFonts w:ascii="Times New Roman" w:eastAsia="Times New Roman" w:hAnsi="Times New Roman" w:cs="Times New Roman"/>
          <w:sz w:val="24"/>
          <w:szCs w:val="24"/>
        </w:rPr>
        <w:t>ese cows are</w:t>
      </w:r>
      <w:r w:rsidR="00B84AE4" w:rsidRPr="00840743">
        <w:rPr>
          <w:rFonts w:ascii="Times New Roman" w:eastAsia="Times New Roman" w:hAnsi="Times New Roman" w:cs="Times New Roman"/>
          <w:sz w:val="24"/>
          <w:szCs w:val="24"/>
        </w:rPr>
        <w:t xml:space="preserve"> good</w:t>
      </w:r>
      <w:r w:rsidR="00504B9D" w:rsidRPr="00840743">
        <w:rPr>
          <w:rFonts w:ascii="Times New Roman" w:eastAsia="Times New Roman" w:hAnsi="Times New Roman" w:cs="Times New Roman"/>
          <w:sz w:val="24"/>
          <w:szCs w:val="24"/>
        </w:rPr>
        <w:t>.</w:t>
      </w:r>
      <w:r w:rsidR="00B84AE4" w:rsidRPr="00840743">
        <w:rPr>
          <w:rFonts w:ascii="Times New Roman" w:eastAsia="Times New Roman" w:hAnsi="Times New Roman" w:cs="Times New Roman"/>
          <w:sz w:val="24"/>
          <w:szCs w:val="24"/>
        </w:rPr>
        <w:t xml:space="preserve"> </w:t>
      </w:r>
      <w:r w:rsidR="00504B9D" w:rsidRPr="00840743">
        <w:rPr>
          <w:rFonts w:ascii="Times New Roman" w:eastAsia="Times New Roman" w:hAnsi="Times New Roman" w:cs="Times New Roman"/>
          <w:sz w:val="24"/>
          <w:szCs w:val="24"/>
        </w:rPr>
        <w:t>T</w:t>
      </w:r>
      <w:r w:rsidR="00B84AE4" w:rsidRPr="00840743">
        <w:rPr>
          <w:rFonts w:ascii="Times New Roman" w:eastAsia="Times New Roman" w:hAnsi="Times New Roman" w:cs="Times New Roman"/>
          <w:sz w:val="24"/>
          <w:szCs w:val="24"/>
        </w:rPr>
        <w:t xml:space="preserve">he newborn nursing difficulty is higher when cows have small or large teats </w:t>
      </w:r>
      <w:r w:rsidR="00B84AE4" w:rsidRPr="009B52F1">
        <w:rPr>
          <w:rFonts w:ascii="Times New Roman" w:eastAsia="Times New Roman" w:hAnsi="Times New Roman" w:cs="Times New Roman"/>
          <w:sz w:val="24"/>
          <w:szCs w:val="24"/>
        </w:rPr>
        <w:t>(</w:t>
      </w:r>
      <w:r w:rsidR="00CE18A4" w:rsidRPr="009B52F1">
        <w:rPr>
          <w:rFonts w:ascii="Times New Roman" w:eastAsia="Times New Roman" w:hAnsi="Times New Roman" w:cs="Times New Roman"/>
          <w:sz w:val="24"/>
          <w:szCs w:val="24"/>
        </w:rPr>
        <w:t>Schmidek et al., 2008)</w:t>
      </w:r>
      <w:r w:rsidRPr="00C61769">
        <w:rPr>
          <w:rFonts w:ascii="Times New Roman" w:eastAsia="Times New Roman" w:hAnsi="Times New Roman" w:cs="Times New Roman"/>
          <w:sz w:val="24"/>
          <w:szCs w:val="24"/>
        </w:rPr>
        <w:t>.</w:t>
      </w:r>
    </w:p>
    <w:p w14:paraId="6CC7EC18" w14:textId="612D3FAB" w:rsidR="007370E4" w:rsidRPr="00D931BF" w:rsidRDefault="007370E4" w:rsidP="007370E4">
      <w:pPr>
        <w:tabs>
          <w:tab w:val="left" w:pos="8080"/>
        </w:tabs>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The mean </w:t>
      </w:r>
      <w:r w:rsidR="007604B4" w:rsidRPr="00840743">
        <w:rPr>
          <w:rFonts w:ascii="Times New Roman" w:eastAsia="Times New Roman" w:hAnsi="Times New Roman" w:cs="Times New Roman"/>
          <w:sz w:val="24"/>
          <w:szCs w:val="24"/>
        </w:rPr>
        <w:t>B</w:t>
      </w:r>
      <w:r w:rsidR="006655B1" w:rsidRPr="00840743">
        <w:rPr>
          <w:rFonts w:ascii="Times New Roman" w:eastAsia="Times New Roman" w:hAnsi="Times New Roman" w:cs="Times New Roman"/>
          <w:sz w:val="24"/>
          <w:szCs w:val="24"/>
        </w:rPr>
        <w:t>W</w:t>
      </w:r>
      <w:r w:rsidRPr="00840743">
        <w:rPr>
          <w:rFonts w:ascii="Times New Roman" w:eastAsia="Times New Roman" w:hAnsi="Times New Roman" w:cs="Times New Roman"/>
          <w:sz w:val="24"/>
          <w:szCs w:val="24"/>
        </w:rPr>
        <w:t xml:space="preserve"> was 29.12 ± 4.9 kg</w:t>
      </w:r>
      <w:r w:rsidR="00504B9D" w:rsidRPr="00840743">
        <w:rPr>
          <w:rFonts w:ascii="Times New Roman" w:eastAsia="Times New Roman" w:hAnsi="Times New Roman" w:cs="Times New Roman"/>
          <w:sz w:val="24"/>
          <w:szCs w:val="24"/>
        </w:rPr>
        <w:t>;</w:t>
      </w:r>
      <w:r w:rsidR="007604B4" w:rsidRPr="00840743">
        <w:rPr>
          <w:rFonts w:ascii="Times New Roman" w:eastAsia="Times New Roman" w:hAnsi="Times New Roman" w:cs="Times New Roman"/>
          <w:sz w:val="24"/>
          <w:szCs w:val="24"/>
        </w:rPr>
        <w:t xml:space="preserve"> </w:t>
      </w:r>
      <w:r w:rsidR="00504B9D" w:rsidRPr="00840743">
        <w:rPr>
          <w:rFonts w:ascii="Times New Roman" w:eastAsia="Times New Roman" w:hAnsi="Times New Roman" w:cs="Times New Roman"/>
          <w:sz w:val="24"/>
          <w:szCs w:val="24"/>
        </w:rPr>
        <w:t>t</w:t>
      </w:r>
      <w:r w:rsidR="007604B4" w:rsidRPr="00840743">
        <w:rPr>
          <w:rFonts w:ascii="Times New Roman" w:eastAsia="Times New Roman" w:hAnsi="Times New Roman" w:cs="Times New Roman"/>
          <w:sz w:val="24"/>
          <w:szCs w:val="24"/>
        </w:rPr>
        <w:t>h</w:t>
      </w:r>
      <w:r w:rsidR="00504B9D" w:rsidRPr="00840743">
        <w:rPr>
          <w:rFonts w:ascii="Times New Roman" w:eastAsia="Times New Roman" w:hAnsi="Times New Roman" w:cs="Times New Roman"/>
          <w:sz w:val="24"/>
          <w:szCs w:val="24"/>
        </w:rPr>
        <w:t>is</w:t>
      </w:r>
      <w:r w:rsidR="007604B4" w:rsidRPr="00840743">
        <w:rPr>
          <w:rFonts w:ascii="Times New Roman" w:eastAsia="Times New Roman" w:hAnsi="Times New Roman" w:cs="Times New Roman"/>
          <w:sz w:val="24"/>
          <w:szCs w:val="24"/>
        </w:rPr>
        <w:t xml:space="preserve"> is the expected range in </w:t>
      </w:r>
      <w:r w:rsidR="00504B9D" w:rsidRPr="00840743">
        <w:rPr>
          <w:rFonts w:ascii="Times New Roman" w:eastAsia="Times New Roman" w:hAnsi="Times New Roman" w:cs="Times New Roman"/>
          <w:sz w:val="24"/>
          <w:szCs w:val="24"/>
        </w:rPr>
        <w:t>Z</w:t>
      </w:r>
      <w:r w:rsidR="007604B4" w:rsidRPr="00840743">
        <w:rPr>
          <w:rFonts w:ascii="Times New Roman" w:eastAsia="Times New Roman" w:hAnsi="Times New Roman" w:cs="Times New Roman"/>
          <w:sz w:val="24"/>
          <w:szCs w:val="24"/>
        </w:rPr>
        <w:t xml:space="preserve">ebu cattle, </w:t>
      </w:r>
      <w:r w:rsidR="00504B9D" w:rsidRPr="00840743">
        <w:rPr>
          <w:rFonts w:ascii="Times New Roman" w:eastAsia="Times New Roman" w:hAnsi="Times New Roman" w:cs="Times New Roman"/>
          <w:sz w:val="24"/>
          <w:szCs w:val="24"/>
        </w:rPr>
        <w:t xml:space="preserve">which </w:t>
      </w:r>
      <w:r w:rsidR="007604B4" w:rsidRPr="00840743">
        <w:rPr>
          <w:rFonts w:ascii="Times New Roman" w:eastAsia="Times New Roman" w:hAnsi="Times New Roman" w:cs="Times New Roman"/>
          <w:sz w:val="24"/>
          <w:szCs w:val="24"/>
        </w:rPr>
        <w:t>corroborat</w:t>
      </w:r>
      <w:r w:rsidR="00504B9D" w:rsidRPr="00840743">
        <w:rPr>
          <w:rFonts w:ascii="Times New Roman" w:eastAsia="Times New Roman" w:hAnsi="Times New Roman" w:cs="Times New Roman"/>
          <w:sz w:val="24"/>
          <w:szCs w:val="24"/>
        </w:rPr>
        <w:t>es</w:t>
      </w:r>
      <w:r w:rsidR="007604B4" w:rsidRPr="00840743">
        <w:rPr>
          <w:rFonts w:ascii="Times New Roman" w:eastAsia="Times New Roman" w:hAnsi="Times New Roman" w:cs="Times New Roman"/>
          <w:sz w:val="24"/>
          <w:szCs w:val="24"/>
        </w:rPr>
        <w:t xml:space="preserve"> the birth weight </w:t>
      </w:r>
      <w:r w:rsidR="007604B4" w:rsidRPr="00D931BF">
        <w:rPr>
          <w:rFonts w:ascii="Times New Roman" w:eastAsia="Times New Roman" w:hAnsi="Times New Roman" w:cs="Times New Roman"/>
          <w:sz w:val="24"/>
          <w:szCs w:val="24"/>
        </w:rPr>
        <w:t>found by Ferreira et al. (2017) in</w:t>
      </w:r>
      <w:r w:rsidR="007604B4" w:rsidRPr="00840743">
        <w:rPr>
          <w:rFonts w:ascii="Times New Roman" w:eastAsia="Times New Roman" w:hAnsi="Times New Roman" w:cs="Times New Roman"/>
          <w:sz w:val="24"/>
          <w:szCs w:val="24"/>
        </w:rPr>
        <w:t xml:space="preserve"> Guzer</w:t>
      </w:r>
      <w:r w:rsidR="00504B9D" w:rsidRPr="00840743">
        <w:rPr>
          <w:rFonts w:ascii="Times New Roman" w:eastAsia="Times New Roman" w:hAnsi="Times New Roman" w:cs="Times New Roman"/>
          <w:sz w:val="24"/>
          <w:szCs w:val="24"/>
        </w:rPr>
        <w:t>at</w:t>
      </w:r>
      <w:r w:rsidR="007604B4" w:rsidRPr="00840743">
        <w:rPr>
          <w:rFonts w:ascii="Times New Roman" w:eastAsia="Times New Roman" w:hAnsi="Times New Roman" w:cs="Times New Roman"/>
          <w:sz w:val="24"/>
          <w:szCs w:val="24"/>
        </w:rPr>
        <w:t xml:space="preserve"> breed.</w:t>
      </w:r>
      <w:r w:rsidRPr="00840743">
        <w:rPr>
          <w:rFonts w:ascii="Times New Roman" w:eastAsia="Times New Roman" w:hAnsi="Times New Roman" w:cs="Times New Roman"/>
          <w:sz w:val="24"/>
          <w:szCs w:val="24"/>
        </w:rPr>
        <w:t xml:space="preserve"> HA was required for 27.4% of the calves, </w:t>
      </w:r>
      <w:r w:rsidR="00504B9D" w:rsidRPr="00840743">
        <w:rPr>
          <w:rFonts w:ascii="Times New Roman" w:eastAsia="Times New Roman" w:hAnsi="Times New Roman" w:cs="Times New Roman"/>
          <w:sz w:val="24"/>
          <w:szCs w:val="24"/>
        </w:rPr>
        <w:t xml:space="preserve">72.6% </w:t>
      </w:r>
      <w:r w:rsidRPr="00840743">
        <w:rPr>
          <w:rFonts w:ascii="Times New Roman" w:eastAsia="Times New Roman" w:hAnsi="Times New Roman" w:cs="Times New Roman"/>
          <w:sz w:val="24"/>
          <w:szCs w:val="24"/>
        </w:rPr>
        <w:t xml:space="preserve">of which achieved </w:t>
      </w:r>
      <w:r w:rsidR="00504B9D" w:rsidRPr="00840743">
        <w:rPr>
          <w:rFonts w:ascii="Times New Roman" w:eastAsia="Times New Roman" w:hAnsi="Times New Roman" w:cs="Times New Roman"/>
          <w:sz w:val="24"/>
          <w:szCs w:val="24"/>
        </w:rPr>
        <w:t>an</w:t>
      </w:r>
      <w:r w:rsidR="00843775"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adequate performance and were able to suckle during the first 4 hours postpartum.</w:t>
      </w:r>
      <w:r w:rsidR="00216D8C" w:rsidRPr="00840743">
        <w:rPr>
          <w:rFonts w:ascii="Times New Roman" w:eastAsia="Times New Roman" w:hAnsi="Times New Roman" w:cs="Times New Roman"/>
          <w:sz w:val="24"/>
          <w:szCs w:val="24"/>
        </w:rPr>
        <w:t xml:space="preserve"> </w:t>
      </w:r>
      <w:r w:rsidR="0039401A" w:rsidRPr="00840743">
        <w:rPr>
          <w:rFonts w:ascii="Times New Roman" w:eastAsia="Times New Roman" w:hAnsi="Times New Roman" w:cs="Times New Roman"/>
          <w:sz w:val="24"/>
          <w:szCs w:val="24"/>
        </w:rPr>
        <w:t xml:space="preserve">Previous studies </w:t>
      </w:r>
      <w:r w:rsidR="00504B9D" w:rsidRPr="00840743">
        <w:rPr>
          <w:rFonts w:ascii="Times New Roman" w:eastAsia="Times New Roman" w:hAnsi="Times New Roman" w:cs="Times New Roman"/>
          <w:sz w:val="24"/>
          <w:szCs w:val="24"/>
        </w:rPr>
        <w:t>o</w:t>
      </w:r>
      <w:r w:rsidR="001C7277" w:rsidRPr="00840743">
        <w:rPr>
          <w:rFonts w:ascii="Times New Roman" w:eastAsia="Times New Roman" w:hAnsi="Times New Roman" w:cs="Times New Roman"/>
          <w:sz w:val="24"/>
          <w:szCs w:val="24"/>
        </w:rPr>
        <w:t>n bovines</w:t>
      </w:r>
      <w:r w:rsidR="0039401A" w:rsidRPr="00840743">
        <w:rPr>
          <w:rFonts w:ascii="Times New Roman" w:eastAsia="Times New Roman" w:hAnsi="Times New Roman" w:cs="Times New Roman"/>
          <w:sz w:val="24"/>
          <w:szCs w:val="24"/>
        </w:rPr>
        <w:t xml:space="preserve"> </w:t>
      </w:r>
      <w:r w:rsidR="00504B9D" w:rsidRPr="00840743">
        <w:rPr>
          <w:rFonts w:ascii="Times New Roman" w:eastAsia="Times New Roman" w:hAnsi="Times New Roman" w:cs="Times New Roman"/>
          <w:sz w:val="24"/>
          <w:szCs w:val="24"/>
        </w:rPr>
        <w:t xml:space="preserve">have </w:t>
      </w:r>
      <w:r w:rsidR="0039401A" w:rsidRPr="00840743">
        <w:rPr>
          <w:rFonts w:ascii="Times New Roman" w:eastAsia="Times New Roman" w:hAnsi="Times New Roman" w:cs="Times New Roman"/>
          <w:sz w:val="24"/>
          <w:szCs w:val="24"/>
        </w:rPr>
        <w:t>show</w:t>
      </w:r>
      <w:r w:rsidR="00237068" w:rsidRPr="00840743">
        <w:rPr>
          <w:rFonts w:ascii="Times New Roman" w:eastAsia="Times New Roman" w:hAnsi="Times New Roman" w:cs="Times New Roman"/>
          <w:sz w:val="24"/>
          <w:szCs w:val="24"/>
        </w:rPr>
        <w:t>n</w:t>
      </w:r>
      <w:r w:rsidR="0039401A" w:rsidRPr="00840743">
        <w:rPr>
          <w:rFonts w:ascii="Times New Roman" w:eastAsia="Times New Roman" w:hAnsi="Times New Roman" w:cs="Times New Roman"/>
          <w:sz w:val="24"/>
          <w:szCs w:val="24"/>
        </w:rPr>
        <w:t xml:space="preserve"> that </w:t>
      </w:r>
      <w:r w:rsidR="00504B9D" w:rsidRPr="00840743">
        <w:rPr>
          <w:rFonts w:ascii="Times New Roman" w:eastAsia="Times New Roman" w:hAnsi="Times New Roman" w:cs="Times New Roman"/>
          <w:sz w:val="24"/>
          <w:szCs w:val="24"/>
        </w:rPr>
        <w:t xml:space="preserve">the </w:t>
      </w:r>
      <w:r w:rsidR="0039401A" w:rsidRPr="00840743">
        <w:rPr>
          <w:rFonts w:ascii="Times New Roman" w:eastAsia="Times New Roman" w:hAnsi="Times New Roman" w:cs="Times New Roman"/>
          <w:sz w:val="24"/>
          <w:szCs w:val="24"/>
        </w:rPr>
        <w:t>mortality risk increase</w:t>
      </w:r>
      <w:r w:rsidR="00237068" w:rsidRPr="00840743">
        <w:rPr>
          <w:rFonts w:ascii="Times New Roman" w:eastAsia="Times New Roman" w:hAnsi="Times New Roman" w:cs="Times New Roman"/>
          <w:sz w:val="24"/>
          <w:szCs w:val="24"/>
        </w:rPr>
        <w:t>s</w:t>
      </w:r>
      <w:r w:rsidR="00504B9D" w:rsidRPr="00840743">
        <w:rPr>
          <w:rFonts w:ascii="Times New Roman" w:eastAsia="Times New Roman" w:hAnsi="Times New Roman" w:cs="Times New Roman"/>
          <w:sz w:val="24"/>
          <w:szCs w:val="24"/>
        </w:rPr>
        <w:t>,</w:t>
      </w:r>
      <w:r w:rsidR="00237068" w:rsidRPr="00840743">
        <w:rPr>
          <w:rFonts w:ascii="Times New Roman" w:eastAsia="Times New Roman" w:hAnsi="Times New Roman" w:cs="Times New Roman"/>
          <w:sz w:val="24"/>
          <w:szCs w:val="24"/>
        </w:rPr>
        <w:t xml:space="preserve"> and</w:t>
      </w:r>
      <w:r w:rsidR="001C7277" w:rsidRPr="00840743">
        <w:rPr>
          <w:rFonts w:ascii="Times New Roman" w:eastAsia="Times New Roman" w:hAnsi="Times New Roman" w:cs="Times New Roman"/>
          <w:sz w:val="24"/>
          <w:szCs w:val="24"/>
        </w:rPr>
        <w:t xml:space="preserve"> </w:t>
      </w:r>
      <w:r w:rsidR="00504B9D" w:rsidRPr="00840743">
        <w:rPr>
          <w:rFonts w:ascii="Times New Roman" w:eastAsia="Times New Roman" w:hAnsi="Times New Roman" w:cs="Times New Roman"/>
          <w:sz w:val="24"/>
          <w:szCs w:val="24"/>
        </w:rPr>
        <w:t xml:space="preserve">the </w:t>
      </w:r>
      <w:r w:rsidR="001C7277" w:rsidRPr="00840743">
        <w:rPr>
          <w:rFonts w:ascii="Times New Roman" w:eastAsia="Times New Roman" w:hAnsi="Times New Roman" w:cs="Times New Roman"/>
          <w:sz w:val="24"/>
          <w:szCs w:val="24"/>
        </w:rPr>
        <w:t>growth rate decreases</w:t>
      </w:r>
      <w:r w:rsidR="00504B9D" w:rsidRPr="00840743">
        <w:rPr>
          <w:rFonts w:ascii="Times New Roman" w:eastAsia="Times New Roman" w:hAnsi="Times New Roman" w:cs="Times New Roman"/>
          <w:sz w:val="24"/>
          <w:szCs w:val="24"/>
        </w:rPr>
        <w:t>,</w:t>
      </w:r>
      <w:r w:rsidR="005E2486" w:rsidRPr="00840743">
        <w:rPr>
          <w:rFonts w:ascii="Times New Roman" w:eastAsia="Times New Roman" w:hAnsi="Times New Roman" w:cs="Times New Roman"/>
          <w:sz w:val="24"/>
          <w:szCs w:val="24"/>
        </w:rPr>
        <w:t xml:space="preserve"> in calves that </w:t>
      </w:r>
      <w:r w:rsidR="00504B9D" w:rsidRPr="00840743">
        <w:rPr>
          <w:rFonts w:ascii="Times New Roman" w:eastAsia="Times New Roman" w:hAnsi="Times New Roman" w:cs="Times New Roman"/>
          <w:sz w:val="24"/>
          <w:szCs w:val="24"/>
        </w:rPr>
        <w:t>show</w:t>
      </w:r>
      <w:r w:rsidR="0039401A" w:rsidRPr="00840743">
        <w:rPr>
          <w:rFonts w:ascii="Times New Roman" w:eastAsia="Times New Roman" w:hAnsi="Times New Roman" w:cs="Times New Roman"/>
          <w:sz w:val="24"/>
          <w:szCs w:val="24"/>
        </w:rPr>
        <w:t xml:space="preserve"> difficulty in </w:t>
      </w:r>
      <w:r w:rsidR="0039401A" w:rsidRPr="00840743">
        <w:rPr>
          <w:rFonts w:ascii="Times New Roman" w:eastAsia="Times New Roman" w:hAnsi="Times New Roman" w:cs="Times New Roman"/>
          <w:sz w:val="24"/>
          <w:szCs w:val="24"/>
        </w:rPr>
        <w:lastRenderedPageBreak/>
        <w:t>colostrum suction</w:t>
      </w:r>
      <w:r w:rsidR="00504B9D" w:rsidRPr="00840743">
        <w:rPr>
          <w:rFonts w:ascii="Times New Roman" w:eastAsia="Times New Roman" w:hAnsi="Times New Roman" w:cs="Times New Roman"/>
          <w:sz w:val="24"/>
          <w:szCs w:val="24"/>
        </w:rPr>
        <w:t>,</w:t>
      </w:r>
      <w:r w:rsidR="0039401A" w:rsidRPr="00840743">
        <w:rPr>
          <w:rFonts w:ascii="Times New Roman" w:eastAsia="Times New Roman" w:hAnsi="Times New Roman" w:cs="Times New Roman"/>
          <w:sz w:val="24"/>
          <w:szCs w:val="24"/>
        </w:rPr>
        <w:t xml:space="preserve"> after 3 hours of </w:t>
      </w:r>
      <w:r w:rsidR="0039401A" w:rsidRPr="00D931BF">
        <w:rPr>
          <w:rFonts w:ascii="Times New Roman" w:eastAsia="Times New Roman" w:hAnsi="Times New Roman" w:cs="Times New Roman"/>
          <w:sz w:val="24"/>
          <w:szCs w:val="24"/>
        </w:rPr>
        <w:t>birth (</w:t>
      </w:r>
      <w:r w:rsidR="002F3224" w:rsidRPr="00D931BF">
        <w:rPr>
          <w:rFonts w:ascii="Times New Roman" w:eastAsia="Times New Roman" w:hAnsi="Times New Roman" w:cs="Times New Roman"/>
          <w:sz w:val="24"/>
          <w:szCs w:val="24"/>
        </w:rPr>
        <w:t xml:space="preserve">Das et al., 2000; </w:t>
      </w:r>
      <w:r w:rsidR="001C7277" w:rsidRPr="00D931BF">
        <w:rPr>
          <w:rFonts w:ascii="Times New Roman" w:eastAsia="Times New Roman" w:hAnsi="Times New Roman" w:cs="Times New Roman"/>
          <w:sz w:val="24"/>
          <w:szCs w:val="24"/>
        </w:rPr>
        <w:t>Schmidek et al.,</w:t>
      </w:r>
      <w:r w:rsidR="00616F13" w:rsidRPr="00D931BF">
        <w:rPr>
          <w:rFonts w:ascii="Times New Roman" w:eastAsia="Times New Roman" w:hAnsi="Times New Roman" w:cs="Times New Roman"/>
          <w:sz w:val="24"/>
          <w:szCs w:val="24"/>
        </w:rPr>
        <w:t xml:space="preserve"> </w:t>
      </w:r>
      <w:r w:rsidR="001C7277" w:rsidRPr="00D931BF">
        <w:rPr>
          <w:rFonts w:ascii="Times New Roman" w:eastAsia="Times New Roman" w:hAnsi="Times New Roman" w:cs="Times New Roman"/>
          <w:sz w:val="24"/>
          <w:szCs w:val="24"/>
        </w:rPr>
        <w:t>2006; Veisseir et al.,</w:t>
      </w:r>
      <w:r w:rsidR="003C17F5" w:rsidRPr="00D931BF">
        <w:rPr>
          <w:rFonts w:ascii="Times New Roman" w:eastAsia="Times New Roman" w:hAnsi="Times New Roman" w:cs="Times New Roman"/>
          <w:sz w:val="24"/>
          <w:szCs w:val="24"/>
        </w:rPr>
        <w:t xml:space="preserve"> </w:t>
      </w:r>
      <w:r w:rsidR="001C7277" w:rsidRPr="00D931BF">
        <w:rPr>
          <w:rFonts w:ascii="Times New Roman" w:eastAsia="Times New Roman" w:hAnsi="Times New Roman" w:cs="Times New Roman"/>
          <w:sz w:val="24"/>
          <w:szCs w:val="24"/>
        </w:rPr>
        <w:t xml:space="preserve">2013; Turner </w:t>
      </w:r>
      <w:r w:rsidR="00B97BF2" w:rsidRPr="00D931BF">
        <w:rPr>
          <w:rFonts w:ascii="Times New Roman" w:eastAsia="Times New Roman" w:hAnsi="Times New Roman" w:cs="Times New Roman"/>
          <w:sz w:val="24"/>
          <w:szCs w:val="24"/>
        </w:rPr>
        <w:t>e</w:t>
      </w:r>
      <w:r w:rsidR="001C7277" w:rsidRPr="00D931BF">
        <w:rPr>
          <w:rFonts w:ascii="Times New Roman" w:eastAsia="Times New Roman" w:hAnsi="Times New Roman" w:cs="Times New Roman"/>
          <w:sz w:val="24"/>
          <w:szCs w:val="24"/>
        </w:rPr>
        <w:t>t al.,</w:t>
      </w:r>
      <w:r w:rsidR="00B97BF2" w:rsidRPr="00D931BF">
        <w:rPr>
          <w:rFonts w:ascii="Times New Roman" w:eastAsia="Times New Roman" w:hAnsi="Times New Roman" w:cs="Times New Roman"/>
          <w:sz w:val="24"/>
          <w:szCs w:val="24"/>
        </w:rPr>
        <w:t xml:space="preserve"> </w:t>
      </w:r>
      <w:r w:rsidR="001C7277" w:rsidRPr="00D931BF">
        <w:rPr>
          <w:rFonts w:ascii="Times New Roman" w:eastAsia="Times New Roman" w:hAnsi="Times New Roman" w:cs="Times New Roman"/>
          <w:sz w:val="24"/>
          <w:szCs w:val="24"/>
        </w:rPr>
        <w:t>2013; Taylor et al., 2017</w:t>
      </w:r>
      <w:r w:rsidR="0039401A" w:rsidRPr="00D931BF">
        <w:rPr>
          <w:rFonts w:ascii="Times New Roman" w:eastAsia="Times New Roman" w:hAnsi="Times New Roman" w:cs="Times New Roman"/>
          <w:sz w:val="24"/>
          <w:szCs w:val="24"/>
        </w:rPr>
        <w:t xml:space="preserve">). </w:t>
      </w:r>
      <w:r w:rsidR="00216D8C" w:rsidRPr="00D931BF">
        <w:rPr>
          <w:rFonts w:ascii="Times New Roman" w:eastAsia="Times New Roman" w:hAnsi="Times New Roman" w:cs="Times New Roman"/>
          <w:sz w:val="24"/>
          <w:szCs w:val="24"/>
        </w:rPr>
        <w:t>Th</w:t>
      </w:r>
      <w:r w:rsidR="0039401A" w:rsidRPr="00D931BF">
        <w:rPr>
          <w:rFonts w:ascii="Times New Roman" w:eastAsia="Times New Roman" w:hAnsi="Times New Roman" w:cs="Times New Roman"/>
          <w:sz w:val="24"/>
          <w:szCs w:val="24"/>
        </w:rPr>
        <w:t xml:space="preserve">erefore, </w:t>
      </w:r>
      <w:r w:rsidR="005A05C4" w:rsidRPr="00D931BF">
        <w:rPr>
          <w:rFonts w:ascii="Times New Roman" w:eastAsia="Times New Roman" w:hAnsi="Times New Roman" w:cs="Times New Roman"/>
          <w:sz w:val="24"/>
          <w:szCs w:val="24"/>
        </w:rPr>
        <w:t xml:space="preserve">the </w:t>
      </w:r>
      <w:r w:rsidR="00216D8C" w:rsidRPr="00D931BF">
        <w:rPr>
          <w:rFonts w:ascii="Times New Roman" w:eastAsia="Times New Roman" w:hAnsi="Times New Roman" w:cs="Times New Roman"/>
          <w:sz w:val="24"/>
          <w:szCs w:val="24"/>
        </w:rPr>
        <w:t>p</w:t>
      </w:r>
      <w:r w:rsidR="007C7466" w:rsidRPr="00D931BF">
        <w:rPr>
          <w:rFonts w:ascii="Times New Roman" w:eastAsia="Times New Roman" w:hAnsi="Times New Roman" w:cs="Times New Roman"/>
          <w:sz w:val="24"/>
          <w:szCs w:val="24"/>
        </w:rPr>
        <w:t>ostp</w:t>
      </w:r>
      <w:r w:rsidR="00216D8C" w:rsidRPr="00D931BF">
        <w:rPr>
          <w:rFonts w:ascii="Times New Roman" w:eastAsia="Times New Roman" w:hAnsi="Times New Roman" w:cs="Times New Roman"/>
          <w:sz w:val="24"/>
          <w:szCs w:val="24"/>
        </w:rPr>
        <w:t>artu</w:t>
      </w:r>
      <w:r w:rsidR="007C7466" w:rsidRPr="00D931BF">
        <w:rPr>
          <w:rFonts w:ascii="Times New Roman" w:eastAsia="Times New Roman" w:hAnsi="Times New Roman" w:cs="Times New Roman"/>
          <w:sz w:val="24"/>
          <w:szCs w:val="24"/>
        </w:rPr>
        <w:t>m</w:t>
      </w:r>
      <w:r w:rsidR="00216D8C" w:rsidRPr="00D931BF">
        <w:rPr>
          <w:rFonts w:ascii="Times New Roman" w:eastAsia="Times New Roman" w:hAnsi="Times New Roman" w:cs="Times New Roman"/>
          <w:sz w:val="24"/>
          <w:szCs w:val="24"/>
        </w:rPr>
        <w:t xml:space="preserve"> management is very important </w:t>
      </w:r>
      <w:r w:rsidR="005A05C4" w:rsidRPr="00D931BF">
        <w:rPr>
          <w:rFonts w:ascii="Times New Roman" w:eastAsia="Times New Roman" w:hAnsi="Times New Roman" w:cs="Times New Roman"/>
          <w:sz w:val="24"/>
          <w:szCs w:val="24"/>
        </w:rPr>
        <w:t>for</w:t>
      </w:r>
      <w:r w:rsidR="00216D8C" w:rsidRPr="00D931BF">
        <w:rPr>
          <w:rFonts w:ascii="Times New Roman" w:eastAsia="Times New Roman" w:hAnsi="Times New Roman" w:cs="Times New Roman"/>
          <w:sz w:val="24"/>
          <w:szCs w:val="24"/>
        </w:rPr>
        <w:t xml:space="preserve"> the </w:t>
      </w:r>
      <w:r w:rsidR="005A05C4" w:rsidRPr="00D931BF">
        <w:rPr>
          <w:rFonts w:ascii="Times New Roman" w:eastAsia="Times New Roman" w:hAnsi="Times New Roman" w:cs="Times New Roman"/>
          <w:sz w:val="24"/>
          <w:szCs w:val="24"/>
        </w:rPr>
        <w:t xml:space="preserve">herd </w:t>
      </w:r>
      <w:r w:rsidR="00216D8C" w:rsidRPr="00D931BF">
        <w:rPr>
          <w:rFonts w:ascii="Times New Roman" w:eastAsia="Times New Roman" w:hAnsi="Times New Roman" w:cs="Times New Roman"/>
          <w:sz w:val="24"/>
          <w:szCs w:val="24"/>
        </w:rPr>
        <w:t>efficiency</w:t>
      </w:r>
      <w:r w:rsidR="005E2486" w:rsidRPr="00D931BF">
        <w:rPr>
          <w:rFonts w:ascii="Times New Roman" w:eastAsia="Times New Roman" w:hAnsi="Times New Roman" w:cs="Times New Roman"/>
          <w:sz w:val="24"/>
          <w:szCs w:val="24"/>
        </w:rPr>
        <w:t xml:space="preserve"> </w:t>
      </w:r>
      <w:r w:rsidR="007C7466" w:rsidRPr="00D931BF">
        <w:rPr>
          <w:rFonts w:ascii="Times New Roman" w:eastAsia="Times New Roman" w:hAnsi="Times New Roman" w:cs="Times New Roman"/>
          <w:sz w:val="24"/>
          <w:szCs w:val="24"/>
        </w:rPr>
        <w:t>because</w:t>
      </w:r>
      <w:r w:rsidR="00F47F92" w:rsidRPr="00D931BF">
        <w:rPr>
          <w:rFonts w:ascii="Times New Roman" w:eastAsia="Times New Roman" w:hAnsi="Times New Roman" w:cs="Times New Roman"/>
          <w:sz w:val="24"/>
          <w:szCs w:val="24"/>
        </w:rPr>
        <w:t xml:space="preserve"> </w:t>
      </w:r>
      <w:r w:rsidR="00216D8C" w:rsidRPr="00D931BF">
        <w:rPr>
          <w:rFonts w:ascii="Times New Roman" w:eastAsia="Times New Roman" w:hAnsi="Times New Roman" w:cs="Times New Roman"/>
          <w:sz w:val="24"/>
          <w:szCs w:val="24"/>
        </w:rPr>
        <w:t xml:space="preserve">the </w:t>
      </w:r>
      <w:r w:rsidR="005E2486" w:rsidRPr="00D931BF">
        <w:rPr>
          <w:rFonts w:ascii="Times New Roman" w:eastAsia="Times New Roman" w:hAnsi="Times New Roman" w:cs="Times New Roman"/>
          <w:sz w:val="24"/>
          <w:szCs w:val="24"/>
        </w:rPr>
        <w:t>calf care could</w:t>
      </w:r>
      <w:r w:rsidR="00216D8C" w:rsidRPr="00D931BF">
        <w:rPr>
          <w:rFonts w:ascii="Times New Roman" w:eastAsia="Times New Roman" w:hAnsi="Times New Roman" w:cs="Times New Roman"/>
          <w:sz w:val="24"/>
          <w:szCs w:val="24"/>
        </w:rPr>
        <w:t xml:space="preserve"> avoid </w:t>
      </w:r>
      <w:r w:rsidR="0039401A" w:rsidRPr="00D931BF">
        <w:rPr>
          <w:rFonts w:ascii="Times New Roman" w:eastAsia="Times New Roman" w:hAnsi="Times New Roman" w:cs="Times New Roman"/>
          <w:sz w:val="24"/>
          <w:szCs w:val="24"/>
        </w:rPr>
        <w:t>losses</w:t>
      </w:r>
      <w:r w:rsidR="00216D8C" w:rsidRPr="00D931BF">
        <w:rPr>
          <w:rFonts w:ascii="Times New Roman" w:eastAsia="Times New Roman" w:hAnsi="Times New Roman" w:cs="Times New Roman"/>
          <w:sz w:val="24"/>
          <w:szCs w:val="24"/>
        </w:rPr>
        <w:t xml:space="preserve"> in this period. </w:t>
      </w:r>
      <w:r w:rsidRPr="00D931BF">
        <w:rPr>
          <w:rFonts w:ascii="Times New Roman" w:eastAsia="Times New Roman" w:hAnsi="Times New Roman" w:cs="Times New Roman"/>
          <w:sz w:val="24"/>
          <w:szCs w:val="24"/>
        </w:rPr>
        <w:t xml:space="preserve">Most of the calves (61.64%) showed vigor at birth (V = 1), while 38.36% </w:t>
      </w:r>
      <w:r w:rsidR="001F0501" w:rsidRPr="00D931BF">
        <w:rPr>
          <w:rFonts w:ascii="Times New Roman" w:eastAsia="Times New Roman" w:hAnsi="Times New Roman" w:cs="Times New Roman"/>
          <w:sz w:val="24"/>
          <w:szCs w:val="24"/>
        </w:rPr>
        <w:t>show</w:t>
      </w:r>
      <w:r w:rsidR="005A05C4" w:rsidRPr="00D931BF">
        <w:rPr>
          <w:rFonts w:ascii="Times New Roman" w:eastAsia="Times New Roman" w:hAnsi="Times New Roman" w:cs="Times New Roman"/>
          <w:sz w:val="24"/>
          <w:szCs w:val="24"/>
        </w:rPr>
        <w:t>ed no</w:t>
      </w:r>
      <w:r w:rsidRPr="00D931BF">
        <w:rPr>
          <w:rFonts w:ascii="Times New Roman" w:eastAsia="Times New Roman" w:hAnsi="Times New Roman" w:cs="Times New Roman"/>
          <w:sz w:val="24"/>
          <w:szCs w:val="24"/>
        </w:rPr>
        <w:t xml:space="preserve"> vigor (V = O)</w:t>
      </w:r>
      <w:r w:rsidR="006655B1" w:rsidRPr="00D931BF">
        <w:rPr>
          <w:rFonts w:ascii="Times New Roman" w:eastAsia="Times New Roman" w:hAnsi="Times New Roman" w:cs="Times New Roman"/>
          <w:sz w:val="24"/>
          <w:szCs w:val="24"/>
        </w:rPr>
        <w:t xml:space="preserve"> (Table 1)</w:t>
      </w:r>
      <w:r w:rsidR="00A132EC" w:rsidRPr="00D931BF">
        <w:rPr>
          <w:rFonts w:ascii="Times New Roman" w:eastAsia="Times New Roman" w:hAnsi="Times New Roman" w:cs="Times New Roman"/>
          <w:sz w:val="24"/>
          <w:szCs w:val="24"/>
        </w:rPr>
        <w:t>.</w:t>
      </w:r>
      <w:r w:rsidR="00996B69" w:rsidRPr="00D931BF">
        <w:rPr>
          <w:rFonts w:ascii="Times New Roman" w:eastAsia="Times New Roman" w:hAnsi="Times New Roman" w:cs="Times New Roman"/>
          <w:sz w:val="24"/>
          <w:szCs w:val="24"/>
        </w:rPr>
        <w:t xml:space="preserve"> </w:t>
      </w:r>
      <w:r w:rsidR="007B6537" w:rsidRPr="00D931BF">
        <w:rPr>
          <w:rFonts w:ascii="Times New Roman" w:eastAsia="Times New Roman" w:hAnsi="Times New Roman" w:cs="Times New Roman"/>
          <w:sz w:val="24"/>
          <w:szCs w:val="24"/>
        </w:rPr>
        <w:t>For</w:t>
      </w:r>
      <w:r w:rsidR="00743D5E" w:rsidRPr="00D931BF">
        <w:rPr>
          <w:rFonts w:ascii="Times New Roman" w:eastAsia="Times New Roman" w:hAnsi="Times New Roman" w:cs="Times New Roman"/>
          <w:sz w:val="24"/>
          <w:szCs w:val="24"/>
        </w:rPr>
        <w:t xml:space="preserve"> a production farm, a total of 38% of calves without vigor is a complicat</w:t>
      </w:r>
      <w:r w:rsidR="00237068" w:rsidRPr="00D931BF">
        <w:rPr>
          <w:rFonts w:ascii="Times New Roman" w:eastAsia="Times New Roman" w:hAnsi="Times New Roman" w:cs="Times New Roman"/>
          <w:sz w:val="24"/>
          <w:szCs w:val="24"/>
        </w:rPr>
        <w:t>ion</w:t>
      </w:r>
      <w:r w:rsidR="00743D5E" w:rsidRPr="00D931BF">
        <w:rPr>
          <w:rFonts w:ascii="Times New Roman" w:eastAsia="Times New Roman" w:hAnsi="Times New Roman" w:cs="Times New Roman"/>
          <w:sz w:val="24"/>
          <w:szCs w:val="24"/>
        </w:rPr>
        <w:t xml:space="preserve"> factor</w:t>
      </w:r>
      <w:r w:rsidR="00237068" w:rsidRPr="00D931BF">
        <w:rPr>
          <w:rFonts w:ascii="Times New Roman" w:eastAsia="Times New Roman" w:hAnsi="Times New Roman" w:cs="Times New Roman"/>
          <w:sz w:val="24"/>
          <w:szCs w:val="24"/>
        </w:rPr>
        <w:t xml:space="preserve">. </w:t>
      </w:r>
      <w:r w:rsidR="007B6537" w:rsidRPr="00D931BF">
        <w:rPr>
          <w:rFonts w:ascii="Times New Roman" w:eastAsia="Times New Roman" w:hAnsi="Times New Roman" w:cs="Times New Roman"/>
          <w:sz w:val="24"/>
          <w:szCs w:val="24"/>
        </w:rPr>
        <w:t>In this situation, t</w:t>
      </w:r>
      <w:r w:rsidR="00743D5E" w:rsidRPr="00D931BF">
        <w:rPr>
          <w:rFonts w:ascii="Times New Roman" w:eastAsia="Times New Roman" w:hAnsi="Times New Roman" w:cs="Times New Roman"/>
          <w:sz w:val="24"/>
          <w:szCs w:val="24"/>
        </w:rPr>
        <w:t xml:space="preserve">he monitoring of parturition, nursing and growth </w:t>
      </w:r>
      <w:r w:rsidR="00237068" w:rsidRPr="00D931BF">
        <w:rPr>
          <w:rFonts w:ascii="Times New Roman" w:eastAsia="Times New Roman" w:hAnsi="Times New Roman" w:cs="Times New Roman"/>
          <w:sz w:val="24"/>
          <w:szCs w:val="24"/>
        </w:rPr>
        <w:t>are</w:t>
      </w:r>
      <w:r w:rsidR="00743D5E" w:rsidRPr="00D931BF">
        <w:rPr>
          <w:rFonts w:ascii="Times New Roman" w:eastAsia="Times New Roman" w:hAnsi="Times New Roman" w:cs="Times New Roman"/>
          <w:sz w:val="24"/>
          <w:szCs w:val="24"/>
        </w:rPr>
        <w:t xml:space="preserve"> the recommended </w:t>
      </w:r>
      <w:r w:rsidR="00A60550" w:rsidRPr="00D931BF">
        <w:rPr>
          <w:rFonts w:ascii="Times New Roman" w:eastAsia="Times New Roman" w:hAnsi="Times New Roman" w:cs="Times New Roman"/>
          <w:sz w:val="24"/>
          <w:szCs w:val="24"/>
        </w:rPr>
        <w:t>(Vasseur et al.</w:t>
      </w:r>
      <w:r w:rsidR="00AB126F" w:rsidRPr="00D931BF">
        <w:rPr>
          <w:rFonts w:ascii="Times New Roman" w:eastAsia="Times New Roman" w:hAnsi="Times New Roman" w:cs="Times New Roman"/>
          <w:sz w:val="24"/>
          <w:szCs w:val="24"/>
        </w:rPr>
        <w:t>,</w:t>
      </w:r>
      <w:r w:rsidR="00A60550" w:rsidRPr="00D931BF">
        <w:rPr>
          <w:rFonts w:ascii="Times New Roman" w:eastAsia="Times New Roman" w:hAnsi="Times New Roman" w:cs="Times New Roman"/>
          <w:sz w:val="24"/>
          <w:szCs w:val="24"/>
        </w:rPr>
        <w:t xml:space="preserve"> 2009</w:t>
      </w:r>
      <w:r w:rsidR="00AB126F" w:rsidRPr="00D931BF">
        <w:rPr>
          <w:rFonts w:ascii="Times New Roman" w:eastAsia="Times New Roman" w:hAnsi="Times New Roman" w:cs="Times New Roman"/>
          <w:sz w:val="24"/>
          <w:szCs w:val="24"/>
        </w:rPr>
        <w:t>;</w:t>
      </w:r>
      <w:r w:rsidR="00A60550" w:rsidRPr="00D931BF">
        <w:rPr>
          <w:rFonts w:ascii="Times New Roman" w:eastAsia="Times New Roman" w:hAnsi="Times New Roman" w:cs="Times New Roman"/>
          <w:sz w:val="24"/>
          <w:szCs w:val="24"/>
        </w:rPr>
        <w:t xml:space="preserve"> Arnott et al., 2012</w:t>
      </w:r>
      <w:r w:rsidR="00AB126F" w:rsidRPr="00D931BF">
        <w:rPr>
          <w:rFonts w:ascii="Times New Roman" w:eastAsia="Times New Roman" w:hAnsi="Times New Roman" w:cs="Times New Roman"/>
          <w:sz w:val="24"/>
          <w:szCs w:val="24"/>
        </w:rPr>
        <w:t>;</w:t>
      </w:r>
      <w:r w:rsidR="005B3748" w:rsidRPr="00D931BF">
        <w:rPr>
          <w:rFonts w:ascii="Times New Roman" w:eastAsia="Times New Roman" w:hAnsi="Times New Roman" w:cs="Times New Roman"/>
          <w:sz w:val="24"/>
          <w:szCs w:val="24"/>
        </w:rPr>
        <w:t xml:space="preserve"> Ring et al., 2018</w:t>
      </w:r>
      <w:r w:rsidR="00A60550" w:rsidRPr="00D931BF">
        <w:rPr>
          <w:rFonts w:ascii="Times New Roman" w:eastAsia="Times New Roman" w:hAnsi="Times New Roman" w:cs="Times New Roman"/>
          <w:sz w:val="24"/>
          <w:szCs w:val="24"/>
        </w:rPr>
        <w:t>)</w:t>
      </w:r>
      <w:r w:rsidR="00996B69" w:rsidRPr="00D931BF">
        <w:rPr>
          <w:rFonts w:ascii="Times New Roman" w:eastAsia="Times New Roman" w:hAnsi="Times New Roman" w:cs="Times New Roman"/>
          <w:sz w:val="24"/>
          <w:szCs w:val="24"/>
        </w:rPr>
        <w:t>.</w:t>
      </w:r>
    </w:p>
    <w:p w14:paraId="4CB958D1" w14:textId="1FF079A9" w:rsidR="007370E4" w:rsidRPr="00840743" w:rsidRDefault="007370E4" w:rsidP="007370E4">
      <w:pPr>
        <w:tabs>
          <w:tab w:val="left" w:pos="8080"/>
        </w:tabs>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The calf mortality rate until weaning was 13.7%</w:t>
      </w:r>
      <w:r w:rsidR="00D22415" w:rsidRPr="00D931BF">
        <w:rPr>
          <w:rFonts w:ascii="Times New Roman" w:eastAsia="Times New Roman" w:hAnsi="Times New Roman" w:cs="Times New Roman"/>
          <w:sz w:val="24"/>
          <w:szCs w:val="24"/>
        </w:rPr>
        <w:t xml:space="preserve"> (Table 1)</w:t>
      </w:r>
      <w:r w:rsidRPr="00D931BF">
        <w:rPr>
          <w:rFonts w:ascii="Times New Roman" w:eastAsia="Times New Roman" w:hAnsi="Times New Roman" w:cs="Times New Roman"/>
          <w:sz w:val="24"/>
          <w:szCs w:val="24"/>
        </w:rPr>
        <w:t xml:space="preserve">, which corroborates those described in previous studies, from 3 to 15% until weaning </w:t>
      </w:r>
      <w:bookmarkStart w:id="11" w:name="2jxsxqh" w:colFirst="0" w:colLast="0"/>
      <w:bookmarkEnd w:id="11"/>
      <w:r w:rsidRPr="00D931BF">
        <w:rPr>
          <w:rFonts w:ascii="Times New Roman" w:eastAsia="Times New Roman" w:hAnsi="Times New Roman" w:cs="Times New Roman"/>
          <w:sz w:val="24"/>
          <w:szCs w:val="24"/>
        </w:rPr>
        <w:t>(Bunter et al., 2014; Magalhães Silva et al., 201</w:t>
      </w:r>
      <w:r w:rsidR="0068315F" w:rsidRPr="00D931BF">
        <w:rPr>
          <w:rFonts w:ascii="Times New Roman" w:eastAsia="Times New Roman" w:hAnsi="Times New Roman" w:cs="Times New Roman"/>
          <w:sz w:val="24"/>
          <w:szCs w:val="24"/>
        </w:rPr>
        <w:t>7</w:t>
      </w:r>
      <w:r w:rsidRPr="00D931BF">
        <w:rPr>
          <w:rFonts w:ascii="Times New Roman" w:eastAsia="Times New Roman" w:hAnsi="Times New Roman" w:cs="Times New Roman"/>
          <w:sz w:val="24"/>
          <w:szCs w:val="24"/>
        </w:rPr>
        <w:t xml:space="preserve">; Ring et al., 2018). The need for human assistance and </w:t>
      </w:r>
      <w:r w:rsidR="007B6537" w:rsidRPr="00D931BF">
        <w:rPr>
          <w:rFonts w:ascii="Times New Roman" w:eastAsia="Times New Roman" w:hAnsi="Times New Roman" w:cs="Times New Roman"/>
          <w:sz w:val="24"/>
          <w:szCs w:val="24"/>
        </w:rPr>
        <w:t xml:space="preserve">the </w:t>
      </w:r>
      <w:r w:rsidR="00863C5B" w:rsidRPr="00D931BF">
        <w:rPr>
          <w:rFonts w:ascii="Times New Roman" w:eastAsia="Times New Roman" w:hAnsi="Times New Roman" w:cs="Times New Roman"/>
          <w:sz w:val="24"/>
          <w:szCs w:val="24"/>
        </w:rPr>
        <w:t>vigor absence</w:t>
      </w:r>
      <w:r w:rsidRPr="00D931BF">
        <w:rPr>
          <w:rFonts w:ascii="Times New Roman" w:eastAsia="Times New Roman" w:hAnsi="Times New Roman" w:cs="Times New Roman"/>
          <w:sz w:val="24"/>
          <w:szCs w:val="24"/>
        </w:rPr>
        <w:t xml:space="preserve"> impl</w:t>
      </w:r>
      <w:r w:rsidR="007B6537" w:rsidRPr="00D931BF">
        <w:rPr>
          <w:rFonts w:ascii="Times New Roman" w:eastAsia="Times New Roman" w:hAnsi="Times New Roman" w:cs="Times New Roman"/>
          <w:sz w:val="24"/>
          <w:szCs w:val="24"/>
        </w:rPr>
        <w:t>y</w:t>
      </w:r>
      <w:r w:rsidRPr="00D931BF">
        <w:rPr>
          <w:rFonts w:ascii="Times New Roman" w:eastAsia="Times New Roman" w:hAnsi="Times New Roman" w:cs="Times New Roman"/>
          <w:sz w:val="24"/>
          <w:szCs w:val="24"/>
        </w:rPr>
        <w:t xml:space="preserve"> problems </w:t>
      </w:r>
      <w:r w:rsidR="007B6537" w:rsidRPr="00D931BF">
        <w:rPr>
          <w:rFonts w:ascii="Times New Roman" w:eastAsia="Times New Roman" w:hAnsi="Times New Roman" w:cs="Times New Roman"/>
          <w:sz w:val="24"/>
          <w:szCs w:val="24"/>
        </w:rPr>
        <w:t>for calf</w:t>
      </w:r>
      <w:r w:rsidRPr="00D931BF">
        <w:rPr>
          <w:rFonts w:ascii="Times New Roman" w:eastAsia="Times New Roman" w:hAnsi="Times New Roman" w:cs="Times New Roman"/>
          <w:sz w:val="24"/>
          <w:szCs w:val="24"/>
        </w:rPr>
        <w:t xml:space="preserve"> development, </w:t>
      </w:r>
      <w:r w:rsidR="007B6537" w:rsidRPr="00D931BF">
        <w:rPr>
          <w:rFonts w:ascii="Times New Roman" w:eastAsia="Times New Roman" w:hAnsi="Times New Roman" w:cs="Times New Roman"/>
          <w:sz w:val="24"/>
          <w:szCs w:val="24"/>
        </w:rPr>
        <w:t xml:space="preserve">as they indicate </w:t>
      </w:r>
      <w:r w:rsidRPr="00D931BF">
        <w:rPr>
          <w:rFonts w:ascii="Times New Roman" w:eastAsia="Times New Roman" w:hAnsi="Times New Roman" w:cs="Times New Roman"/>
          <w:sz w:val="24"/>
          <w:szCs w:val="24"/>
        </w:rPr>
        <w:t>increas</w:t>
      </w:r>
      <w:r w:rsidR="007B6537" w:rsidRPr="00D931BF">
        <w:rPr>
          <w:rFonts w:ascii="Times New Roman" w:eastAsia="Times New Roman" w:hAnsi="Times New Roman" w:cs="Times New Roman"/>
          <w:sz w:val="24"/>
          <w:szCs w:val="24"/>
        </w:rPr>
        <w:t>ing</w:t>
      </w:r>
      <w:r w:rsidRPr="00D931BF">
        <w:rPr>
          <w:rFonts w:ascii="Times New Roman" w:eastAsia="Times New Roman" w:hAnsi="Times New Roman" w:cs="Times New Roman"/>
          <w:sz w:val="24"/>
          <w:szCs w:val="24"/>
        </w:rPr>
        <w:t xml:space="preserve"> chances of pre-weaning mortality. According to </w:t>
      </w:r>
      <w:bookmarkStart w:id="12" w:name="z337ya" w:colFirst="0" w:colLast="0"/>
      <w:bookmarkEnd w:id="12"/>
      <w:r w:rsidRPr="00D931BF">
        <w:rPr>
          <w:rFonts w:ascii="Times New Roman" w:eastAsia="Times New Roman" w:hAnsi="Times New Roman" w:cs="Times New Roman"/>
          <w:sz w:val="24"/>
          <w:szCs w:val="24"/>
        </w:rPr>
        <w:t>Bunter et al. (2014), in add</w:t>
      </w:r>
      <w:r w:rsidRPr="00840743">
        <w:rPr>
          <w:rFonts w:ascii="Times New Roman" w:eastAsia="Times New Roman" w:hAnsi="Times New Roman" w:cs="Times New Roman"/>
          <w:sz w:val="24"/>
          <w:szCs w:val="24"/>
        </w:rPr>
        <w:t>ition to the traits of the calf itself (vi</w:t>
      </w:r>
      <w:r w:rsidR="007370E1" w:rsidRPr="00840743">
        <w:rPr>
          <w:rFonts w:ascii="Times New Roman" w:eastAsia="Times New Roman" w:hAnsi="Times New Roman" w:cs="Times New Roman"/>
          <w:sz w:val="24"/>
          <w:szCs w:val="24"/>
        </w:rPr>
        <w:t>gor</w:t>
      </w:r>
      <w:r w:rsidRPr="00840743">
        <w:rPr>
          <w:rFonts w:ascii="Times New Roman" w:eastAsia="Times New Roman" w:hAnsi="Times New Roman" w:cs="Times New Roman"/>
          <w:sz w:val="24"/>
          <w:szCs w:val="24"/>
        </w:rPr>
        <w:t>, weight, resistance), those of the cows (age, ease of calving,</w:t>
      </w:r>
      <w:r w:rsidR="004B3D7E" w:rsidRPr="00840743">
        <w:rPr>
          <w:rFonts w:ascii="Times New Roman" w:eastAsia="Times New Roman" w:hAnsi="Times New Roman" w:cs="Times New Roman"/>
          <w:sz w:val="24"/>
          <w:szCs w:val="24"/>
        </w:rPr>
        <w:t xml:space="preserve"> characteristics of their</w:t>
      </w:r>
      <w:r w:rsidRPr="00840743">
        <w:rPr>
          <w:rFonts w:ascii="Times New Roman" w:eastAsia="Times New Roman" w:hAnsi="Times New Roman" w:cs="Times New Roman"/>
          <w:sz w:val="24"/>
          <w:szCs w:val="24"/>
        </w:rPr>
        <w:t xml:space="preserve"> mammary system) are associated with offspring mortality.</w:t>
      </w:r>
    </w:p>
    <w:p w14:paraId="31C30701" w14:textId="67780981" w:rsidR="0078389E" w:rsidRPr="00840743" w:rsidRDefault="007370E4"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Cal</w:t>
      </w:r>
      <w:r w:rsidR="00F10C59" w:rsidRPr="00840743">
        <w:rPr>
          <w:rFonts w:ascii="Times New Roman" w:eastAsia="Times New Roman" w:hAnsi="Times New Roman" w:cs="Times New Roman"/>
          <w:sz w:val="24"/>
          <w:szCs w:val="24"/>
        </w:rPr>
        <w:t xml:space="preserve">f vigor at birth was influenced </w:t>
      </w:r>
      <w:r w:rsidRPr="00840743">
        <w:rPr>
          <w:rFonts w:ascii="Times New Roman" w:eastAsia="Times New Roman" w:hAnsi="Times New Roman" w:cs="Times New Roman"/>
          <w:sz w:val="24"/>
          <w:szCs w:val="24"/>
        </w:rPr>
        <w:t>by the CPC</w:t>
      </w:r>
      <w:r w:rsidR="006F17C8" w:rsidRPr="00840743">
        <w:rPr>
          <w:rFonts w:ascii="Times New Roman" w:eastAsia="Times New Roman" w:hAnsi="Times New Roman" w:cs="Times New Roman"/>
          <w:sz w:val="24"/>
          <w:szCs w:val="24"/>
        </w:rPr>
        <w:t>C</w:t>
      </w:r>
      <w:r w:rsidRPr="00840743">
        <w:rPr>
          <w:rFonts w:ascii="Times New Roman" w:eastAsia="Times New Roman" w:hAnsi="Times New Roman" w:cs="Times New Roman"/>
          <w:sz w:val="24"/>
          <w:szCs w:val="24"/>
        </w:rPr>
        <w:t xml:space="preserve"> and </w:t>
      </w:r>
      <w:r w:rsidR="004A3443" w:rsidRPr="00840743">
        <w:rPr>
          <w:rFonts w:ascii="Times New Roman" w:eastAsia="Times New Roman" w:hAnsi="Times New Roman" w:cs="Times New Roman"/>
          <w:sz w:val="24"/>
          <w:szCs w:val="24"/>
        </w:rPr>
        <w:t>A</w:t>
      </w:r>
      <w:r w:rsidRPr="00840743">
        <w:rPr>
          <w:rFonts w:ascii="Times New Roman" w:eastAsia="Times New Roman" w:hAnsi="Times New Roman" w:cs="Times New Roman"/>
          <w:sz w:val="24"/>
          <w:szCs w:val="24"/>
        </w:rPr>
        <w:t>C</w:t>
      </w:r>
      <w:r w:rsidR="006F17C8" w:rsidRPr="00840743">
        <w:rPr>
          <w:rFonts w:ascii="Times New Roman" w:eastAsia="Times New Roman" w:hAnsi="Times New Roman" w:cs="Times New Roman"/>
          <w:sz w:val="24"/>
          <w:szCs w:val="24"/>
        </w:rPr>
        <w:t>; however</w:t>
      </w:r>
      <w:r w:rsidR="00843775"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the</w:t>
      </w:r>
      <w:r w:rsidR="004B3D7E"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bull (father of calf) and the</w:t>
      </w:r>
      <w:r w:rsidR="00843775"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calf </w:t>
      </w:r>
      <w:r w:rsidR="006F17C8" w:rsidRPr="00840743">
        <w:rPr>
          <w:rFonts w:ascii="Times New Roman" w:eastAsia="Times New Roman" w:hAnsi="Times New Roman" w:cs="Times New Roman"/>
          <w:sz w:val="24"/>
          <w:szCs w:val="24"/>
        </w:rPr>
        <w:t xml:space="preserve">sex </w:t>
      </w:r>
      <w:r w:rsidRPr="00840743">
        <w:rPr>
          <w:rFonts w:ascii="Times New Roman" w:eastAsia="Times New Roman" w:hAnsi="Times New Roman" w:cs="Times New Roman"/>
          <w:sz w:val="24"/>
          <w:szCs w:val="24"/>
        </w:rPr>
        <w:t xml:space="preserve">did not influence </w:t>
      </w:r>
      <w:r w:rsidR="006F17C8" w:rsidRPr="00840743">
        <w:rPr>
          <w:rFonts w:ascii="Times New Roman" w:eastAsia="Times New Roman" w:hAnsi="Times New Roman" w:cs="Times New Roman"/>
          <w:sz w:val="24"/>
          <w:szCs w:val="24"/>
        </w:rPr>
        <w:t>calf</w:t>
      </w:r>
      <w:r w:rsidR="004B3D7E"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vigor. </w:t>
      </w:r>
      <w:r w:rsidR="0078389E" w:rsidRPr="00840743">
        <w:rPr>
          <w:rFonts w:ascii="Times New Roman" w:eastAsia="Times New Roman" w:hAnsi="Times New Roman" w:cs="Times New Roman"/>
          <w:sz w:val="24"/>
          <w:szCs w:val="24"/>
        </w:rPr>
        <w:t xml:space="preserve">The calves without vigor were </w:t>
      </w:r>
      <w:r w:rsidR="004B3D7E" w:rsidRPr="00840743">
        <w:rPr>
          <w:rFonts w:ascii="Times New Roman" w:eastAsia="Times New Roman" w:hAnsi="Times New Roman" w:cs="Times New Roman"/>
          <w:sz w:val="24"/>
          <w:szCs w:val="24"/>
        </w:rPr>
        <w:t xml:space="preserve">taken </w:t>
      </w:r>
      <w:r w:rsidR="0078389E" w:rsidRPr="00840743">
        <w:rPr>
          <w:rFonts w:ascii="Times New Roman" w:eastAsia="Times New Roman" w:hAnsi="Times New Roman" w:cs="Times New Roman"/>
          <w:sz w:val="24"/>
          <w:szCs w:val="24"/>
        </w:rPr>
        <w:t>care</w:t>
      </w:r>
      <w:r w:rsidR="004B3D7E" w:rsidRPr="00840743">
        <w:rPr>
          <w:rFonts w:ascii="Times New Roman" w:eastAsia="Times New Roman" w:hAnsi="Times New Roman" w:cs="Times New Roman"/>
          <w:sz w:val="24"/>
          <w:szCs w:val="24"/>
        </w:rPr>
        <w:t xml:space="preserve"> of</w:t>
      </w:r>
      <w:r w:rsidR="0078389E" w:rsidRPr="00840743">
        <w:rPr>
          <w:rFonts w:ascii="Times New Roman" w:eastAsia="Times New Roman" w:hAnsi="Times New Roman" w:cs="Times New Roman"/>
          <w:sz w:val="24"/>
          <w:szCs w:val="24"/>
        </w:rPr>
        <w:t xml:space="preserve"> for a longer </w:t>
      </w:r>
      <w:r w:rsidR="004B3D7E" w:rsidRPr="00840743">
        <w:rPr>
          <w:rFonts w:ascii="Times New Roman" w:eastAsia="Times New Roman" w:hAnsi="Times New Roman" w:cs="Times New Roman"/>
          <w:sz w:val="24"/>
          <w:szCs w:val="24"/>
        </w:rPr>
        <w:t xml:space="preserve">period </w:t>
      </w:r>
      <w:r w:rsidR="0078389E" w:rsidRPr="00840743">
        <w:rPr>
          <w:rFonts w:ascii="Times New Roman" w:eastAsia="Times New Roman" w:hAnsi="Times New Roman" w:cs="Times New Roman"/>
          <w:sz w:val="24"/>
          <w:szCs w:val="24"/>
        </w:rPr>
        <w:t xml:space="preserve">by their mothers. </w:t>
      </w:r>
      <w:r w:rsidR="006F17C8" w:rsidRPr="00840743">
        <w:rPr>
          <w:rFonts w:ascii="Times New Roman" w:eastAsia="Times New Roman" w:hAnsi="Times New Roman" w:cs="Times New Roman"/>
          <w:sz w:val="24"/>
          <w:szCs w:val="24"/>
        </w:rPr>
        <w:t>For</w:t>
      </w:r>
      <w:r w:rsidR="0078389E" w:rsidRPr="00840743">
        <w:rPr>
          <w:rFonts w:ascii="Times New Roman" w:eastAsia="Times New Roman" w:hAnsi="Times New Roman" w:cs="Times New Roman"/>
          <w:sz w:val="24"/>
          <w:szCs w:val="24"/>
        </w:rPr>
        <w:t xml:space="preserve"> CPC</w:t>
      </w:r>
      <w:r w:rsidR="006F17C8" w:rsidRPr="00840743">
        <w:rPr>
          <w:rFonts w:ascii="Times New Roman" w:eastAsia="Times New Roman" w:hAnsi="Times New Roman" w:cs="Times New Roman"/>
          <w:sz w:val="24"/>
          <w:szCs w:val="24"/>
        </w:rPr>
        <w:t>C</w:t>
      </w:r>
      <w:r w:rsidR="0078389E" w:rsidRPr="00840743">
        <w:rPr>
          <w:rFonts w:ascii="Times New Roman" w:eastAsia="Times New Roman" w:hAnsi="Times New Roman" w:cs="Times New Roman"/>
          <w:sz w:val="24"/>
          <w:szCs w:val="24"/>
        </w:rPr>
        <w:t>, it was observed that calves with vigor remained in contact with their mothers for less than 60 mi</w:t>
      </w:r>
      <w:r w:rsidR="00960A9F" w:rsidRPr="00840743">
        <w:rPr>
          <w:rFonts w:ascii="Times New Roman" w:eastAsia="Times New Roman" w:hAnsi="Times New Roman" w:cs="Times New Roman"/>
          <w:sz w:val="24"/>
          <w:szCs w:val="24"/>
        </w:rPr>
        <w:t xml:space="preserve">n, differing </w:t>
      </w:r>
      <w:r w:rsidR="0078389E" w:rsidRPr="00840743">
        <w:rPr>
          <w:rFonts w:ascii="Times New Roman" w:eastAsia="Times New Roman" w:hAnsi="Times New Roman" w:cs="Times New Roman"/>
          <w:sz w:val="24"/>
          <w:szCs w:val="24"/>
        </w:rPr>
        <w:t xml:space="preserve">from those without vigor, whose mothers spent more than 60 min in contact with them (Table 2). </w:t>
      </w:r>
      <w:r w:rsidR="00420EF6" w:rsidRPr="00840743">
        <w:rPr>
          <w:rFonts w:ascii="Times New Roman" w:eastAsia="Times New Roman" w:hAnsi="Times New Roman" w:cs="Times New Roman"/>
          <w:sz w:val="24"/>
          <w:szCs w:val="24"/>
        </w:rPr>
        <w:t>The time dedicated to maternal care in cattle varies according to calf conditions</w:t>
      </w:r>
      <w:r w:rsidR="004B3D7E" w:rsidRPr="00840743">
        <w:rPr>
          <w:rFonts w:ascii="Times New Roman" w:eastAsia="Times New Roman" w:hAnsi="Times New Roman" w:cs="Times New Roman"/>
          <w:sz w:val="24"/>
          <w:szCs w:val="24"/>
        </w:rPr>
        <w:t>.</w:t>
      </w:r>
      <w:r w:rsidR="00420EF6" w:rsidRPr="00840743">
        <w:rPr>
          <w:rFonts w:ascii="Times New Roman" w:eastAsia="Times New Roman" w:hAnsi="Times New Roman" w:cs="Times New Roman"/>
          <w:sz w:val="24"/>
          <w:szCs w:val="24"/>
        </w:rPr>
        <w:t xml:space="preserve"> </w:t>
      </w:r>
      <w:r w:rsidR="006F17C8" w:rsidRPr="00D931BF">
        <w:rPr>
          <w:rFonts w:ascii="Times New Roman" w:eastAsia="Times New Roman" w:hAnsi="Times New Roman" w:cs="Times New Roman"/>
          <w:sz w:val="24"/>
          <w:szCs w:val="24"/>
        </w:rPr>
        <w:t>F</w:t>
      </w:r>
      <w:r w:rsidR="00420EF6" w:rsidRPr="00D931BF">
        <w:rPr>
          <w:rFonts w:ascii="Times New Roman" w:eastAsia="Times New Roman" w:hAnsi="Times New Roman" w:cs="Times New Roman"/>
          <w:sz w:val="24"/>
          <w:szCs w:val="24"/>
        </w:rPr>
        <w:t>ragile animals (low</w:t>
      </w:r>
      <w:r w:rsidR="006F17C8" w:rsidRPr="00D931BF">
        <w:rPr>
          <w:rFonts w:ascii="Times New Roman" w:eastAsia="Times New Roman" w:hAnsi="Times New Roman" w:cs="Times New Roman"/>
          <w:sz w:val="24"/>
          <w:szCs w:val="24"/>
        </w:rPr>
        <w:t>-</w:t>
      </w:r>
      <w:r w:rsidR="00420EF6" w:rsidRPr="00D931BF">
        <w:rPr>
          <w:rFonts w:ascii="Times New Roman" w:eastAsia="Times New Roman" w:hAnsi="Times New Roman" w:cs="Times New Roman"/>
          <w:sz w:val="24"/>
          <w:szCs w:val="24"/>
        </w:rPr>
        <w:t xml:space="preserve">birth weight, without vigor, low motility) tend to receive </w:t>
      </w:r>
      <w:r w:rsidR="006F17C8" w:rsidRPr="00D931BF">
        <w:rPr>
          <w:rFonts w:ascii="Times New Roman" w:eastAsia="Times New Roman" w:hAnsi="Times New Roman" w:cs="Times New Roman"/>
          <w:sz w:val="24"/>
          <w:szCs w:val="24"/>
        </w:rPr>
        <w:t xml:space="preserve">a </w:t>
      </w:r>
      <w:r w:rsidR="00420EF6" w:rsidRPr="00D931BF">
        <w:rPr>
          <w:rFonts w:ascii="Times New Roman" w:eastAsia="Times New Roman" w:hAnsi="Times New Roman" w:cs="Times New Roman"/>
          <w:sz w:val="24"/>
          <w:szCs w:val="24"/>
        </w:rPr>
        <w:t xml:space="preserve">greater </w:t>
      </w:r>
      <w:r w:rsidR="004B3D7E" w:rsidRPr="00D931BF">
        <w:rPr>
          <w:rFonts w:ascii="Times New Roman" w:eastAsia="Times New Roman" w:hAnsi="Times New Roman" w:cs="Times New Roman"/>
          <w:sz w:val="24"/>
          <w:szCs w:val="24"/>
        </w:rPr>
        <w:t>parental a</w:t>
      </w:r>
      <w:r w:rsidR="00420EF6" w:rsidRPr="00D931BF">
        <w:rPr>
          <w:rFonts w:ascii="Times New Roman" w:eastAsia="Times New Roman" w:hAnsi="Times New Roman" w:cs="Times New Roman"/>
          <w:sz w:val="24"/>
          <w:szCs w:val="24"/>
        </w:rPr>
        <w:t xml:space="preserve">ttention. </w:t>
      </w:r>
      <w:r w:rsidR="00A54D71" w:rsidRPr="00D931BF">
        <w:rPr>
          <w:rFonts w:ascii="Times New Roman" w:eastAsia="Times New Roman" w:hAnsi="Times New Roman" w:cs="Times New Roman"/>
          <w:sz w:val="24"/>
          <w:szCs w:val="24"/>
        </w:rPr>
        <w:t>(</w:t>
      </w:r>
      <w:r w:rsidR="00F81238" w:rsidRPr="00D931BF">
        <w:rPr>
          <w:rFonts w:ascii="Times New Roman" w:hAnsi="Times New Roman" w:cs="Times New Roman"/>
          <w:noProof/>
          <w:sz w:val="24"/>
          <w:szCs w:val="24"/>
        </w:rPr>
        <w:t>Stěhulová</w:t>
      </w:r>
      <w:r w:rsidR="00A54D71" w:rsidRPr="00D931BF">
        <w:rPr>
          <w:rFonts w:ascii="Times New Roman" w:eastAsia="Times New Roman" w:hAnsi="Times New Roman" w:cs="Times New Roman"/>
          <w:sz w:val="24"/>
          <w:szCs w:val="24"/>
        </w:rPr>
        <w:t xml:space="preserve"> et al., 2013). </w:t>
      </w:r>
      <w:r w:rsidR="006F17C8" w:rsidRPr="00D931BF">
        <w:rPr>
          <w:rFonts w:ascii="Times New Roman" w:eastAsia="Times New Roman" w:hAnsi="Times New Roman" w:cs="Times New Roman"/>
          <w:sz w:val="24"/>
          <w:szCs w:val="24"/>
        </w:rPr>
        <w:t>In a</w:t>
      </w:r>
      <w:r w:rsidR="00875752" w:rsidRPr="00D931BF">
        <w:rPr>
          <w:rFonts w:ascii="Times New Roman" w:eastAsia="Times New Roman" w:hAnsi="Times New Roman" w:cs="Times New Roman"/>
          <w:sz w:val="24"/>
          <w:szCs w:val="24"/>
        </w:rPr>
        <w:t xml:space="preserve"> study </w:t>
      </w:r>
      <w:r w:rsidR="006F17C8" w:rsidRPr="00D931BF">
        <w:rPr>
          <w:rFonts w:ascii="Times New Roman" w:eastAsia="Times New Roman" w:hAnsi="Times New Roman" w:cs="Times New Roman"/>
          <w:sz w:val="24"/>
          <w:szCs w:val="24"/>
        </w:rPr>
        <w:t>on</w:t>
      </w:r>
      <w:r w:rsidR="00875752" w:rsidRPr="00D931BF">
        <w:rPr>
          <w:rFonts w:ascii="Times New Roman" w:eastAsia="Times New Roman" w:hAnsi="Times New Roman" w:cs="Times New Roman"/>
          <w:sz w:val="24"/>
          <w:szCs w:val="24"/>
        </w:rPr>
        <w:t xml:space="preserve"> Holstein Friesian breed, Jensen (2011) verified that</w:t>
      </w:r>
      <w:r w:rsidR="00875752" w:rsidRPr="00840743">
        <w:rPr>
          <w:rFonts w:ascii="Times New Roman" w:eastAsia="Times New Roman" w:hAnsi="Times New Roman" w:cs="Times New Roman"/>
          <w:sz w:val="24"/>
          <w:szCs w:val="24"/>
        </w:rPr>
        <w:t xml:space="preserve"> cows initially established contact with the newborn</w:t>
      </w:r>
      <w:r w:rsidR="006F17C8" w:rsidRPr="00840743">
        <w:rPr>
          <w:rFonts w:ascii="Times New Roman" w:eastAsia="Times New Roman" w:hAnsi="Times New Roman" w:cs="Times New Roman"/>
          <w:sz w:val="24"/>
          <w:szCs w:val="24"/>
        </w:rPr>
        <w:t>,</w:t>
      </w:r>
      <w:r w:rsidR="00875752" w:rsidRPr="00840743">
        <w:rPr>
          <w:rFonts w:ascii="Times New Roman" w:eastAsia="Times New Roman" w:hAnsi="Times New Roman" w:cs="Times New Roman"/>
          <w:sz w:val="24"/>
          <w:szCs w:val="24"/>
        </w:rPr>
        <w:t xml:space="preserve"> but, </w:t>
      </w:r>
      <w:r w:rsidR="00875752" w:rsidRPr="00840743">
        <w:rPr>
          <w:rFonts w:ascii="Times New Roman" w:eastAsia="Times New Roman" w:hAnsi="Times New Roman" w:cs="Times New Roman"/>
          <w:noProof/>
          <w:sz w:val="24"/>
          <w:szCs w:val="24"/>
        </w:rPr>
        <w:t>afterward</w:t>
      </w:r>
      <w:r w:rsidR="00875752" w:rsidRPr="00840743">
        <w:rPr>
          <w:rFonts w:ascii="Times New Roman" w:eastAsia="Times New Roman" w:hAnsi="Times New Roman" w:cs="Times New Roman"/>
          <w:sz w:val="24"/>
          <w:szCs w:val="24"/>
        </w:rPr>
        <w:t>, the calf initiated the contact. Similarly</w:t>
      </w:r>
      <w:r w:rsidR="004B3D7E" w:rsidRPr="00840743">
        <w:rPr>
          <w:rFonts w:ascii="Times New Roman" w:eastAsia="Times New Roman" w:hAnsi="Times New Roman" w:cs="Times New Roman"/>
          <w:sz w:val="24"/>
          <w:szCs w:val="24"/>
        </w:rPr>
        <w:t>,</w:t>
      </w:r>
      <w:r w:rsidR="00875752" w:rsidRPr="00840743">
        <w:rPr>
          <w:rFonts w:ascii="Times New Roman" w:eastAsia="Times New Roman" w:hAnsi="Times New Roman" w:cs="Times New Roman"/>
          <w:sz w:val="24"/>
          <w:szCs w:val="24"/>
        </w:rPr>
        <w:t xml:space="preserve"> in the present study, the calf’s behavior wa</w:t>
      </w:r>
      <w:r w:rsidR="004A1590" w:rsidRPr="00840743">
        <w:rPr>
          <w:rFonts w:ascii="Times New Roman" w:eastAsia="Times New Roman" w:hAnsi="Times New Roman" w:cs="Times New Roman"/>
          <w:sz w:val="24"/>
          <w:szCs w:val="24"/>
        </w:rPr>
        <w:t>s stimulated by that of the cow</w:t>
      </w:r>
      <w:r w:rsidR="004B3D7E" w:rsidRPr="00840743">
        <w:rPr>
          <w:rFonts w:ascii="Times New Roman" w:eastAsia="Times New Roman" w:hAnsi="Times New Roman" w:cs="Times New Roman"/>
          <w:sz w:val="24"/>
          <w:szCs w:val="24"/>
        </w:rPr>
        <w:t>. W</w:t>
      </w:r>
      <w:r w:rsidR="004A1590" w:rsidRPr="00840743">
        <w:rPr>
          <w:rFonts w:ascii="Times New Roman" w:eastAsia="Times New Roman" w:hAnsi="Times New Roman" w:cs="Times New Roman"/>
          <w:sz w:val="24"/>
          <w:szCs w:val="24"/>
        </w:rPr>
        <w:t>hen</w:t>
      </w:r>
      <w:r w:rsidR="004B3D7E" w:rsidRPr="00840743">
        <w:rPr>
          <w:rFonts w:ascii="Times New Roman" w:eastAsia="Times New Roman" w:hAnsi="Times New Roman" w:cs="Times New Roman"/>
          <w:sz w:val="24"/>
          <w:szCs w:val="24"/>
        </w:rPr>
        <w:t>ever the cow lack</w:t>
      </w:r>
      <w:r w:rsidR="00160AE8" w:rsidRPr="00840743">
        <w:rPr>
          <w:rFonts w:ascii="Times New Roman" w:eastAsia="Times New Roman" w:hAnsi="Times New Roman" w:cs="Times New Roman"/>
          <w:sz w:val="24"/>
          <w:szCs w:val="24"/>
        </w:rPr>
        <w:t>ed</w:t>
      </w:r>
      <w:r w:rsidR="004B3D7E" w:rsidRPr="00840743">
        <w:rPr>
          <w:rFonts w:ascii="Times New Roman" w:eastAsia="Times New Roman" w:hAnsi="Times New Roman" w:cs="Times New Roman"/>
          <w:sz w:val="24"/>
          <w:szCs w:val="24"/>
        </w:rPr>
        <w:t xml:space="preserve"> feedback from its</w:t>
      </w:r>
      <w:r w:rsidR="004A1590" w:rsidRPr="00840743">
        <w:rPr>
          <w:rFonts w:ascii="Times New Roman" w:eastAsia="Times New Roman" w:hAnsi="Times New Roman" w:cs="Times New Roman"/>
          <w:sz w:val="24"/>
          <w:szCs w:val="24"/>
        </w:rPr>
        <w:t xml:space="preserve"> offspring, it continued to smell </w:t>
      </w:r>
      <w:r w:rsidR="00160AE8" w:rsidRPr="00840743">
        <w:rPr>
          <w:rFonts w:ascii="Times New Roman" w:eastAsia="Times New Roman" w:hAnsi="Times New Roman" w:cs="Times New Roman"/>
          <w:sz w:val="24"/>
          <w:szCs w:val="24"/>
        </w:rPr>
        <w:t xml:space="preserve">and to </w:t>
      </w:r>
      <w:r w:rsidR="004A1590" w:rsidRPr="00840743">
        <w:rPr>
          <w:rFonts w:ascii="Times New Roman" w:eastAsia="Times New Roman" w:hAnsi="Times New Roman" w:cs="Times New Roman"/>
          <w:sz w:val="24"/>
          <w:szCs w:val="24"/>
        </w:rPr>
        <w:t xml:space="preserve">lick </w:t>
      </w:r>
      <w:r w:rsidR="004B3D7E" w:rsidRPr="00840743">
        <w:rPr>
          <w:rFonts w:ascii="Times New Roman" w:eastAsia="Times New Roman" w:hAnsi="Times New Roman" w:cs="Times New Roman"/>
          <w:sz w:val="24"/>
          <w:szCs w:val="24"/>
        </w:rPr>
        <w:t>it</w:t>
      </w:r>
      <w:r w:rsidR="00160AE8" w:rsidRPr="00840743">
        <w:rPr>
          <w:rFonts w:ascii="Times New Roman" w:eastAsia="Times New Roman" w:hAnsi="Times New Roman" w:cs="Times New Roman"/>
          <w:sz w:val="24"/>
          <w:szCs w:val="24"/>
        </w:rPr>
        <w:t>,</w:t>
      </w:r>
      <w:r w:rsidR="004B3D7E" w:rsidRPr="00840743">
        <w:rPr>
          <w:rFonts w:ascii="Times New Roman" w:eastAsia="Times New Roman" w:hAnsi="Times New Roman" w:cs="Times New Roman"/>
          <w:sz w:val="24"/>
          <w:szCs w:val="24"/>
        </w:rPr>
        <w:t xml:space="preserve"> </w:t>
      </w:r>
      <w:r w:rsidR="004A1590" w:rsidRPr="00840743">
        <w:rPr>
          <w:rFonts w:ascii="Times New Roman" w:eastAsia="Times New Roman" w:hAnsi="Times New Roman" w:cs="Times New Roman"/>
          <w:sz w:val="24"/>
          <w:szCs w:val="24"/>
        </w:rPr>
        <w:t xml:space="preserve">until </w:t>
      </w:r>
      <w:r w:rsidR="00160AE8" w:rsidRPr="00840743">
        <w:rPr>
          <w:rFonts w:ascii="Times New Roman" w:eastAsia="Times New Roman" w:hAnsi="Times New Roman" w:cs="Times New Roman"/>
          <w:sz w:val="24"/>
          <w:szCs w:val="24"/>
        </w:rPr>
        <w:t xml:space="preserve"> it</w:t>
      </w:r>
      <w:r w:rsidR="004A1590" w:rsidRPr="00840743">
        <w:rPr>
          <w:rFonts w:ascii="Times New Roman" w:eastAsia="Times New Roman" w:hAnsi="Times New Roman" w:cs="Times New Roman"/>
          <w:sz w:val="24"/>
          <w:szCs w:val="24"/>
        </w:rPr>
        <w:t xml:space="preserve"> reacted.</w:t>
      </w:r>
      <w:r w:rsidR="00E62528" w:rsidRPr="00840743">
        <w:rPr>
          <w:rFonts w:ascii="Times New Roman" w:eastAsia="Times New Roman" w:hAnsi="Times New Roman" w:cs="Times New Roman"/>
          <w:sz w:val="24"/>
          <w:szCs w:val="24"/>
        </w:rPr>
        <w:t xml:space="preserve"> </w:t>
      </w:r>
    </w:p>
    <w:p w14:paraId="570BDBDA" w14:textId="03119426" w:rsidR="00996527" w:rsidRPr="00840743" w:rsidRDefault="00996527" w:rsidP="00996527">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lastRenderedPageBreak/>
        <w:t>The chances of a calf</w:t>
      </w:r>
      <w:r w:rsidR="004B3D7E" w:rsidRPr="00840743">
        <w:rPr>
          <w:rFonts w:ascii="Times New Roman" w:eastAsia="Times New Roman" w:hAnsi="Times New Roman" w:cs="Times New Roman"/>
          <w:sz w:val="24"/>
          <w:szCs w:val="24"/>
        </w:rPr>
        <w:t xml:space="preserve"> t</w:t>
      </w:r>
      <w:r w:rsidR="00960A9F" w:rsidRPr="00840743">
        <w:rPr>
          <w:rFonts w:ascii="Times New Roman" w:eastAsia="Times New Roman" w:hAnsi="Times New Roman" w:cs="Times New Roman"/>
          <w:sz w:val="24"/>
          <w:szCs w:val="24"/>
        </w:rPr>
        <w:t>o</w:t>
      </w:r>
      <w:r w:rsidRPr="00840743">
        <w:rPr>
          <w:rFonts w:ascii="Times New Roman" w:eastAsia="Times New Roman" w:hAnsi="Times New Roman" w:cs="Times New Roman"/>
          <w:sz w:val="24"/>
          <w:szCs w:val="24"/>
        </w:rPr>
        <w:t xml:space="preserve"> </w:t>
      </w:r>
      <w:r w:rsidR="003F2DD4" w:rsidRPr="00840743">
        <w:rPr>
          <w:rFonts w:ascii="Times New Roman" w:eastAsia="Times New Roman" w:hAnsi="Times New Roman" w:cs="Times New Roman"/>
          <w:sz w:val="24"/>
          <w:szCs w:val="24"/>
        </w:rPr>
        <w:t>show</w:t>
      </w:r>
      <w:r w:rsidRPr="00840743">
        <w:rPr>
          <w:rFonts w:ascii="Times New Roman" w:eastAsia="Times New Roman" w:hAnsi="Times New Roman" w:cs="Times New Roman"/>
          <w:sz w:val="24"/>
          <w:szCs w:val="24"/>
        </w:rPr>
        <w:t xml:space="preserve"> </w:t>
      </w:r>
      <w:r w:rsidR="003F2DD4" w:rsidRPr="00840743">
        <w:rPr>
          <w:rFonts w:ascii="Times New Roman" w:eastAsia="Times New Roman" w:hAnsi="Times New Roman" w:cs="Times New Roman"/>
          <w:sz w:val="24"/>
          <w:szCs w:val="24"/>
        </w:rPr>
        <w:t xml:space="preserve">no </w:t>
      </w:r>
      <w:r w:rsidRPr="00840743">
        <w:rPr>
          <w:rFonts w:ascii="Times New Roman" w:eastAsia="Times New Roman" w:hAnsi="Times New Roman" w:cs="Times New Roman"/>
          <w:sz w:val="24"/>
          <w:szCs w:val="24"/>
        </w:rPr>
        <w:t>vigor at birth</w:t>
      </w:r>
      <w:r w:rsidR="003F2DD4"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having CPC</w:t>
      </w:r>
      <w:r w:rsidR="003F2DD4" w:rsidRPr="00840743">
        <w:rPr>
          <w:rFonts w:ascii="Times New Roman" w:eastAsia="Times New Roman" w:hAnsi="Times New Roman" w:cs="Times New Roman"/>
          <w:sz w:val="24"/>
          <w:szCs w:val="24"/>
        </w:rPr>
        <w:t>C</w:t>
      </w:r>
      <w:r w:rsidRPr="00840743">
        <w:rPr>
          <w:rFonts w:ascii="Times New Roman" w:eastAsia="Times New Roman" w:hAnsi="Times New Roman" w:cs="Times New Roman"/>
          <w:sz w:val="24"/>
          <w:szCs w:val="24"/>
        </w:rPr>
        <w:t xml:space="preserve"> lower than 30 min</w:t>
      </w:r>
      <w:r w:rsidR="003F2DD4"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was 0.14 times lower than calves that had a CPC</w:t>
      </w:r>
      <w:r w:rsidR="003F2DD4" w:rsidRPr="00840743">
        <w:rPr>
          <w:rFonts w:ascii="Times New Roman" w:eastAsia="Times New Roman" w:hAnsi="Times New Roman" w:cs="Times New Roman"/>
          <w:sz w:val="24"/>
          <w:szCs w:val="24"/>
        </w:rPr>
        <w:t>C</w:t>
      </w:r>
      <w:r w:rsidRPr="00840743">
        <w:rPr>
          <w:rFonts w:ascii="Times New Roman" w:eastAsia="Times New Roman" w:hAnsi="Times New Roman" w:cs="Times New Roman"/>
          <w:sz w:val="24"/>
          <w:szCs w:val="24"/>
        </w:rPr>
        <w:t xml:space="preserve"> greater than 60 min. Whereas the chances of </w:t>
      </w:r>
      <w:r w:rsidR="00960A9F" w:rsidRPr="00840743">
        <w:rPr>
          <w:rFonts w:ascii="Times New Roman" w:eastAsia="Times New Roman" w:hAnsi="Times New Roman" w:cs="Times New Roman"/>
          <w:sz w:val="24"/>
          <w:szCs w:val="24"/>
        </w:rPr>
        <w:t xml:space="preserve">calves without vigor </w:t>
      </w:r>
      <w:r w:rsidRPr="00840743">
        <w:rPr>
          <w:rFonts w:ascii="Times New Roman" w:eastAsia="Times New Roman" w:hAnsi="Times New Roman" w:cs="Times New Roman"/>
          <w:sz w:val="24"/>
          <w:szCs w:val="24"/>
        </w:rPr>
        <w:t>and with CPC</w:t>
      </w:r>
      <w:r w:rsidR="003F2DD4" w:rsidRPr="00840743">
        <w:rPr>
          <w:rFonts w:ascii="Times New Roman" w:eastAsia="Times New Roman" w:hAnsi="Times New Roman" w:cs="Times New Roman"/>
          <w:sz w:val="24"/>
          <w:szCs w:val="24"/>
        </w:rPr>
        <w:t>C</w:t>
      </w:r>
      <w:r w:rsidRPr="00840743">
        <w:rPr>
          <w:rFonts w:ascii="Times New Roman" w:eastAsia="Times New Roman" w:hAnsi="Times New Roman" w:cs="Times New Roman"/>
          <w:sz w:val="24"/>
          <w:szCs w:val="24"/>
        </w:rPr>
        <w:t xml:space="preserve"> between 30</w:t>
      </w:r>
      <w:r w:rsidR="00843775"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60 min were 0.12 times lower than calves with CPC</w:t>
      </w:r>
      <w:r w:rsidR="003F2DD4" w:rsidRPr="00840743">
        <w:rPr>
          <w:rFonts w:ascii="Times New Roman" w:eastAsia="Times New Roman" w:hAnsi="Times New Roman" w:cs="Times New Roman"/>
          <w:sz w:val="24"/>
          <w:szCs w:val="24"/>
        </w:rPr>
        <w:t>C</w:t>
      </w:r>
      <w:r w:rsidRPr="00840743">
        <w:rPr>
          <w:rFonts w:ascii="Times New Roman" w:eastAsia="Times New Roman" w:hAnsi="Times New Roman" w:cs="Times New Roman"/>
          <w:sz w:val="24"/>
          <w:szCs w:val="24"/>
        </w:rPr>
        <w:t xml:space="preserve"> upper 60 min (Table 3). In Gascon </w:t>
      </w:r>
      <w:r w:rsidRPr="00D931BF">
        <w:rPr>
          <w:rFonts w:ascii="Times New Roman" w:eastAsia="Times New Roman" w:hAnsi="Times New Roman" w:cs="Times New Roman"/>
          <w:sz w:val="24"/>
          <w:szCs w:val="24"/>
        </w:rPr>
        <w:t xml:space="preserve">breed, </w:t>
      </w:r>
      <w:r w:rsidR="00B23707" w:rsidRPr="00D931BF">
        <w:rPr>
          <w:rFonts w:ascii="Times New Roman" w:hAnsi="Times New Roman" w:cs="Times New Roman"/>
          <w:noProof/>
          <w:sz w:val="24"/>
          <w:szCs w:val="24"/>
        </w:rPr>
        <w:t>Stěhulová</w:t>
      </w:r>
      <w:r w:rsidR="00B23707" w:rsidRPr="00D931BF" w:rsidDel="00B23707">
        <w:rPr>
          <w:rFonts w:ascii="Times New Roman" w:eastAsia="Times New Roman" w:hAnsi="Times New Roman" w:cs="Times New Roman"/>
          <w:sz w:val="24"/>
          <w:szCs w:val="24"/>
        </w:rPr>
        <w:t xml:space="preserve"> </w:t>
      </w:r>
      <w:r w:rsidRPr="00D931BF">
        <w:rPr>
          <w:rFonts w:ascii="Times New Roman" w:eastAsia="Times New Roman" w:hAnsi="Times New Roman" w:cs="Times New Roman"/>
          <w:sz w:val="24"/>
          <w:szCs w:val="24"/>
        </w:rPr>
        <w:t xml:space="preserve"> et al. (2013) observed</w:t>
      </w:r>
      <w:r w:rsidRPr="00840743">
        <w:rPr>
          <w:rFonts w:ascii="Times New Roman" w:eastAsia="Times New Roman" w:hAnsi="Times New Roman" w:cs="Times New Roman"/>
          <w:sz w:val="24"/>
          <w:szCs w:val="24"/>
        </w:rPr>
        <w:t xml:space="preserve"> that cows dedicated more time </w:t>
      </w:r>
      <w:r w:rsidR="007B6ED1" w:rsidRPr="00840743">
        <w:rPr>
          <w:rFonts w:ascii="Times New Roman" w:eastAsia="Times New Roman" w:hAnsi="Times New Roman" w:cs="Times New Roman"/>
          <w:sz w:val="24"/>
          <w:szCs w:val="24"/>
        </w:rPr>
        <w:t xml:space="preserve">in </w:t>
      </w:r>
      <w:r w:rsidRPr="00840743">
        <w:rPr>
          <w:rFonts w:ascii="Times New Roman" w:eastAsia="Times New Roman" w:hAnsi="Times New Roman" w:cs="Times New Roman"/>
          <w:sz w:val="24"/>
          <w:szCs w:val="24"/>
        </w:rPr>
        <w:t>taking care of male calves and calves with lower</w:t>
      </w:r>
      <w:r w:rsidR="007B6ED1"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birth weight</w:t>
      </w:r>
      <w:r w:rsidR="004B3D7E"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w:t>
      </w:r>
      <w:r w:rsidR="007B6ED1" w:rsidRPr="00840743">
        <w:rPr>
          <w:rFonts w:ascii="Times New Roman" w:eastAsia="Times New Roman" w:hAnsi="Times New Roman" w:cs="Times New Roman"/>
          <w:sz w:val="24"/>
          <w:szCs w:val="24"/>
        </w:rPr>
        <w:t>The present study corroborates t</w:t>
      </w:r>
      <w:r w:rsidRPr="00840743">
        <w:rPr>
          <w:rFonts w:ascii="Times New Roman" w:eastAsia="Times New Roman" w:hAnsi="Times New Roman" w:cs="Times New Roman"/>
          <w:sz w:val="24"/>
          <w:szCs w:val="24"/>
        </w:rPr>
        <w:t xml:space="preserve">heir results , </w:t>
      </w:r>
      <w:r w:rsidR="007B6ED1" w:rsidRPr="00840743">
        <w:rPr>
          <w:rFonts w:ascii="Times New Roman" w:eastAsia="Times New Roman" w:hAnsi="Times New Roman" w:cs="Times New Roman"/>
          <w:sz w:val="24"/>
          <w:szCs w:val="24"/>
        </w:rPr>
        <w:t>as</w:t>
      </w:r>
      <w:r w:rsidRPr="00840743">
        <w:rPr>
          <w:rFonts w:ascii="Times New Roman" w:eastAsia="Times New Roman" w:hAnsi="Times New Roman" w:cs="Times New Roman"/>
          <w:sz w:val="24"/>
          <w:szCs w:val="24"/>
        </w:rPr>
        <w:t xml:space="preserve"> the cows spent more than 60 min with calves without vigor, and male calves or those with lower</w:t>
      </w:r>
      <w:r w:rsidR="007B6ED1"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birth weight required their mother’s care and </w:t>
      </w:r>
      <w:r w:rsidR="004B3D7E" w:rsidRPr="00840743">
        <w:rPr>
          <w:rFonts w:ascii="Times New Roman" w:eastAsia="Times New Roman" w:hAnsi="Times New Roman" w:cs="Times New Roman"/>
          <w:sz w:val="24"/>
          <w:szCs w:val="24"/>
        </w:rPr>
        <w:t>HA</w:t>
      </w:r>
      <w:r w:rsidRPr="00840743">
        <w:rPr>
          <w:rFonts w:ascii="Times New Roman" w:eastAsia="Times New Roman" w:hAnsi="Times New Roman" w:cs="Times New Roman"/>
          <w:sz w:val="24"/>
          <w:szCs w:val="24"/>
        </w:rPr>
        <w:t xml:space="preserve">. </w:t>
      </w:r>
    </w:p>
    <w:p w14:paraId="0B980B5D" w14:textId="546D3A10" w:rsidR="004526DE" w:rsidRPr="00D931BF" w:rsidRDefault="0078389E" w:rsidP="00996527">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Mature cows </w:t>
      </w:r>
      <w:r w:rsidR="004B3D7E" w:rsidRPr="00840743">
        <w:rPr>
          <w:rFonts w:ascii="Times New Roman" w:eastAsia="Times New Roman" w:hAnsi="Times New Roman" w:cs="Times New Roman"/>
          <w:sz w:val="24"/>
          <w:szCs w:val="24"/>
        </w:rPr>
        <w:t xml:space="preserve">type </w:t>
      </w:r>
      <w:r w:rsidRPr="00840743">
        <w:rPr>
          <w:rFonts w:ascii="Times New Roman" w:eastAsia="Times New Roman" w:hAnsi="Times New Roman" w:cs="Times New Roman"/>
          <w:sz w:val="24"/>
          <w:szCs w:val="24"/>
        </w:rPr>
        <w:t xml:space="preserve">1 calved a higher percentage of animals without vigor at birth </w:t>
      </w:r>
      <w:r w:rsidR="007B6ED1" w:rsidRPr="00840743">
        <w:rPr>
          <w:rFonts w:ascii="Times New Roman" w:eastAsia="Times New Roman" w:hAnsi="Times New Roman" w:cs="Times New Roman"/>
          <w:sz w:val="24"/>
          <w:szCs w:val="24"/>
        </w:rPr>
        <w:t>than the</w:t>
      </w:r>
      <w:r w:rsidRPr="00840743">
        <w:rPr>
          <w:rFonts w:ascii="Times New Roman" w:eastAsia="Times New Roman" w:hAnsi="Times New Roman" w:cs="Times New Roman"/>
          <w:sz w:val="24"/>
          <w:szCs w:val="24"/>
        </w:rPr>
        <w:t xml:space="preserve"> primiparous and mature cows</w:t>
      </w:r>
      <w:r w:rsidR="004B3D7E" w:rsidRPr="00840743">
        <w:rPr>
          <w:rFonts w:ascii="Times New Roman" w:eastAsia="Times New Roman" w:hAnsi="Times New Roman" w:cs="Times New Roman"/>
          <w:sz w:val="24"/>
          <w:szCs w:val="24"/>
        </w:rPr>
        <w:t xml:space="preserve"> type</w:t>
      </w:r>
      <w:r w:rsidRPr="00840743">
        <w:rPr>
          <w:rFonts w:ascii="Times New Roman" w:eastAsia="Times New Roman" w:hAnsi="Times New Roman" w:cs="Times New Roman"/>
          <w:sz w:val="24"/>
          <w:szCs w:val="24"/>
        </w:rPr>
        <w:t xml:space="preserve"> 2</w:t>
      </w:r>
      <w:r w:rsidR="007B6ED1" w:rsidRPr="00840743">
        <w:rPr>
          <w:rFonts w:ascii="Times New Roman" w:eastAsia="Times New Roman" w:hAnsi="Times New Roman" w:cs="Times New Roman"/>
          <w:sz w:val="24"/>
          <w:szCs w:val="24"/>
        </w:rPr>
        <w:t>;</w:t>
      </w:r>
      <w:r w:rsidR="00F958EC" w:rsidRPr="00840743">
        <w:rPr>
          <w:rFonts w:ascii="Times New Roman" w:eastAsia="Times New Roman" w:hAnsi="Times New Roman" w:cs="Times New Roman"/>
          <w:sz w:val="24"/>
          <w:szCs w:val="24"/>
        </w:rPr>
        <w:t xml:space="preserve"> </w:t>
      </w:r>
      <w:r w:rsidR="00996527" w:rsidRPr="00840743">
        <w:rPr>
          <w:rFonts w:ascii="Times New Roman" w:eastAsia="Times New Roman" w:hAnsi="Times New Roman" w:cs="Times New Roman"/>
          <w:sz w:val="24"/>
          <w:szCs w:val="24"/>
        </w:rPr>
        <w:t>t</w:t>
      </w:r>
      <w:r w:rsidR="00BA26FF" w:rsidRPr="00840743">
        <w:rPr>
          <w:rFonts w:ascii="Times New Roman" w:eastAsia="Times New Roman" w:hAnsi="Times New Roman" w:cs="Times New Roman"/>
          <w:sz w:val="24"/>
          <w:szCs w:val="24"/>
        </w:rPr>
        <w:t xml:space="preserve">his </w:t>
      </w:r>
      <w:r w:rsidR="00996527" w:rsidRPr="00840743">
        <w:rPr>
          <w:rFonts w:ascii="Times New Roman" w:eastAsia="Times New Roman" w:hAnsi="Times New Roman" w:cs="Times New Roman"/>
          <w:sz w:val="24"/>
          <w:szCs w:val="24"/>
        </w:rPr>
        <w:t>result</w:t>
      </w:r>
      <w:r w:rsidR="00F958EC" w:rsidRPr="00840743">
        <w:rPr>
          <w:rFonts w:ascii="Times New Roman" w:eastAsia="Times New Roman" w:hAnsi="Times New Roman" w:cs="Times New Roman"/>
          <w:sz w:val="24"/>
          <w:szCs w:val="24"/>
        </w:rPr>
        <w:t xml:space="preserve"> may be </w:t>
      </w:r>
      <w:r w:rsidR="007B6ED1" w:rsidRPr="00840743">
        <w:rPr>
          <w:rFonts w:ascii="Times New Roman" w:eastAsia="Times New Roman" w:hAnsi="Times New Roman" w:cs="Times New Roman"/>
          <w:sz w:val="24"/>
          <w:szCs w:val="24"/>
        </w:rPr>
        <w:t>attributed</w:t>
      </w:r>
      <w:r w:rsidR="00F958EC" w:rsidRPr="00840743">
        <w:rPr>
          <w:rFonts w:ascii="Times New Roman" w:eastAsia="Times New Roman" w:hAnsi="Times New Roman" w:cs="Times New Roman"/>
          <w:sz w:val="24"/>
          <w:szCs w:val="24"/>
        </w:rPr>
        <w:t xml:space="preserve"> to differences in maternal care</w:t>
      </w:r>
      <w:r w:rsidR="00760264" w:rsidRPr="00840743">
        <w:rPr>
          <w:rFonts w:ascii="Times New Roman" w:eastAsia="Times New Roman" w:hAnsi="Times New Roman" w:cs="Times New Roman"/>
          <w:sz w:val="24"/>
          <w:szCs w:val="24"/>
        </w:rPr>
        <w:t xml:space="preserve"> </w:t>
      </w:r>
      <w:r w:rsidR="00BA26FF" w:rsidRPr="00840743">
        <w:rPr>
          <w:rFonts w:ascii="Times New Roman" w:eastAsia="Times New Roman" w:hAnsi="Times New Roman" w:cs="Times New Roman"/>
          <w:sz w:val="24"/>
          <w:szCs w:val="24"/>
        </w:rPr>
        <w:t xml:space="preserve">according to </w:t>
      </w:r>
      <w:r w:rsidR="00760264" w:rsidRPr="00840743">
        <w:rPr>
          <w:rFonts w:ascii="Times New Roman" w:eastAsia="Times New Roman" w:hAnsi="Times New Roman" w:cs="Times New Roman"/>
          <w:sz w:val="24"/>
          <w:szCs w:val="24"/>
        </w:rPr>
        <w:t>parity</w:t>
      </w:r>
      <w:r w:rsidR="00996527" w:rsidRPr="00840743">
        <w:rPr>
          <w:rFonts w:ascii="Times New Roman" w:eastAsia="Times New Roman" w:hAnsi="Times New Roman" w:cs="Times New Roman"/>
          <w:sz w:val="24"/>
          <w:szCs w:val="24"/>
        </w:rPr>
        <w:t>.</w:t>
      </w:r>
      <w:r w:rsidR="00E62528" w:rsidRPr="00840743">
        <w:rPr>
          <w:rFonts w:ascii="Times New Roman" w:eastAsia="Times New Roman" w:hAnsi="Times New Roman" w:cs="Times New Roman"/>
          <w:sz w:val="24"/>
          <w:szCs w:val="24"/>
        </w:rPr>
        <w:t xml:space="preserve"> </w:t>
      </w:r>
      <w:r w:rsidR="00996527" w:rsidRPr="00840743">
        <w:rPr>
          <w:rFonts w:ascii="Times New Roman" w:eastAsia="Times New Roman" w:hAnsi="Times New Roman" w:cs="Times New Roman"/>
          <w:sz w:val="24"/>
          <w:szCs w:val="24"/>
        </w:rPr>
        <w:t xml:space="preserve">The possibility of calves from mature cows </w:t>
      </w:r>
      <w:r w:rsidR="004B3D7E" w:rsidRPr="00840743">
        <w:rPr>
          <w:rFonts w:ascii="Times New Roman" w:eastAsia="Times New Roman" w:hAnsi="Times New Roman" w:cs="Times New Roman"/>
          <w:sz w:val="24"/>
          <w:szCs w:val="24"/>
        </w:rPr>
        <w:t xml:space="preserve">type </w:t>
      </w:r>
      <w:r w:rsidR="00996527" w:rsidRPr="00840743">
        <w:rPr>
          <w:rFonts w:ascii="Times New Roman" w:eastAsia="Times New Roman" w:hAnsi="Times New Roman" w:cs="Times New Roman"/>
          <w:sz w:val="24"/>
          <w:szCs w:val="24"/>
        </w:rPr>
        <w:t xml:space="preserve">1 not showing vigor at birth was 1.36 times lower than that of calves from primiparous cows. </w:t>
      </w:r>
      <w:r w:rsidR="00960A9F" w:rsidRPr="00840743">
        <w:rPr>
          <w:rFonts w:ascii="Times New Roman" w:eastAsia="Times New Roman" w:hAnsi="Times New Roman" w:cs="Times New Roman"/>
          <w:sz w:val="24"/>
          <w:szCs w:val="24"/>
        </w:rPr>
        <w:t>In other studies</w:t>
      </w:r>
      <w:r w:rsidR="00365D3F" w:rsidRPr="00840743">
        <w:rPr>
          <w:rFonts w:ascii="Times New Roman" w:eastAsia="Times New Roman" w:hAnsi="Times New Roman" w:cs="Times New Roman"/>
          <w:sz w:val="24"/>
          <w:szCs w:val="24"/>
        </w:rPr>
        <w:t>,</w:t>
      </w:r>
      <w:r w:rsidR="00960A9F" w:rsidRPr="00840743">
        <w:rPr>
          <w:rFonts w:ascii="Times New Roman" w:eastAsia="Times New Roman" w:hAnsi="Times New Roman" w:cs="Times New Roman"/>
          <w:sz w:val="24"/>
          <w:szCs w:val="24"/>
        </w:rPr>
        <w:t xml:space="preserve"> different</w:t>
      </w:r>
      <w:r w:rsidR="004526DE" w:rsidRPr="00840743">
        <w:rPr>
          <w:rFonts w:ascii="Times New Roman" w:eastAsia="Times New Roman" w:hAnsi="Times New Roman" w:cs="Times New Roman"/>
          <w:sz w:val="24"/>
          <w:szCs w:val="24"/>
        </w:rPr>
        <w:t xml:space="preserve"> results were found, </w:t>
      </w:r>
      <w:r w:rsidR="007B5082" w:rsidRPr="00840743">
        <w:rPr>
          <w:rFonts w:ascii="Times New Roman" w:eastAsia="Times New Roman" w:hAnsi="Times New Roman" w:cs="Times New Roman"/>
          <w:sz w:val="24"/>
          <w:szCs w:val="24"/>
        </w:rPr>
        <w:t>whereby primiparous</w:t>
      </w:r>
      <w:r w:rsidR="004526DE" w:rsidRPr="00840743">
        <w:rPr>
          <w:rFonts w:ascii="Times New Roman" w:eastAsia="Times New Roman" w:hAnsi="Times New Roman" w:cs="Times New Roman"/>
          <w:sz w:val="24"/>
          <w:szCs w:val="24"/>
        </w:rPr>
        <w:t xml:space="preserve"> cows have</w:t>
      </w:r>
      <w:r w:rsidR="00404B9B" w:rsidRPr="00840743">
        <w:rPr>
          <w:rFonts w:ascii="Times New Roman" w:eastAsia="Times New Roman" w:hAnsi="Times New Roman" w:cs="Times New Roman"/>
          <w:sz w:val="24"/>
          <w:szCs w:val="24"/>
        </w:rPr>
        <w:t xml:space="preserve"> shown</w:t>
      </w:r>
      <w:r w:rsidR="004526DE" w:rsidRPr="00840743">
        <w:rPr>
          <w:rFonts w:ascii="Times New Roman" w:eastAsia="Times New Roman" w:hAnsi="Times New Roman" w:cs="Times New Roman"/>
          <w:sz w:val="24"/>
          <w:szCs w:val="24"/>
        </w:rPr>
        <w:t xml:space="preserve"> little maternal behavior with </w:t>
      </w:r>
      <w:r w:rsidR="004526DE" w:rsidRPr="00D931BF">
        <w:rPr>
          <w:rFonts w:ascii="Times New Roman" w:eastAsia="Times New Roman" w:hAnsi="Times New Roman" w:cs="Times New Roman"/>
          <w:sz w:val="24"/>
          <w:szCs w:val="24"/>
        </w:rPr>
        <w:t xml:space="preserve">offspring (Edwards </w:t>
      </w:r>
      <w:r w:rsidR="009058E7" w:rsidRPr="00D931BF">
        <w:rPr>
          <w:rFonts w:ascii="Times New Roman" w:eastAsia="Times New Roman" w:hAnsi="Times New Roman" w:cs="Times New Roman"/>
          <w:sz w:val="24"/>
          <w:szCs w:val="24"/>
        </w:rPr>
        <w:t xml:space="preserve">&amp; </w:t>
      </w:r>
      <w:r w:rsidR="004526DE" w:rsidRPr="00D931BF">
        <w:rPr>
          <w:rFonts w:ascii="Times New Roman" w:eastAsia="Times New Roman" w:hAnsi="Times New Roman" w:cs="Times New Roman"/>
          <w:sz w:val="24"/>
          <w:szCs w:val="24"/>
        </w:rPr>
        <w:t xml:space="preserve">Broom, 1982; Geburt et al., 2015; Zipp et al., </w:t>
      </w:r>
      <w:r w:rsidR="00996527" w:rsidRPr="00D931BF">
        <w:rPr>
          <w:rFonts w:ascii="Times New Roman" w:eastAsia="Times New Roman" w:hAnsi="Times New Roman" w:cs="Times New Roman"/>
          <w:sz w:val="24"/>
          <w:szCs w:val="24"/>
        </w:rPr>
        <w:t>2016)</w:t>
      </w:r>
      <w:r w:rsidR="004526DE" w:rsidRPr="00D931BF">
        <w:rPr>
          <w:rFonts w:ascii="Times New Roman" w:eastAsia="Times New Roman" w:hAnsi="Times New Roman" w:cs="Times New Roman"/>
          <w:sz w:val="24"/>
          <w:szCs w:val="24"/>
        </w:rPr>
        <w:t>.</w:t>
      </w:r>
    </w:p>
    <w:p w14:paraId="5CC01765" w14:textId="6958DCEA" w:rsidR="00CE39D1" w:rsidRPr="00840743" w:rsidRDefault="007370E4" w:rsidP="007370E4">
      <w:pPr>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 xml:space="preserve">Calf sex, </w:t>
      </w:r>
      <w:r w:rsidR="00D44B32" w:rsidRPr="00D931BF">
        <w:rPr>
          <w:rFonts w:ascii="Times New Roman" w:eastAsia="Times New Roman" w:hAnsi="Times New Roman" w:cs="Times New Roman"/>
          <w:sz w:val="24"/>
          <w:szCs w:val="24"/>
        </w:rPr>
        <w:t>WB</w:t>
      </w:r>
      <w:r w:rsidR="00477E5C" w:rsidRPr="00D931BF">
        <w:rPr>
          <w:rFonts w:ascii="Times New Roman" w:eastAsia="Times New Roman" w:hAnsi="Times New Roman" w:cs="Times New Roman"/>
          <w:sz w:val="24"/>
          <w:szCs w:val="24"/>
        </w:rPr>
        <w:t>,</w:t>
      </w:r>
      <w:r w:rsidRPr="00D931BF">
        <w:rPr>
          <w:rFonts w:ascii="Times New Roman" w:eastAsia="Times New Roman" w:hAnsi="Times New Roman" w:cs="Times New Roman"/>
          <w:sz w:val="24"/>
          <w:szCs w:val="24"/>
        </w:rPr>
        <w:t xml:space="preserve"> and </w:t>
      </w:r>
      <w:r w:rsidR="00E05086" w:rsidRPr="00D931BF">
        <w:rPr>
          <w:rFonts w:ascii="Times New Roman" w:eastAsia="Times New Roman" w:hAnsi="Times New Roman" w:cs="Times New Roman"/>
          <w:sz w:val="24"/>
          <w:szCs w:val="24"/>
        </w:rPr>
        <w:t>teat</w:t>
      </w:r>
      <w:r w:rsidRPr="00D931BF">
        <w:rPr>
          <w:rFonts w:ascii="Times New Roman" w:eastAsia="Times New Roman" w:hAnsi="Times New Roman" w:cs="Times New Roman"/>
          <w:sz w:val="24"/>
          <w:szCs w:val="24"/>
        </w:rPr>
        <w:t xml:space="preserve"> </w:t>
      </w:r>
      <w:r w:rsidR="00E169D2" w:rsidRPr="00D931BF">
        <w:rPr>
          <w:rFonts w:ascii="Times New Roman" w:eastAsia="Times New Roman" w:hAnsi="Times New Roman" w:cs="Times New Roman"/>
          <w:sz w:val="24"/>
          <w:szCs w:val="24"/>
        </w:rPr>
        <w:t>determined</w:t>
      </w:r>
      <w:r w:rsidRPr="00D931BF">
        <w:rPr>
          <w:rFonts w:ascii="Times New Roman" w:eastAsia="Times New Roman" w:hAnsi="Times New Roman" w:cs="Times New Roman"/>
          <w:sz w:val="24"/>
          <w:szCs w:val="24"/>
        </w:rPr>
        <w:t xml:space="preserve"> the need for HA in the first hours of the calf’s life (Table </w:t>
      </w:r>
      <w:r w:rsidR="00C0453F" w:rsidRPr="00D931BF">
        <w:rPr>
          <w:rFonts w:ascii="Times New Roman" w:eastAsia="Times New Roman" w:hAnsi="Times New Roman" w:cs="Times New Roman"/>
          <w:sz w:val="24"/>
          <w:szCs w:val="24"/>
        </w:rPr>
        <w:t>4</w:t>
      </w:r>
      <w:r w:rsidRPr="00D931BF">
        <w:rPr>
          <w:rFonts w:ascii="Times New Roman" w:eastAsia="Times New Roman" w:hAnsi="Times New Roman" w:cs="Times New Roman"/>
          <w:sz w:val="24"/>
          <w:szCs w:val="24"/>
        </w:rPr>
        <w:t xml:space="preserve">). </w:t>
      </w:r>
      <w:r w:rsidR="00CE39D1" w:rsidRPr="00D931BF">
        <w:rPr>
          <w:rFonts w:ascii="Times New Roman" w:eastAsia="Times New Roman" w:hAnsi="Times New Roman" w:cs="Times New Roman"/>
          <w:sz w:val="24"/>
          <w:szCs w:val="24"/>
        </w:rPr>
        <w:t>Male calves exhibited a higher</w:t>
      </w:r>
      <w:r w:rsidR="00477E5C" w:rsidRPr="00D931BF">
        <w:rPr>
          <w:rFonts w:ascii="Times New Roman" w:eastAsia="Times New Roman" w:hAnsi="Times New Roman" w:cs="Times New Roman"/>
          <w:sz w:val="24"/>
          <w:szCs w:val="24"/>
        </w:rPr>
        <w:t>-</w:t>
      </w:r>
      <w:r w:rsidR="00CE39D1" w:rsidRPr="00D931BF">
        <w:rPr>
          <w:rFonts w:ascii="Times New Roman" w:eastAsia="Times New Roman" w:hAnsi="Times New Roman" w:cs="Times New Roman"/>
          <w:sz w:val="24"/>
          <w:szCs w:val="24"/>
        </w:rPr>
        <w:t>relative risk f</w:t>
      </w:r>
      <w:r w:rsidR="00477E5C" w:rsidRPr="00D931BF">
        <w:rPr>
          <w:rFonts w:ascii="Times New Roman" w:eastAsia="Times New Roman" w:hAnsi="Times New Roman" w:cs="Times New Roman"/>
          <w:sz w:val="24"/>
          <w:szCs w:val="24"/>
        </w:rPr>
        <w:t>or the</w:t>
      </w:r>
      <w:r w:rsidR="00CE39D1" w:rsidRPr="00D931BF">
        <w:rPr>
          <w:rFonts w:ascii="Times New Roman" w:eastAsia="Times New Roman" w:hAnsi="Times New Roman" w:cs="Times New Roman"/>
          <w:sz w:val="24"/>
          <w:szCs w:val="24"/>
        </w:rPr>
        <w:t xml:space="preserve"> need</w:t>
      </w:r>
      <w:r w:rsidR="00477E5C" w:rsidRPr="00D931BF">
        <w:rPr>
          <w:rFonts w:ascii="Times New Roman" w:eastAsia="Times New Roman" w:hAnsi="Times New Roman" w:cs="Times New Roman"/>
          <w:sz w:val="24"/>
          <w:szCs w:val="24"/>
        </w:rPr>
        <w:t xml:space="preserve"> of</w:t>
      </w:r>
      <w:r w:rsidR="00CE39D1" w:rsidRPr="00D931BF">
        <w:rPr>
          <w:rFonts w:ascii="Times New Roman" w:eastAsia="Times New Roman" w:hAnsi="Times New Roman" w:cs="Times New Roman"/>
          <w:sz w:val="24"/>
          <w:szCs w:val="24"/>
        </w:rPr>
        <w:t xml:space="preserve"> HA in the first hours of life </w:t>
      </w:r>
      <w:r w:rsidR="00477E5C" w:rsidRPr="00D931BF">
        <w:rPr>
          <w:rFonts w:ascii="Times New Roman" w:eastAsia="Times New Roman" w:hAnsi="Times New Roman" w:cs="Times New Roman"/>
          <w:sz w:val="24"/>
          <w:szCs w:val="24"/>
        </w:rPr>
        <w:t>than</w:t>
      </w:r>
      <w:r w:rsidR="00CE39D1" w:rsidRPr="00D931BF">
        <w:rPr>
          <w:rFonts w:ascii="Times New Roman" w:eastAsia="Times New Roman" w:hAnsi="Times New Roman" w:cs="Times New Roman"/>
          <w:sz w:val="24"/>
          <w:szCs w:val="24"/>
        </w:rPr>
        <w:t xml:space="preserve"> to female</w:t>
      </w:r>
      <w:r w:rsidR="00477E5C" w:rsidRPr="00D931BF">
        <w:rPr>
          <w:rFonts w:ascii="Times New Roman" w:eastAsia="Times New Roman" w:hAnsi="Times New Roman" w:cs="Times New Roman"/>
          <w:sz w:val="24"/>
          <w:szCs w:val="24"/>
        </w:rPr>
        <w:t xml:space="preserve"> calves</w:t>
      </w:r>
      <w:r w:rsidR="00E95554" w:rsidRPr="00D931BF">
        <w:rPr>
          <w:rFonts w:ascii="Times New Roman" w:eastAsia="Times New Roman" w:hAnsi="Times New Roman" w:cs="Times New Roman"/>
          <w:sz w:val="24"/>
          <w:szCs w:val="24"/>
        </w:rPr>
        <w:t xml:space="preserve"> (Table 5)</w:t>
      </w:r>
      <w:r w:rsidR="00CE39D1" w:rsidRPr="00D931BF">
        <w:rPr>
          <w:rFonts w:ascii="Times New Roman" w:eastAsia="Times New Roman" w:hAnsi="Times New Roman" w:cs="Times New Roman"/>
          <w:sz w:val="24"/>
          <w:szCs w:val="24"/>
        </w:rPr>
        <w:t xml:space="preserve">. </w:t>
      </w:r>
      <w:r w:rsidR="00B3263F" w:rsidRPr="00D931BF">
        <w:rPr>
          <w:rFonts w:ascii="Times New Roman" w:eastAsia="Times New Roman" w:hAnsi="Times New Roman" w:cs="Times New Roman"/>
          <w:sz w:val="24"/>
          <w:szCs w:val="24"/>
        </w:rPr>
        <w:t>S</w:t>
      </w:r>
      <w:r w:rsidR="00CF6C5B" w:rsidRPr="00D931BF">
        <w:rPr>
          <w:rFonts w:ascii="Times New Roman" w:eastAsia="Times New Roman" w:hAnsi="Times New Roman" w:cs="Times New Roman"/>
          <w:sz w:val="24"/>
          <w:szCs w:val="24"/>
        </w:rPr>
        <w:t>imilar results</w:t>
      </w:r>
      <w:r w:rsidR="00B3263F" w:rsidRPr="00D931BF">
        <w:rPr>
          <w:rFonts w:ascii="Times New Roman" w:eastAsia="Times New Roman" w:hAnsi="Times New Roman" w:cs="Times New Roman"/>
          <w:sz w:val="24"/>
          <w:szCs w:val="24"/>
        </w:rPr>
        <w:t xml:space="preserve"> were found for Brahman’s</w:t>
      </w:r>
      <w:r w:rsidR="00CF6C5B" w:rsidRPr="00D931BF">
        <w:rPr>
          <w:rFonts w:ascii="Times New Roman" w:eastAsia="Times New Roman" w:hAnsi="Times New Roman" w:cs="Times New Roman"/>
          <w:sz w:val="24"/>
          <w:szCs w:val="24"/>
        </w:rPr>
        <w:t xml:space="preserve"> </w:t>
      </w:r>
      <w:r w:rsidR="00B3263F" w:rsidRPr="00D931BF">
        <w:rPr>
          <w:rFonts w:ascii="Times New Roman" w:eastAsia="Times New Roman" w:hAnsi="Times New Roman" w:cs="Times New Roman"/>
          <w:sz w:val="24"/>
          <w:szCs w:val="24"/>
        </w:rPr>
        <w:t xml:space="preserve">male calves  that </w:t>
      </w:r>
      <w:r w:rsidR="00CF6C5B" w:rsidRPr="00D931BF">
        <w:rPr>
          <w:rFonts w:ascii="Times New Roman" w:eastAsia="Times New Roman" w:hAnsi="Times New Roman" w:cs="Times New Roman"/>
          <w:sz w:val="24"/>
          <w:szCs w:val="24"/>
        </w:rPr>
        <w:t xml:space="preserve">showed a greater </w:t>
      </w:r>
      <w:r w:rsidR="00365D3F" w:rsidRPr="00D931BF">
        <w:rPr>
          <w:rFonts w:ascii="Times New Roman" w:eastAsia="Times New Roman" w:hAnsi="Times New Roman" w:cs="Times New Roman"/>
          <w:sz w:val="24"/>
          <w:szCs w:val="24"/>
        </w:rPr>
        <w:t>chance</w:t>
      </w:r>
      <w:r w:rsidR="00CF6C5B" w:rsidRPr="00D931BF">
        <w:rPr>
          <w:rFonts w:ascii="Times New Roman" w:eastAsia="Times New Roman" w:hAnsi="Times New Roman" w:cs="Times New Roman"/>
          <w:sz w:val="24"/>
          <w:szCs w:val="24"/>
        </w:rPr>
        <w:t xml:space="preserve"> of absence vigor at birth than females</w:t>
      </w:r>
      <w:r w:rsidR="00B3263F" w:rsidRPr="00D931BF">
        <w:rPr>
          <w:rFonts w:ascii="Times New Roman" w:eastAsia="Times New Roman" w:hAnsi="Times New Roman" w:cs="Times New Roman"/>
          <w:sz w:val="24"/>
          <w:szCs w:val="24"/>
        </w:rPr>
        <w:t xml:space="preserve"> (Riley et al.</w:t>
      </w:r>
      <w:r w:rsidR="008022DA" w:rsidRPr="00D931BF">
        <w:rPr>
          <w:rFonts w:ascii="Times New Roman" w:eastAsia="Times New Roman" w:hAnsi="Times New Roman" w:cs="Times New Roman"/>
          <w:sz w:val="24"/>
          <w:szCs w:val="24"/>
        </w:rPr>
        <w:t>,</w:t>
      </w:r>
      <w:r w:rsidR="00B3263F" w:rsidRPr="00D931BF">
        <w:rPr>
          <w:rFonts w:ascii="Times New Roman" w:eastAsia="Times New Roman" w:hAnsi="Times New Roman" w:cs="Times New Roman"/>
          <w:sz w:val="24"/>
          <w:szCs w:val="24"/>
        </w:rPr>
        <w:t xml:space="preserve"> 2004)</w:t>
      </w:r>
      <w:r w:rsidR="00CF6C5B" w:rsidRPr="00D931BF">
        <w:rPr>
          <w:rFonts w:ascii="Times New Roman" w:eastAsia="Times New Roman" w:hAnsi="Times New Roman" w:cs="Times New Roman"/>
          <w:sz w:val="24"/>
          <w:szCs w:val="24"/>
        </w:rPr>
        <w:t>.</w:t>
      </w:r>
      <w:r w:rsidR="00E95554" w:rsidRPr="00D931BF">
        <w:rPr>
          <w:rFonts w:ascii="Times New Roman" w:eastAsia="Times New Roman" w:hAnsi="Times New Roman" w:cs="Times New Roman"/>
          <w:sz w:val="24"/>
          <w:szCs w:val="24"/>
        </w:rPr>
        <w:t xml:space="preserve"> </w:t>
      </w:r>
      <w:r w:rsidR="00B3263F" w:rsidRPr="00D931BF">
        <w:rPr>
          <w:rFonts w:ascii="Times New Roman" w:eastAsia="Times New Roman" w:hAnsi="Times New Roman" w:cs="Times New Roman"/>
          <w:sz w:val="24"/>
          <w:szCs w:val="24"/>
        </w:rPr>
        <w:t>M</w:t>
      </w:r>
      <w:r w:rsidR="00E95554" w:rsidRPr="00D931BF">
        <w:rPr>
          <w:rFonts w:ascii="Times New Roman" w:eastAsia="Times New Roman" w:hAnsi="Times New Roman" w:cs="Times New Roman"/>
          <w:sz w:val="24"/>
          <w:szCs w:val="24"/>
        </w:rPr>
        <w:t>ale calves received more m</w:t>
      </w:r>
      <w:r w:rsidR="00365D3F" w:rsidRPr="00D931BF">
        <w:rPr>
          <w:rFonts w:ascii="Times New Roman" w:eastAsia="Times New Roman" w:hAnsi="Times New Roman" w:cs="Times New Roman"/>
          <w:sz w:val="24"/>
          <w:szCs w:val="24"/>
        </w:rPr>
        <w:t>aternal</w:t>
      </w:r>
      <w:r w:rsidR="00E95554" w:rsidRPr="00D931BF">
        <w:rPr>
          <w:rFonts w:ascii="Times New Roman" w:eastAsia="Times New Roman" w:hAnsi="Times New Roman" w:cs="Times New Roman"/>
          <w:sz w:val="24"/>
          <w:szCs w:val="24"/>
        </w:rPr>
        <w:t xml:space="preserve"> care </w:t>
      </w:r>
      <w:r w:rsidR="00B3263F" w:rsidRPr="00D931BF">
        <w:rPr>
          <w:rFonts w:ascii="Times New Roman" w:eastAsia="Times New Roman" w:hAnsi="Times New Roman" w:cs="Times New Roman"/>
          <w:sz w:val="24"/>
          <w:szCs w:val="24"/>
        </w:rPr>
        <w:t>than</w:t>
      </w:r>
      <w:r w:rsidR="00E95554" w:rsidRPr="00D931BF">
        <w:rPr>
          <w:rFonts w:ascii="Times New Roman" w:eastAsia="Times New Roman" w:hAnsi="Times New Roman" w:cs="Times New Roman"/>
          <w:sz w:val="24"/>
          <w:szCs w:val="24"/>
        </w:rPr>
        <w:t xml:space="preserve"> </w:t>
      </w:r>
      <w:r w:rsidR="00AB051C" w:rsidRPr="00D931BF">
        <w:rPr>
          <w:rFonts w:ascii="Times New Roman" w:eastAsia="Times New Roman" w:hAnsi="Times New Roman" w:cs="Times New Roman"/>
          <w:sz w:val="24"/>
          <w:szCs w:val="24"/>
        </w:rPr>
        <w:t>female</w:t>
      </w:r>
      <w:r w:rsidR="00E95554" w:rsidRPr="00D931BF">
        <w:rPr>
          <w:rFonts w:ascii="Times New Roman" w:eastAsia="Times New Roman" w:hAnsi="Times New Roman" w:cs="Times New Roman"/>
          <w:sz w:val="24"/>
          <w:szCs w:val="24"/>
        </w:rPr>
        <w:t xml:space="preserve"> </w:t>
      </w:r>
      <w:r w:rsidR="00B3263F" w:rsidRPr="00D931BF">
        <w:rPr>
          <w:rFonts w:ascii="Times New Roman" w:eastAsia="Times New Roman" w:hAnsi="Times New Roman" w:cs="Times New Roman"/>
          <w:sz w:val="24"/>
          <w:szCs w:val="24"/>
        </w:rPr>
        <w:t xml:space="preserve">ones, according to </w:t>
      </w:r>
      <w:r w:rsidR="0003386A" w:rsidRPr="00D931BF">
        <w:rPr>
          <w:rFonts w:ascii="Times New Roman" w:hAnsi="Times New Roman" w:cs="Times New Roman"/>
          <w:noProof/>
          <w:sz w:val="24"/>
          <w:szCs w:val="24"/>
        </w:rPr>
        <w:t>Stěhulová</w:t>
      </w:r>
      <w:r w:rsidR="0003386A" w:rsidRPr="00D931BF" w:rsidDel="00B23707">
        <w:rPr>
          <w:rFonts w:ascii="Times New Roman" w:eastAsia="Times New Roman" w:hAnsi="Times New Roman" w:cs="Times New Roman"/>
          <w:sz w:val="24"/>
          <w:szCs w:val="24"/>
        </w:rPr>
        <w:t xml:space="preserve"> </w:t>
      </w:r>
      <w:r w:rsidR="00B3263F" w:rsidRPr="00D931BF">
        <w:rPr>
          <w:rFonts w:ascii="Times New Roman" w:eastAsia="Times New Roman" w:hAnsi="Times New Roman" w:cs="Times New Roman"/>
          <w:sz w:val="24"/>
          <w:szCs w:val="24"/>
        </w:rPr>
        <w:t>et al. (2013)</w:t>
      </w:r>
      <w:r w:rsidR="00E95554" w:rsidRPr="00D931BF">
        <w:rPr>
          <w:rFonts w:ascii="Times New Roman" w:eastAsia="Times New Roman" w:hAnsi="Times New Roman" w:cs="Times New Roman"/>
          <w:sz w:val="24"/>
          <w:szCs w:val="24"/>
        </w:rPr>
        <w:t>.</w:t>
      </w:r>
      <w:r w:rsidR="00E95554" w:rsidRPr="00840743">
        <w:rPr>
          <w:rFonts w:ascii="Times New Roman" w:eastAsia="Times New Roman" w:hAnsi="Times New Roman" w:cs="Times New Roman"/>
          <w:sz w:val="24"/>
          <w:szCs w:val="24"/>
        </w:rPr>
        <w:t xml:space="preserve"> </w:t>
      </w:r>
    </w:p>
    <w:p w14:paraId="5336B3B7" w14:textId="2CE27F4D" w:rsidR="00CD1A07" w:rsidRPr="00840743" w:rsidRDefault="007370E4" w:rsidP="00CD1A07">
      <w:pPr>
        <w:spacing w:after="0" w:line="480" w:lineRule="auto"/>
        <w:ind w:firstLine="567"/>
        <w:jc w:val="both"/>
        <w:rPr>
          <w:rFonts w:ascii="Times New Roman" w:eastAsia="Times New Roman" w:hAnsi="Times New Roman" w:cs="Times New Roman"/>
          <w:sz w:val="24"/>
          <w:szCs w:val="24"/>
          <w:highlight w:val="yellow"/>
        </w:rPr>
      </w:pPr>
      <w:r w:rsidRPr="00840743">
        <w:rPr>
          <w:rFonts w:ascii="Times New Roman" w:eastAsia="Times New Roman" w:hAnsi="Times New Roman" w:cs="Times New Roman"/>
          <w:sz w:val="24"/>
          <w:szCs w:val="24"/>
        </w:rPr>
        <w:t xml:space="preserve">The need for HA in calves weighing up to 28 kg was considerably different </w:t>
      </w:r>
      <w:r w:rsidR="008F6882" w:rsidRPr="00840743">
        <w:rPr>
          <w:rFonts w:ascii="Times New Roman" w:eastAsia="Times New Roman" w:hAnsi="Times New Roman" w:cs="Times New Roman"/>
          <w:sz w:val="24"/>
          <w:szCs w:val="24"/>
        </w:rPr>
        <w:t xml:space="preserve">from </w:t>
      </w:r>
      <w:r w:rsidRPr="00840743">
        <w:rPr>
          <w:rFonts w:ascii="Times New Roman" w:eastAsia="Times New Roman" w:hAnsi="Times New Roman" w:cs="Times New Roman"/>
          <w:sz w:val="24"/>
          <w:szCs w:val="24"/>
        </w:rPr>
        <w:t xml:space="preserve"> calves </w:t>
      </w:r>
      <w:r w:rsidR="008F6882" w:rsidRPr="00840743">
        <w:rPr>
          <w:rFonts w:ascii="Times New Roman" w:eastAsia="Times New Roman" w:hAnsi="Times New Roman" w:cs="Times New Roman"/>
          <w:sz w:val="24"/>
          <w:szCs w:val="24"/>
        </w:rPr>
        <w:t xml:space="preserve">that for calves </w:t>
      </w:r>
      <w:r w:rsidRPr="00840743">
        <w:rPr>
          <w:rFonts w:ascii="Times New Roman" w:eastAsia="Times New Roman" w:hAnsi="Times New Roman" w:cs="Times New Roman"/>
          <w:sz w:val="24"/>
          <w:szCs w:val="24"/>
        </w:rPr>
        <w:t xml:space="preserve">weighing more than 29 kg. Calves with vigor required less time of motherly care, and those with more than 29 kg did not need HA. Such observation was distinct from those </w:t>
      </w:r>
      <w:r w:rsidR="008F6882" w:rsidRPr="00840743">
        <w:rPr>
          <w:rFonts w:ascii="Times New Roman" w:eastAsia="Times New Roman" w:hAnsi="Times New Roman" w:cs="Times New Roman"/>
          <w:sz w:val="24"/>
          <w:szCs w:val="24"/>
        </w:rPr>
        <w:t xml:space="preserve">of animals </w:t>
      </w:r>
      <w:r w:rsidRPr="00840743">
        <w:rPr>
          <w:rFonts w:ascii="Times New Roman" w:eastAsia="Times New Roman" w:hAnsi="Times New Roman" w:cs="Times New Roman"/>
          <w:sz w:val="24"/>
          <w:szCs w:val="24"/>
        </w:rPr>
        <w:t xml:space="preserve">with less than 28 kg, who required their mother’s care, in addition to HA. </w:t>
      </w:r>
      <w:r w:rsidR="00CE39D1" w:rsidRPr="00840743">
        <w:rPr>
          <w:rFonts w:ascii="Times New Roman" w:eastAsia="Times New Roman" w:hAnsi="Times New Roman" w:cs="Times New Roman"/>
          <w:sz w:val="24"/>
          <w:szCs w:val="24"/>
        </w:rPr>
        <w:t>Calves with low weight at birth show</w:t>
      </w:r>
      <w:r w:rsidR="008F6882" w:rsidRPr="00840743">
        <w:rPr>
          <w:rFonts w:ascii="Times New Roman" w:eastAsia="Times New Roman" w:hAnsi="Times New Roman" w:cs="Times New Roman"/>
          <w:sz w:val="24"/>
          <w:szCs w:val="24"/>
        </w:rPr>
        <w:t>ed</w:t>
      </w:r>
      <w:r w:rsidR="00CE39D1" w:rsidRPr="00840743">
        <w:rPr>
          <w:rFonts w:ascii="Times New Roman" w:eastAsia="Times New Roman" w:hAnsi="Times New Roman" w:cs="Times New Roman"/>
          <w:sz w:val="24"/>
          <w:szCs w:val="24"/>
        </w:rPr>
        <w:t xml:space="preserve"> </w:t>
      </w:r>
      <w:r w:rsidR="008F6882" w:rsidRPr="00840743">
        <w:rPr>
          <w:rFonts w:ascii="Times New Roman" w:eastAsia="Times New Roman" w:hAnsi="Times New Roman" w:cs="Times New Roman"/>
          <w:sz w:val="24"/>
          <w:szCs w:val="24"/>
        </w:rPr>
        <w:t xml:space="preserve">a </w:t>
      </w:r>
      <w:r w:rsidR="00CE39D1" w:rsidRPr="00840743">
        <w:rPr>
          <w:rFonts w:ascii="Times New Roman" w:eastAsia="Times New Roman" w:hAnsi="Times New Roman" w:cs="Times New Roman"/>
          <w:sz w:val="24"/>
          <w:szCs w:val="24"/>
        </w:rPr>
        <w:t xml:space="preserve">greater difficulty to survive during the first days of life, thus requiring HA. </w:t>
      </w:r>
      <w:r w:rsidR="00CD1A07" w:rsidRPr="00840743">
        <w:rPr>
          <w:rFonts w:ascii="Times New Roman" w:eastAsia="Times New Roman" w:hAnsi="Times New Roman" w:cs="Times New Roman"/>
          <w:sz w:val="24"/>
          <w:szCs w:val="24"/>
        </w:rPr>
        <w:t xml:space="preserve">However, cows are highly protective at this </w:t>
      </w:r>
      <w:r w:rsidR="00CD1A07" w:rsidRPr="00D931BF">
        <w:rPr>
          <w:rFonts w:ascii="Times New Roman" w:eastAsia="Times New Roman" w:hAnsi="Times New Roman" w:cs="Times New Roman"/>
          <w:sz w:val="24"/>
          <w:szCs w:val="24"/>
        </w:rPr>
        <w:t xml:space="preserve">stage </w:t>
      </w:r>
      <w:bookmarkStart w:id="13" w:name="35nkun2" w:colFirst="0" w:colLast="0"/>
      <w:bookmarkEnd w:id="13"/>
      <w:r w:rsidR="00CD1A07" w:rsidRPr="00D931BF">
        <w:rPr>
          <w:rFonts w:ascii="Times New Roman" w:eastAsia="Times New Roman" w:hAnsi="Times New Roman" w:cs="Times New Roman"/>
          <w:sz w:val="24"/>
          <w:szCs w:val="24"/>
        </w:rPr>
        <w:t>(Geburt et al., 2015)</w:t>
      </w:r>
      <w:r w:rsidR="008F6882" w:rsidRPr="00D931BF">
        <w:rPr>
          <w:rFonts w:ascii="Times New Roman" w:eastAsia="Times New Roman" w:hAnsi="Times New Roman" w:cs="Times New Roman"/>
          <w:sz w:val="24"/>
          <w:szCs w:val="24"/>
        </w:rPr>
        <w:t>; besides</w:t>
      </w:r>
      <w:r w:rsidR="008F6882" w:rsidRPr="00840743">
        <w:rPr>
          <w:rFonts w:ascii="Times New Roman" w:eastAsia="Times New Roman" w:hAnsi="Times New Roman" w:cs="Times New Roman"/>
          <w:sz w:val="24"/>
          <w:szCs w:val="24"/>
        </w:rPr>
        <w:t>,</w:t>
      </w:r>
      <w:r w:rsidR="00CD1A07" w:rsidRPr="00840743">
        <w:rPr>
          <w:rFonts w:ascii="Times New Roman" w:eastAsia="Times New Roman" w:hAnsi="Times New Roman" w:cs="Times New Roman"/>
          <w:sz w:val="24"/>
          <w:szCs w:val="24"/>
        </w:rPr>
        <w:t xml:space="preserve"> </w:t>
      </w:r>
      <w:r w:rsidR="00CD1A07" w:rsidRPr="00840743">
        <w:rPr>
          <w:rFonts w:ascii="Times New Roman" w:eastAsia="Times New Roman" w:hAnsi="Times New Roman" w:cs="Times New Roman"/>
          <w:sz w:val="24"/>
          <w:szCs w:val="24"/>
        </w:rPr>
        <w:lastRenderedPageBreak/>
        <w:t xml:space="preserve">to give HA </w:t>
      </w:r>
      <w:r w:rsidR="00365D3F" w:rsidRPr="00840743">
        <w:rPr>
          <w:rFonts w:ascii="Times New Roman" w:eastAsia="Times New Roman" w:hAnsi="Times New Roman" w:cs="Times New Roman"/>
          <w:sz w:val="24"/>
          <w:szCs w:val="24"/>
        </w:rPr>
        <w:t>to</w:t>
      </w:r>
      <w:r w:rsidR="00CD1A07" w:rsidRPr="00840743">
        <w:rPr>
          <w:rFonts w:ascii="Times New Roman" w:eastAsia="Times New Roman" w:hAnsi="Times New Roman" w:cs="Times New Roman"/>
          <w:sz w:val="24"/>
          <w:szCs w:val="24"/>
        </w:rPr>
        <w:t xml:space="preserve"> cal</w:t>
      </w:r>
      <w:r w:rsidR="008F6882" w:rsidRPr="00840743">
        <w:rPr>
          <w:rFonts w:ascii="Times New Roman" w:eastAsia="Times New Roman" w:hAnsi="Times New Roman" w:cs="Times New Roman"/>
          <w:sz w:val="24"/>
          <w:szCs w:val="24"/>
        </w:rPr>
        <w:t>ves</w:t>
      </w:r>
      <w:r w:rsidR="00CD1A07" w:rsidRPr="00840743">
        <w:rPr>
          <w:rFonts w:ascii="Times New Roman" w:eastAsia="Times New Roman" w:hAnsi="Times New Roman" w:cs="Times New Roman"/>
          <w:sz w:val="24"/>
          <w:szCs w:val="24"/>
        </w:rPr>
        <w:t xml:space="preserve"> after birth can be a problematic achievement in extensive production systems</w:t>
      </w:r>
      <w:r w:rsidR="005E4790" w:rsidRPr="00840743">
        <w:rPr>
          <w:rFonts w:ascii="Times New Roman" w:eastAsia="Times New Roman" w:hAnsi="Times New Roman" w:cs="Times New Roman"/>
          <w:sz w:val="24"/>
          <w:szCs w:val="24"/>
        </w:rPr>
        <w:t xml:space="preserve">, </w:t>
      </w:r>
      <w:r w:rsidR="008F6882" w:rsidRPr="00840743">
        <w:rPr>
          <w:rFonts w:ascii="Times New Roman" w:eastAsia="Times New Roman" w:hAnsi="Times New Roman" w:cs="Times New Roman"/>
          <w:sz w:val="24"/>
          <w:szCs w:val="24"/>
        </w:rPr>
        <w:t xml:space="preserve">as </w:t>
      </w:r>
      <w:r w:rsidR="005E4790" w:rsidRPr="00840743">
        <w:rPr>
          <w:rFonts w:ascii="Times New Roman" w:eastAsia="Times New Roman" w:hAnsi="Times New Roman" w:cs="Times New Roman"/>
          <w:sz w:val="24"/>
          <w:szCs w:val="24"/>
        </w:rPr>
        <w:t>the dams are more aggressive</w:t>
      </w:r>
      <w:r w:rsidR="00520DEE" w:rsidRPr="00840743">
        <w:rPr>
          <w:rFonts w:ascii="Times New Roman" w:eastAsia="Times New Roman" w:hAnsi="Times New Roman" w:cs="Times New Roman"/>
          <w:sz w:val="24"/>
          <w:szCs w:val="24"/>
        </w:rPr>
        <w:t>,</w:t>
      </w:r>
      <w:r w:rsidR="005E4790" w:rsidRPr="00840743">
        <w:rPr>
          <w:rFonts w:ascii="Times New Roman" w:eastAsia="Times New Roman" w:hAnsi="Times New Roman" w:cs="Times New Roman"/>
          <w:sz w:val="24"/>
          <w:szCs w:val="24"/>
        </w:rPr>
        <w:t xml:space="preserve"> and the management require</w:t>
      </w:r>
      <w:r w:rsidR="008F6882" w:rsidRPr="00840743">
        <w:rPr>
          <w:rFonts w:ascii="Times New Roman" w:eastAsia="Times New Roman" w:hAnsi="Times New Roman" w:cs="Times New Roman"/>
          <w:sz w:val="24"/>
          <w:szCs w:val="24"/>
        </w:rPr>
        <w:t>s</w:t>
      </w:r>
      <w:r w:rsidR="005E4790" w:rsidRPr="00840743">
        <w:rPr>
          <w:rFonts w:ascii="Times New Roman" w:eastAsia="Times New Roman" w:hAnsi="Times New Roman" w:cs="Times New Roman"/>
          <w:sz w:val="24"/>
          <w:szCs w:val="24"/>
        </w:rPr>
        <w:t xml:space="preserve"> more care. </w:t>
      </w:r>
    </w:p>
    <w:p w14:paraId="63CDF125" w14:textId="0B9FB271" w:rsidR="00CF6C5B" w:rsidRPr="00840743" w:rsidRDefault="007370E4" w:rsidP="00CF6C5B">
      <w:pPr>
        <w:spacing w:after="0" w:line="480" w:lineRule="auto"/>
        <w:ind w:firstLine="567"/>
        <w:jc w:val="both"/>
        <w:rPr>
          <w:rFonts w:ascii="Times New Roman" w:eastAsia="Times New Roman" w:hAnsi="Times New Roman" w:cs="Times New Roman"/>
          <w:sz w:val="24"/>
          <w:szCs w:val="24"/>
          <w:highlight w:val="yellow"/>
        </w:rPr>
      </w:pPr>
      <w:r w:rsidRPr="00840743">
        <w:rPr>
          <w:rFonts w:ascii="Times New Roman" w:eastAsia="Times New Roman" w:hAnsi="Times New Roman" w:cs="Times New Roman"/>
          <w:sz w:val="24"/>
          <w:szCs w:val="24"/>
        </w:rPr>
        <w:t>The cow teat classification influenced the calf’s need for HA</w:t>
      </w:r>
      <w:r w:rsidR="00B233EE" w:rsidRPr="00840743">
        <w:rPr>
          <w:rFonts w:ascii="Times New Roman" w:eastAsia="Times New Roman" w:hAnsi="Times New Roman" w:cs="Times New Roman"/>
          <w:sz w:val="24"/>
          <w:szCs w:val="24"/>
        </w:rPr>
        <w:t>. In the present work,</w:t>
      </w:r>
      <w:r w:rsidRPr="00840743">
        <w:rPr>
          <w:rFonts w:ascii="Times New Roman" w:eastAsia="Times New Roman" w:hAnsi="Times New Roman" w:cs="Times New Roman"/>
          <w:sz w:val="24"/>
          <w:szCs w:val="24"/>
        </w:rPr>
        <w:t xml:space="preserve"> </w:t>
      </w:r>
      <w:r w:rsidR="00B233EE" w:rsidRPr="00840743">
        <w:rPr>
          <w:rFonts w:ascii="Times New Roman" w:eastAsia="Times New Roman" w:hAnsi="Times New Roman" w:cs="Times New Roman"/>
          <w:sz w:val="24"/>
          <w:szCs w:val="24"/>
        </w:rPr>
        <w:t>we observed that</w:t>
      </w:r>
      <w:r w:rsidRPr="00840743">
        <w:rPr>
          <w:rFonts w:ascii="Times New Roman" w:eastAsia="Times New Roman" w:hAnsi="Times New Roman" w:cs="Times New Roman"/>
          <w:sz w:val="24"/>
          <w:szCs w:val="24"/>
        </w:rPr>
        <w:t xml:space="preserve"> 79.63% of the calves from cows with intermediate</w:t>
      </w:r>
      <w:r w:rsidR="00365D3F"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size</w:t>
      </w:r>
      <w:r w:rsidR="00365D3F" w:rsidRPr="00840743">
        <w:rPr>
          <w:rFonts w:ascii="Times New Roman" w:eastAsia="Times New Roman" w:hAnsi="Times New Roman" w:cs="Times New Roman"/>
          <w:sz w:val="24"/>
          <w:szCs w:val="24"/>
        </w:rPr>
        <w:t>d</w:t>
      </w:r>
      <w:r w:rsidRPr="00840743">
        <w:rPr>
          <w:rFonts w:ascii="Times New Roman" w:eastAsia="Times New Roman" w:hAnsi="Times New Roman" w:cs="Times New Roman"/>
          <w:sz w:val="24"/>
          <w:szCs w:val="24"/>
        </w:rPr>
        <w:t xml:space="preserve"> teats did not require HA. In turn, 45.45% of the calves </w:t>
      </w:r>
      <w:r w:rsidR="00365D3F" w:rsidRPr="00840743">
        <w:rPr>
          <w:rFonts w:ascii="Times New Roman" w:eastAsia="Times New Roman" w:hAnsi="Times New Roman" w:cs="Times New Roman"/>
          <w:sz w:val="24"/>
          <w:szCs w:val="24"/>
        </w:rPr>
        <w:t>from</w:t>
      </w:r>
      <w:r w:rsidRPr="00840743">
        <w:rPr>
          <w:rFonts w:ascii="Times New Roman" w:eastAsia="Times New Roman" w:hAnsi="Times New Roman" w:cs="Times New Roman"/>
          <w:sz w:val="24"/>
          <w:szCs w:val="24"/>
        </w:rPr>
        <w:t xml:space="preserve"> cows with large teats</w:t>
      </w:r>
      <w:r w:rsidR="00B233EE"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and 50% of the calves </w:t>
      </w:r>
      <w:r w:rsidR="00365D3F" w:rsidRPr="00840743">
        <w:rPr>
          <w:rFonts w:ascii="Times New Roman" w:eastAsia="Times New Roman" w:hAnsi="Times New Roman" w:cs="Times New Roman"/>
          <w:sz w:val="24"/>
          <w:szCs w:val="24"/>
        </w:rPr>
        <w:t>from</w:t>
      </w:r>
      <w:r w:rsidRPr="00840743">
        <w:rPr>
          <w:rFonts w:ascii="Times New Roman" w:eastAsia="Times New Roman" w:hAnsi="Times New Roman" w:cs="Times New Roman"/>
          <w:sz w:val="24"/>
          <w:szCs w:val="24"/>
        </w:rPr>
        <w:t xml:space="preserve"> cows wit</w:t>
      </w:r>
      <w:r w:rsidR="00C0453F" w:rsidRPr="00840743">
        <w:rPr>
          <w:rFonts w:ascii="Times New Roman" w:eastAsia="Times New Roman" w:hAnsi="Times New Roman" w:cs="Times New Roman"/>
          <w:sz w:val="24"/>
          <w:szCs w:val="24"/>
        </w:rPr>
        <w:t>h small teats</w:t>
      </w:r>
      <w:r w:rsidR="00B233EE" w:rsidRPr="00840743">
        <w:rPr>
          <w:rFonts w:ascii="Times New Roman" w:eastAsia="Times New Roman" w:hAnsi="Times New Roman" w:cs="Times New Roman"/>
          <w:sz w:val="24"/>
          <w:szCs w:val="24"/>
        </w:rPr>
        <w:t>,</w:t>
      </w:r>
      <w:r w:rsidR="00C0453F" w:rsidRPr="00840743">
        <w:rPr>
          <w:rFonts w:ascii="Times New Roman" w:eastAsia="Times New Roman" w:hAnsi="Times New Roman" w:cs="Times New Roman"/>
          <w:sz w:val="24"/>
          <w:szCs w:val="24"/>
        </w:rPr>
        <w:t xml:space="preserve"> needed HA (Table 4</w:t>
      </w:r>
      <w:r w:rsidRPr="00840743">
        <w:rPr>
          <w:rFonts w:ascii="Times New Roman" w:eastAsia="Times New Roman" w:hAnsi="Times New Roman" w:cs="Times New Roman"/>
          <w:sz w:val="24"/>
          <w:szCs w:val="24"/>
        </w:rPr>
        <w:t xml:space="preserve">). </w:t>
      </w:r>
      <w:r w:rsidR="00CF6C5B" w:rsidRPr="00840743">
        <w:rPr>
          <w:rFonts w:ascii="Times New Roman" w:eastAsia="Times New Roman" w:hAnsi="Times New Roman" w:cs="Times New Roman"/>
          <w:sz w:val="24"/>
          <w:szCs w:val="24"/>
        </w:rPr>
        <w:t xml:space="preserve">The odds ratio </w:t>
      </w:r>
      <w:r w:rsidR="00B233EE" w:rsidRPr="00840743">
        <w:rPr>
          <w:rFonts w:ascii="Times New Roman" w:eastAsia="Times New Roman" w:hAnsi="Times New Roman" w:cs="Times New Roman"/>
          <w:sz w:val="24"/>
          <w:szCs w:val="24"/>
        </w:rPr>
        <w:t xml:space="preserve">for </w:t>
      </w:r>
      <w:r w:rsidR="00CF6C5B" w:rsidRPr="00840743">
        <w:rPr>
          <w:rFonts w:ascii="Times New Roman" w:eastAsia="Times New Roman" w:hAnsi="Times New Roman" w:cs="Times New Roman"/>
          <w:sz w:val="24"/>
          <w:szCs w:val="24"/>
        </w:rPr>
        <w:t>calves that needed HA was 3.26 times higher in the offspring from cows with teats classified as large</w:t>
      </w:r>
      <w:r w:rsidR="00B233EE" w:rsidRPr="00840743">
        <w:rPr>
          <w:rFonts w:ascii="Times New Roman" w:eastAsia="Times New Roman" w:hAnsi="Times New Roman" w:cs="Times New Roman"/>
          <w:sz w:val="24"/>
          <w:szCs w:val="24"/>
        </w:rPr>
        <w:t>,</w:t>
      </w:r>
      <w:r w:rsidR="00CF6C5B" w:rsidRPr="00840743">
        <w:rPr>
          <w:rFonts w:ascii="Times New Roman" w:eastAsia="Times New Roman" w:hAnsi="Times New Roman" w:cs="Times New Roman"/>
          <w:sz w:val="24"/>
          <w:szCs w:val="24"/>
        </w:rPr>
        <w:t xml:space="preserve"> and 3.90 times greater for calves from cows classified as having small teats</w:t>
      </w:r>
      <w:r w:rsidR="00B233EE" w:rsidRPr="00840743">
        <w:rPr>
          <w:rFonts w:ascii="Times New Roman" w:eastAsia="Times New Roman" w:hAnsi="Times New Roman" w:cs="Times New Roman"/>
          <w:sz w:val="24"/>
          <w:szCs w:val="24"/>
        </w:rPr>
        <w:t>,</w:t>
      </w:r>
      <w:r w:rsidR="00CF6C5B" w:rsidRPr="00840743">
        <w:rPr>
          <w:rFonts w:ascii="Times New Roman" w:eastAsia="Times New Roman" w:hAnsi="Times New Roman" w:cs="Times New Roman"/>
          <w:sz w:val="24"/>
          <w:szCs w:val="24"/>
        </w:rPr>
        <w:t xml:space="preserve"> </w:t>
      </w:r>
      <w:r w:rsidR="00B233EE" w:rsidRPr="00840743">
        <w:rPr>
          <w:rFonts w:ascii="Times New Roman" w:eastAsia="Times New Roman" w:hAnsi="Times New Roman" w:cs="Times New Roman"/>
          <w:sz w:val="24"/>
          <w:szCs w:val="24"/>
        </w:rPr>
        <w:t>than</w:t>
      </w:r>
      <w:r w:rsidR="00CF6C5B" w:rsidRPr="00840743">
        <w:rPr>
          <w:rFonts w:ascii="Times New Roman" w:eastAsia="Times New Roman" w:hAnsi="Times New Roman" w:cs="Times New Roman"/>
          <w:sz w:val="24"/>
          <w:szCs w:val="24"/>
        </w:rPr>
        <w:t xml:space="preserve">  those of cows with intermediate</w:t>
      </w:r>
      <w:r w:rsidR="00365D3F" w:rsidRPr="00840743">
        <w:rPr>
          <w:rFonts w:ascii="Times New Roman" w:eastAsia="Times New Roman" w:hAnsi="Times New Roman" w:cs="Times New Roman"/>
          <w:sz w:val="24"/>
          <w:szCs w:val="24"/>
        </w:rPr>
        <w:t>-</w:t>
      </w:r>
      <w:r w:rsidR="00CF6C5B" w:rsidRPr="00840743">
        <w:rPr>
          <w:rFonts w:ascii="Times New Roman" w:eastAsia="Times New Roman" w:hAnsi="Times New Roman" w:cs="Times New Roman"/>
          <w:sz w:val="24"/>
          <w:szCs w:val="24"/>
        </w:rPr>
        <w:t>size</w:t>
      </w:r>
      <w:r w:rsidR="00365D3F" w:rsidRPr="00840743">
        <w:rPr>
          <w:rFonts w:ascii="Times New Roman" w:eastAsia="Times New Roman" w:hAnsi="Times New Roman" w:cs="Times New Roman"/>
          <w:sz w:val="24"/>
          <w:szCs w:val="24"/>
        </w:rPr>
        <w:t>d</w:t>
      </w:r>
      <w:r w:rsidR="00CF6C5B" w:rsidRPr="00840743">
        <w:rPr>
          <w:rFonts w:ascii="Times New Roman" w:eastAsia="Times New Roman" w:hAnsi="Times New Roman" w:cs="Times New Roman"/>
          <w:sz w:val="24"/>
          <w:szCs w:val="24"/>
        </w:rPr>
        <w:t xml:space="preserve"> teats (Table 5).</w:t>
      </w:r>
      <w:r w:rsidR="00CF6C5B" w:rsidRPr="00840743">
        <w:rPr>
          <w:rFonts w:ascii="Times New Roman" w:eastAsia="Times New Roman" w:hAnsi="Times New Roman" w:cs="Times New Roman"/>
          <w:sz w:val="24"/>
          <w:szCs w:val="24"/>
          <w:highlight w:val="yellow"/>
        </w:rPr>
        <w:t xml:space="preserve"> </w:t>
      </w:r>
    </w:p>
    <w:p w14:paraId="40F61C76" w14:textId="2E2B3AD2" w:rsidR="00C52710" w:rsidRPr="00D931BF" w:rsidRDefault="007370E4" w:rsidP="007370E4">
      <w:pPr>
        <w:tabs>
          <w:tab w:val="left" w:pos="8080"/>
        </w:tabs>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The mammary system </w:t>
      </w:r>
      <w:r w:rsidRPr="00840743">
        <w:rPr>
          <w:rFonts w:ascii="Times New Roman" w:eastAsia="Times New Roman" w:hAnsi="Times New Roman" w:cs="Times New Roman"/>
          <w:noProof/>
          <w:sz w:val="24"/>
          <w:szCs w:val="24"/>
        </w:rPr>
        <w:t>conformation</w:t>
      </w:r>
      <w:r w:rsidRPr="00840743">
        <w:rPr>
          <w:rFonts w:ascii="Times New Roman" w:eastAsia="Times New Roman" w:hAnsi="Times New Roman" w:cs="Times New Roman"/>
          <w:sz w:val="24"/>
          <w:szCs w:val="24"/>
        </w:rPr>
        <w:t xml:space="preserve"> is a significant factor for newborn nursing and may interfere in animal </w:t>
      </w:r>
      <w:r w:rsidR="00640583" w:rsidRPr="00840743">
        <w:rPr>
          <w:rFonts w:ascii="Times New Roman" w:eastAsia="Times New Roman" w:hAnsi="Times New Roman" w:cs="Times New Roman"/>
          <w:sz w:val="24"/>
          <w:szCs w:val="24"/>
        </w:rPr>
        <w:t>development</w:t>
      </w:r>
      <w:r w:rsidR="00485864" w:rsidRPr="00840743">
        <w:rPr>
          <w:rFonts w:ascii="Times New Roman" w:eastAsia="Times New Roman" w:hAnsi="Times New Roman" w:cs="Times New Roman"/>
          <w:sz w:val="24"/>
          <w:szCs w:val="24"/>
        </w:rPr>
        <w:t>.</w:t>
      </w:r>
      <w:r w:rsidR="00640583" w:rsidRPr="00840743">
        <w:rPr>
          <w:rFonts w:ascii="Times New Roman" w:eastAsia="Times New Roman" w:hAnsi="Times New Roman" w:cs="Times New Roman"/>
          <w:sz w:val="24"/>
          <w:szCs w:val="24"/>
        </w:rPr>
        <w:t xml:space="preserve"> </w:t>
      </w:r>
      <w:r w:rsidR="00485864" w:rsidRPr="00840743">
        <w:rPr>
          <w:rFonts w:ascii="Times New Roman" w:eastAsia="Times New Roman" w:hAnsi="Times New Roman" w:cs="Times New Roman"/>
          <w:sz w:val="24"/>
          <w:szCs w:val="24"/>
        </w:rPr>
        <w:t>T</w:t>
      </w:r>
      <w:r w:rsidR="00365D3F" w:rsidRPr="00840743">
        <w:rPr>
          <w:rFonts w:ascii="Times New Roman" w:eastAsia="Times New Roman" w:hAnsi="Times New Roman" w:cs="Times New Roman"/>
          <w:sz w:val="24"/>
          <w:szCs w:val="24"/>
        </w:rPr>
        <w:t>he udder conformation is a</w:t>
      </w:r>
      <w:r w:rsidR="00640583" w:rsidRPr="00840743">
        <w:rPr>
          <w:rFonts w:ascii="Times New Roman" w:eastAsia="Times New Roman" w:hAnsi="Times New Roman" w:cs="Times New Roman"/>
          <w:sz w:val="24"/>
          <w:szCs w:val="24"/>
        </w:rPr>
        <w:t xml:space="preserve"> good indicator for action to help the calf to </w:t>
      </w:r>
      <w:r w:rsidR="00640583" w:rsidRPr="00D931BF">
        <w:rPr>
          <w:rFonts w:ascii="Times New Roman" w:eastAsia="Times New Roman" w:hAnsi="Times New Roman" w:cs="Times New Roman"/>
          <w:sz w:val="24"/>
          <w:szCs w:val="24"/>
        </w:rPr>
        <w:t xml:space="preserve">suckle </w:t>
      </w:r>
      <w:r w:rsidR="00C116AD" w:rsidRPr="00D931BF">
        <w:rPr>
          <w:rFonts w:ascii="Times New Roman" w:eastAsia="Times New Roman" w:hAnsi="Times New Roman" w:cs="Times New Roman"/>
          <w:sz w:val="24"/>
          <w:szCs w:val="24"/>
        </w:rPr>
        <w:t>(Edwards &amp; Broom, 1982)</w:t>
      </w:r>
      <w:r w:rsidRPr="00D931BF">
        <w:rPr>
          <w:rFonts w:ascii="Times New Roman" w:eastAsia="Times New Roman" w:hAnsi="Times New Roman" w:cs="Times New Roman"/>
          <w:sz w:val="24"/>
          <w:szCs w:val="24"/>
        </w:rPr>
        <w:t xml:space="preserve">. </w:t>
      </w:r>
    </w:p>
    <w:p w14:paraId="3BA825C6" w14:textId="5A0D1601" w:rsidR="007370E4" w:rsidRPr="00840743" w:rsidRDefault="007370E4" w:rsidP="007370E4">
      <w:pPr>
        <w:tabs>
          <w:tab w:val="left" w:pos="8080"/>
        </w:tabs>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 xml:space="preserve">Cows that have large or very small teats pose a major challenge for their young during their first feeding, </w:t>
      </w:r>
      <w:r w:rsidR="00485864" w:rsidRPr="00D931BF">
        <w:rPr>
          <w:rFonts w:ascii="Times New Roman" w:eastAsia="Times New Roman" w:hAnsi="Times New Roman" w:cs="Times New Roman"/>
          <w:sz w:val="24"/>
          <w:szCs w:val="24"/>
        </w:rPr>
        <w:t xml:space="preserve">which </w:t>
      </w:r>
      <w:r w:rsidRPr="00D931BF">
        <w:rPr>
          <w:rFonts w:ascii="Times New Roman" w:eastAsia="Times New Roman" w:hAnsi="Times New Roman" w:cs="Times New Roman"/>
          <w:sz w:val="24"/>
          <w:szCs w:val="24"/>
        </w:rPr>
        <w:t>impl</w:t>
      </w:r>
      <w:r w:rsidR="00485864" w:rsidRPr="00D931BF">
        <w:rPr>
          <w:rFonts w:ascii="Times New Roman" w:eastAsia="Times New Roman" w:hAnsi="Times New Roman" w:cs="Times New Roman"/>
          <w:sz w:val="24"/>
          <w:szCs w:val="24"/>
        </w:rPr>
        <w:t>ies</w:t>
      </w:r>
      <w:r w:rsidRPr="00D931BF">
        <w:rPr>
          <w:rFonts w:ascii="Times New Roman" w:eastAsia="Times New Roman" w:hAnsi="Times New Roman" w:cs="Times New Roman"/>
          <w:sz w:val="24"/>
          <w:szCs w:val="24"/>
        </w:rPr>
        <w:t xml:space="preserve"> a prolonged duration of colostrum suction and calf exhaustion, result</w:t>
      </w:r>
      <w:r w:rsidR="00485864" w:rsidRPr="00D931BF">
        <w:rPr>
          <w:rFonts w:ascii="Times New Roman" w:eastAsia="Times New Roman" w:hAnsi="Times New Roman" w:cs="Times New Roman"/>
          <w:sz w:val="24"/>
          <w:szCs w:val="24"/>
        </w:rPr>
        <w:t>ing</w:t>
      </w:r>
      <w:r w:rsidRPr="00D931BF">
        <w:rPr>
          <w:rFonts w:ascii="Times New Roman" w:eastAsia="Times New Roman" w:hAnsi="Times New Roman" w:cs="Times New Roman"/>
          <w:sz w:val="24"/>
          <w:szCs w:val="24"/>
        </w:rPr>
        <w:t xml:space="preserve"> in</w:t>
      </w:r>
      <w:r w:rsidR="00485864" w:rsidRPr="00D931BF">
        <w:rPr>
          <w:rFonts w:ascii="Times New Roman" w:eastAsia="Times New Roman" w:hAnsi="Times New Roman" w:cs="Times New Roman"/>
          <w:sz w:val="24"/>
          <w:szCs w:val="24"/>
        </w:rPr>
        <w:t xml:space="preserve"> the</w:t>
      </w:r>
      <w:r w:rsidRPr="00D931BF">
        <w:rPr>
          <w:rFonts w:ascii="Times New Roman" w:eastAsia="Times New Roman" w:hAnsi="Times New Roman" w:cs="Times New Roman"/>
          <w:sz w:val="24"/>
          <w:szCs w:val="24"/>
        </w:rPr>
        <w:t xml:space="preserve"> need </w:t>
      </w:r>
      <w:r w:rsidR="00365D3F" w:rsidRPr="00D931BF">
        <w:rPr>
          <w:rFonts w:ascii="Times New Roman" w:eastAsia="Times New Roman" w:hAnsi="Times New Roman" w:cs="Times New Roman"/>
          <w:sz w:val="24"/>
          <w:szCs w:val="24"/>
        </w:rPr>
        <w:t>for HA</w:t>
      </w:r>
      <w:r w:rsidRPr="00D931BF">
        <w:rPr>
          <w:rFonts w:ascii="Times New Roman" w:eastAsia="Times New Roman" w:hAnsi="Times New Roman" w:cs="Times New Roman"/>
          <w:sz w:val="24"/>
          <w:szCs w:val="24"/>
        </w:rPr>
        <w:t xml:space="preserve">. </w:t>
      </w:r>
      <w:r w:rsidR="006A625F" w:rsidRPr="00D931BF">
        <w:rPr>
          <w:rFonts w:ascii="Times New Roman" w:eastAsia="Times New Roman" w:hAnsi="Times New Roman" w:cs="Times New Roman"/>
          <w:sz w:val="24"/>
          <w:szCs w:val="24"/>
        </w:rPr>
        <w:t xml:space="preserve"> </w:t>
      </w:r>
      <w:r w:rsidR="00100277" w:rsidRPr="00D931BF">
        <w:rPr>
          <w:rFonts w:ascii="Times New Roman" w:eastAsia="Times New Roman" w:hAnsi="Times New Roman" w:cs="Times New Roman"/>
          <w:sz w:val="24"/>
          <w:szCs w:val="24"/>
        </w:rPr>
        <w:t xml:space="preserve">Calves from Zebu </w:t>
      </w:r>
      <w:r w:rsidR="006A625F" w:rsidRPr="00D931BF">
        <w:rPr>
          <w:rFonts w:ascii="Times New Roman" w:eastAsia="Times New Roman" w:hAnsi="Times New Roman" w:cs="Times New Roman"/>
          <w:sz w:val="24"/>
          <w:szCs w:val="24"/>
        </w:rPr>
        <w:t>cows with larger or smaller teats</w:t>
      </w:r>
      <w:r w:rsidR="00100277" w:rsidRPr="00D931BF">
        <w:rPr>
          <w:rFonts w:ascii="Times New Roman" w:eastAsia="Times New Roman" w:hAnsi="Times New Roman" w:cs="Times New Roman"/>
          <w:sz w:val="24"/>
          <w:szCs w:val="24"/>
        </w:rPr>
        <w:t xml:space="preserve"> showed</w:t>
      </w:r>
      <w:r w:rsidR="006A625F" w:rsidRPr="00D931BF">
        <w:rPr>
          <w:rFonts w:ascii="Times New Roman" w:eastAsia="Times New Roman" w:hAnsi="Times New Roman" w:cs="Times New Roman"/>
          <w:sz w:val="24"/>
          <w:szCs w:val="24"/>
        </w:rPr>
        <w:t xml:space="preserve"> </w:t>
      </w:r>
      <w:r w:rsidR="00100277" w:rsidRPr="00D931BF">
        <w:rPr>
          <w:rFonts w:ascii="Times New Roman" w:eastAsia="Times New Roman" w:hAnsi="Times New Roman" w:cs="Times New Roman"/>
          <w:sz w:val="24"/>
          <w:szCs w:val="24"/>
        </w:rPr>
        <w:t xml:space="preserve">a </w:t>
      </w:r>
      <w:r w:rsidR="006A625F" w:rsidRPr="00D931BF">
        <w:rPr>
          <w:rFonts w:ascii="Times New Roman" w:eastAsia="Times New Roman" w:hAnsi="Times New Roman" w:cs="Times New Roman"/>
          <w:sz w:val="24"/>
          <w:szCs w:val="24"/>
        </w:rPr>
        <w:t xml:space="preserve">failure </w:t>
      </w:r>
      <w:r w:rsidR="00100277" w:rsidRPr="00D931BF">
        <w:rPr>
          <w:rFonts w:ascii="Times New Roman" w:eastAsia="Times New Roman" w:hAnsi="Times New Roman" w:cs="Times New Roman"/>
          <w:sz w:val="24"/>
          <w:szCs w:val="24"/>
        </w:rPr>
        <w:t>increasing at</w:t>
      </w:r>
      <w:r w:rsidR="006A625F" w:rsidRPr="00D931BF">
        <w:rPr>
          <w:rFonts w:ascii="Times New Roman" w:eastAsia="Times New Roman" w:hAnsi="Times New Roman" w:cs="Times New Roman"/>
          <w:sz w:val="24"/>
          <w:szCs w:val="24"/>
        </w:rPr>
        <w:t xml:space="preserve"> the first suckling</w:t>
      </w:r>
      <w:r w:rsidR="00100277" w:rsidRPr="00D931BF">
        <w:rPr>
          <w:rFonts w:ascii="Times New Roman" w:eastAsia="Times New Roman" w:hAnsi="Times New Roman" w:cs="Times New Roman"/>
          <w:sz w:val="24"/>
          <w:szCs w:val="24"/>
        </w:rPr>
        <w:t xml:space="preserve">, according to Paranhos da Costa et al. (2008), who </w:t>
      </w:r>
      <w:r w:rsidR="006A625F" w:rsidRPr="00D931BF">
        <w:rPr>
          <w:rFonts w:ascii="Times New Roman" w:eastAsia="Times New Roman" w:hAnsi="Times New Roman" w:cs="Times New Roman"/>
          <w:sz w:val="24"/>
          <w:szCs w:val="24"/>
        </w:rPr>
        <w:t>suggest that</w:t>
      </w:r>
      <w:r w:rsidR="00365D3F" w:rsidRPr="00D931BF">
        <w:rPr>
          <w:rFonts w:ascii="Times New Roman" w:eastAsia="Times New Roman" w:hAnsi="Times New Roman" w:cs="Times New Roman"/>
          <w:sz w:val="24"/>
          <w:szCs w:val="24"/>
        </w:rPr>
        <w:t>,</w:t>
      </w:r>
      <w:r w:rsidR="006A625F" w:rsidRPr="00D931BF">
        <w:rPr>
          <w:rFonts w:ascii="Times New Roman" w:eastAsia="Times New Roman" w:hAnsi="Times New Roman" w:cs="Times New Roman"/>
          <w:sz w:val="24"/>
          <w:szCs w:val="24"/>
        </w:rPr>
        <w:t xml:space="preserve"> </w:t>
      </w:r>
      <w:r w:rsidR="00365D3F" w:rsidRPr="00D931BF">
        <w:rPr>
          <w:rFonts w:ascii="Times New Roman" w:eastAsia="Times New Roman" w:hAnsi="Times New Roman" w:cs="Times New Roman"/>
          <w:sz w:val="24"/>
          <w:szCs w:val="24"/>
        </w:rPr>
        <w:t xml:space="preserve">in order </w:t>
      </w:r>
      <w:r w:rsidR="006A625F" w:rsidRPr="00D931BF">
        <w:rPr>
          <w:rFonts w:ascii="Times New Roman" w:eastAsia="Times New Roman" w:hAnsi="Times New Roman" w:cs="Times New Roman"/>
          <w:sz w:val="24"/>
          <w:szCs w:val="24"/>
        </w:rPr>
        <w:t xml:space="preserve">to avoid problems with parturient cows and neonates, inspections three times </w:t>
      </w:r>
      <w:r w:rsidR="00365D3F" w:rsidRPr="00D931BF">
        <w:rPr>
          <w:rFonts w:ascii="Times New Roman" w:eastAsia="Times New Roman" w:hAnsi="Times New Roman" w:cs="Times New Roman"/>
          <w:sz w:val="24"/>
          <w:szCs w:val="24"/>
        </w:rPr>
        <w:t>a</w:t>
      </w:r>
      <w:r w:rsidR="006A625F" w:rsidRPr="00D931BF">
        <w:rPr>
          <w:rFonts w:ascii="Times New Roman" w:eastAsia="Times New Roman" w:hAnsi="Times New Roman" w:cs="Times New Roman"/>
          <w:sz w:val="24"/>
          <w:szCs w:val="24"/>
        </w:rPr>
        <w:t xml:space="preserve"> day </w:t>
      </w:r>
      <w:r w:rsidR="00100277" w:rsidRPr="00D931BF">
        <w:rPr>
          <w:rFonts w:ascii="Times New Roman" w:eastAsia="Times New Roman" w:hAnsi="Times New Roman" w:cs="Times New Roman"/>
          <w:sz w:val="24"/>
          <w:szCs w:val="24"/>
        </w:rPr>
        <w:t>should</w:t>
      </w:r>
      <w:r w:rsidR="006A625F" w:rsidRPr="00D931BF">
        <w:rPr>
          <w:rFonts w:ascii="Times New Roman" w:eastAsia="Times New Roman" w:hAnsi="Times New Roman" w:cs="Times New Roman"/>
          <w:sz w:val="24"/>
          <w:szCs w:val="24"/>
        </w:rPr>
        <w:t xml:space="preserve"> be performed. </w:t>
      </w:r>
      <w:r w:rsidRPr="00D931BF">
        <w:rPr>
          <w:rFonts w:ascii="Times New Roman" w:eastAsia="Times New Roman" w:hAnsi="Times New Roman" w:cs="Times New Roman"/>
          <w:sz w:val="24"/>
          <w:szCs w:val="24"/>
        </w:rPr>
        <w:t xml:space="preserve">After grabbing a </w:t>
      </w:r>
      <w:r w:rsidR="006D032E" w:rsidRPr="00D931BF">
        <w:rPr>
          <w:rFonts w:ascii="Times New Roman" w:eastAsia="Times New Roman" w:hAnsi="Times New Roman" w:cs="Times New Roman"/>
          <w:sz w:val="24"/>
          <w:szCs w:val="24"/>
        </w:rPr>
        <w:t>small</w:t>
      </w:r>
      <w:r w:rsidRPr="00D931BF">
        <w:rPr>
          <w:rFonts w:ascii="Times New Roman" w:eastAsia="Times New Roman" w:hAnsi="Times New Roman" w:cs="Times New Roman"/>
          <w:sz w:val="24"/>
          <w:szCs w:val="24"/>
        </w:rPr>
        <w:t xml:space="preserve"> teat for the first time, the calf becomes accustomed to its size, and the difficulty in suckling reduces as the animal grows</w:t>
      </w:r>
      <w:r w:rsidR="00365D3F" w:rsidRPr="00D931BF">
        <w:rPr>
          <w:rFonts w:ascii="Times New Roman" w:eastAsia="Times New Roman" w:hAnsi="Times New Roman" w:cs="Times New Roman"/>
          <w:sz w:val="24"/>
          <w:szCs w:val="24"/>
        </w:rPr>
        <w:t>.</w:t>
      </w:r>
      <w:r w:rsidR="007168A1" w:rsidRPr="00D931BF">
        <w:rPr>
          <w:rFonts w:ascii="Times New Roman" w:eastAsia="Times New Roman" w:hAnsi="Times New Roman" w:cs="Times New Roman"/>
          <w:sz w:val="24"/>
          <w:szCs w:val="24"/>
        </w:rPr>
        <w:t xml:space="preserve"> </w:t>
      </w:r>
      <w:r w:rsidR="00365D3F" w:rsidRPr="00D931BF">
        <w:rPr>
          <w:rFonts w:ascii="Times New Roman" w:eastAsia="Times New Roman" w:hAnsi="Times New Roman" w:cs="Times New Roman"/>
          <w:sz w:val="24"/>
          <w:szCs w:val="24"/>
        </w:rPr>
        <w:t>I</w:t>
      </w:r>
      <w:r w:rsidR="007168A1" w:rsidRPr="00D931BF">
        <w:rPr>
          <w:rFonts w:ascii="Times New Roman" w:eastAsia="Times New Roman" w:hAnsi="Times New Roman" w:cs="Times New Roman"/>
          <w:sz w:val="24"/>
          <w:szCs w:val="24"/>
        </w:rPr>
        <w:t xml:space="preserve">n </w:t>
      </w:r>
      <w:r w:rsidR="00365D3F" w:rsidRPr="00D931BF">
        <w:rPr>
          <w:rFonts w:ascii="Times New Roman" w:eastAsia="Times New Roman" w:hAnsi="Times New Roman" w:cs="Times New Roman"/>
          <w:sz w:val="24"/>
          <w:szCs w:val="24"/>
        </w:rPr>
        <w:t xml:space="preserve">a </w:t>
      </w:r>
      <w:r w:rsidR="007168A1" w:rsidRPr="00D931BF">
        <w:rPr>
          <w:rFonts w:ascii="Times New Roman" w:eastAsia="Times New Roman" w:hAnsi="Times New Roman" w:cs="Times New Roman"/>
          <w:sz w:val="24"/>
          <w:szCs w:val="24"/>
        </w:rPr>
        <w:t xml:space="preserve">study with </w:t>
      </w:r>
      <w:r w:rsidR="00100277" w:rsidRPr="00D931BF">
        <w:rPr>
          <w:rFonts w:ascii="Times New Roman" w:eastAsia="Times New Roman" w:hAnsi="Times New Roman" w:cs="Times New Roman"/>
          <w:sz w:val="24"/>
          <w:szCs w:val="24"/>
        </w:rPr>
        <w:t xml:space="preserve">the </w:t>
      </w:r>
      <w:r w:rsidR="007168A1" w:rsidRPr="00D931BF">
        <w:rPr>
          <w:rFonts w:ascii="Times New Roman" w:eastAsia="Times New Roman" w:hAnsi="Times New Roman" w:cs="Times New Roman"/>
          <w:sz w:val="24"/>
          <w:szCs w:val="24"/>
        </w:rPr>
        <w:t>Brahman</w:t>
      </w:r>
      <w:r w:rsidR="00100277" w:rsidRPr="00D931BF">
        <w:rPr>
          <w:rFonts w:ascii="Times New Roman" w:eastAsia="Times New Roman" w:hAnsi="Times New Roman" w:cs="Times New Roman"/>
          <w:sz w:val="24"/>
          <w:szCs w:val="24"/>
        </w:rPr>
        <w:t xml:space="preserve"> breed</w:t>
      </w:r>
      <w:r w:rsidR="007168A1" w:rsidRPr="00D931BF">
        <w:rPr>
          <w:rFonts w:ascii="Times New Roman" w:eastAsia="Times New Roman" w:hAnsi="Times New Roman" w:cs="Times New Roman"/>
          <w:sz w:val="24"/>
          <w:szCs w:val="24"/>
        </w:rPr>
        <w:t>, tropically adapted composites breeds and their crosses, Bunter et al. (2014) related that cows with large teat</w:t>
      </w:r>
      <w:r w:rsidR="00365D3F" w:rsidRPr="00D931BF">
        <w:rPr>
          <w:rFonts w:ascii="Times New Roman" w:eastAsia="Times New Roman" w:hAnsi="Times New Roman" w:cs="Times New Roman"/>
          <w:sz w:val="24"/>
          <w:szCs w:val="24"/>
        </w:rPr>
        <w:t>s</w:t>
      </w:r>
      <w:r w:rsidR="007168A1" w:rsidRPr="00D931BF">
        <w:rPr>
          <w:rFonts w:ascii="Times New Roman" w:eastAsia="Times New Roman" w:hAnsi="Times New Roman" w:cs="Times New Roman"/>
          <w:sz w:val="24"/>
          <w:szCs w:val="24"/>
        </w:rPr>
        <w:t xml:space="preserve"> (score</w:t>
      </w:r>
      <w:r w:rsidR="00365D3F" w:rsidRPr="00D931BF">
        <w:rPr>
          <w:rFonts w:ascii="Times New Roman" w:eastAsia="Times New Roman" w:hAnsi="Times New Roman" w:cs="Times New Roman"/>
          <w:sz w:val="24"/>
          <w:szCs w:val="24"/>
        </w:rPr>
        <w:t>s</w:t>
      </w:r>
      <w:r w:rsidR="007168A1" w:rsidRPr="00D931BF">
        <w:rPr>
          <w:rFonts w:ascii="Times New Roman" w:eastAsia="Times New Roman" w:hAnsi="Times New Roman" w:cs="Times New Roman"/>
          <w:sz w:val="24"/>
          <w:szCs w:val="24"/>
        </w:rPr>
        <w:t xml:space="preserve"> 4 and 5) increased the calf mortality </w:t>
      </w:r>
      <w:r w:rsidR="00100277" w:rsidRPr="00D931BF">
        <w:rPr>
          <w:rFonts w:ascii="Times New Roman" w:eastAsia="Times New Roman" w:hAnsi="Times New Roman" w:cs="Times New Roman"/>
          <w:sz w:val="24"/>
          <w:szCs w:val="24"/>
        </w:rPr>
        <w:t>from</w:t>
      </w:r>
      <w:r w:rsidR="007168A1" w:rsidRPr="00D931BF">
        <w:rPr>
          <w:rFonts w:ascii="Times New Roman" w:eastAsia="Times New Roman" w:hAnsi="Times New Roman" w:cs="Times New Roman"/>
          <w:sz w:val="24"/>
          <w:szCs w:val="24"/>
        </w:rPr>
        <w:t xml:space="preserve"> 4.12 to 4.49</w:t>
      </w:r>
      <w:r w:rsidR="00164FB6" w:rsidRPr="00D931BF">
        <w:rPr>
          <w:rFonts w:ascii="Times New Roman" w:eastAsia="Times New Roman" w:hAnsi="Times New Roman" w:cs="Times New Roman"/>
          <w:sz w:val="24"/>
          <w:szCs w:val="24"/>
        </w:rPr>
        <w:t>.</w:t>
      </w:r>
      <w:r w:rsidR="007168A1" w:rsidRPr="00D931BF">
        <w:rPr>
          <w:rFonts w:ascii="Times New Roman" w:eastAsia="Times New Roman" w:hAnsi="Times New Roman" w:cs="Times New Roman"/>
          <w:sz w:val="24"/>
          <w:szCs w:val="24"/>
        </w:rPr>
        <w:t xml:space="preserve"> </w:t>
      </w:r>
      <w:r w:rsidR="00960A9F" w:rsidRPr="00D931BF">
        <w:rPr>
          <w:rFonts w:ascii="Times New Roman" w:eastAsia="Times New Roman" w:hAnsi="Times New Roman" w:cs="Times New Roman"/>
          <w:sz w:val="24"/>
          <w:szCs w:val="24"/>
        </w:rPr>
        <w:t>The s</w:t>
      </w:r>
      <w:r w:rsidR="00CE39D1" w:rsidRPr="00D931BF">
        <w:rPr>
          <w:rFonts w:ascii="Times New Roman" w:eastAsia="Times New Roman" w:hAnsi="Times New Roman" w:cs="Times New Roman"/>
          <w:sz w:val="24"/>
          <w:szCs w:val="24"/>
        </w:rPr>
        <w:t>ame authors conclude</w:t>
      </w:r>
      <w:r w:rsidR="00365D3F" w:rsidRPr="00D931BF">
        <w:rPr>
          <w:rFonts w:ascii="Times New Roman" w:eastAsia="Times New Roman" w:hAnsi="Times New Roman" w:cs="Times New Roman"/>
          <w:sz w:val="24"/>
          <w:szCs w:val="24"/>
        </w:rPr>
        <w:t>d</w:t>
      </w:r>
      <w:r w:rsidR="00CE39D1" w:rsidRPr="00D931BF">
        <w:rPr>
          <w:rFonts w:ascii="Times New Roman" w:eastAsia="Times New Roman" w:hAnsi="Times New Roman" w:cs="Times New Roman"/>
          <w:sz w:val="24"/>
          <w:szCs w:val="24"/>
        </w:rPr>
        <w:t xml:space="preserve"> that</w:t>
      </w:r>
      <w:r w:rsidR="00100277" w:rsidRPr="00D931BF">
        <w:rPr>
          <w:rFonts w:ascii="Times New Roman" w:eastAsia="Times New Roman" w:hAnsi="Times New Roman" w:cs="Times New Roman"/>
          <w:sz w:val="24"/>
          <w:szCs w:val="24"/>
        </w:rPr>
        <w:t xml:space="preserve"> the</w:t>
      </w:r>
      <w:r w:rsidR="00CE39D1" w:rsidRPr="00D931BF">
        <w:rPr>
          <w:rFonts w:ascii="Times New Roman" w:eastAsia="Times New Roman" w:hAnsi="Times New Roman" w:cs="Times New Roman"/>
          <w:sz w:val="24"/>
          <w:szCs w:val="24"/>
        </w:rPr>
        <w:t xml:space="preserve"> teat</w:t>
      </w:r>
      <w:r w:rsidR="00365D3F" w:rsidRPr="00840743">
        <w:rPr>
          <w:rFonts w:ascii="Times New Roman" w:eastAsia="Times New Roman" w:hAnsi="Times New Roman" w:cs="Times New Roman"/>
          <w:sz w:val="24"/>
          <w:szCs w:val="24"/>
        </w:rPr>
        <w:t xml:space="preserve"> </w:t>
      </w:r>
      <w:r w:rsidR="00CE39D1" w:rsidRPr="00840743">
        <w:rPr>
          <w:rFonts w:ascii="Times New Roman" w:eastAsia="Times New Roman" w:hAnsi="Times New Roman" w:cs="Times New Roman"/>
          <w:sz w:val="24"/>
          <w:szCs w:val="24"/>
        </w:rPr>
        <w:t>s</w:t>
      </w:r>
      <w:r w:rsidR="00365D3F" w:rsidRPr="00840743">
        <w:rPr>
          <w:rFonts w:ascii="Times New Roman" w:eastAsia="Times New Roman" w:hAnsi="Times New Roman" w:cs="Times New Roman"/>
          <w:sz w:val="24"/>
          <w:szCs w:val="24"/>
        </w:rPr>
        <w:t xml:space="preserve">ize </w:t>
      </w:r>
      <w:r w:rsidR="00CE39D1" w:rsidRPr="00840743">
        <w:rPr>
          <w:rFonts w:ascii="Times New Roman" w:eastAsia="Times New Roman" w:hAnsi="Times New Roman" w:cs="Times New Roman"/>
          <w:sz w:val="24"/>
          <w:szCs w:val="24"/>
        </w:rPr>
        <w:t>affect</w:t>
      </w:r>
      <w:r w:rsidR="00100277" w:rsidRPr="00840743">
        <w:rPr>
          <w:rFonts w:ascii="Times New Roman" w:eastAsia="Times New Roman" w:hAnsi="Times New Roman" w:cs="Times New Roman"/>
          <w:sz w:val="24"/>
          <w:szCs w:val="24"/>
        </w:rPr>
        <w:t>s</w:t>
      </w:r>
      <w:r w:rsidR="00CE39D1" w:rsidRPr="00840743">
        <w:rPr>
          <w:rFonts w:ascii="Times New Roman" w:eastAsia="Times New Roman" w:hAnsi="Times New Roman" w:cs="Times New Roman"/>
          <w:sz w:val="24"/>
          <w:szCs w:val="24"/>
        </w:rPr>
        <w:t xml:space="preserve"> the nursing of calves, mainly if the udder and teats become further distended through an interruption </w:t>
      </w:r>
      <w:r w:rsidR="00100277" w:rsidRPr="00840743">
        <w:rPr>
          <w:rFonts w:ascii="Times New Roman" w:eastAsia="Times New Roman" w:hAnsi="Times New Roman" w:cs="Times New Roman"/>
          <w:sz w:val="24"/>
          <w:szCs w:val="24"/>
        </w:rPr>
        <w:t>for</w:t>
      </w:r>
      <w:r w:rsidR="00CE39D1" w:rsidRPr="00840743">
        <w:rPr>
          <w:rFonts w:ascii="Times New Roman" w:eastAsia="Times New Roman" w:hAnsi="Times New Roman" w:cs="Times New Roman"/>
          <w:sz w:val="24"/>
          <w:szCs w:val="24"/>
        </w:rPr>
        <w:t xml:space="preserve"> milk removal (small calf or weak at birth).</w:t>
      </w:r>
    </w:p>
    <w:p w14:paraId="5DBC7B15" w14:textId="0B85029D" w:rsidR="004465EB" w:rsidRPr="00D931BF" w:rsidRDefault="007370E4"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lastRenderedPageBreak/>
        <w:t>The mor</w:t>
      </w:r>
      <w:r w:rsidR="008E3D41" w:rsidRPr="00840743">
        <w:rPr>
          <w:rFonts w:ascii="Times New Roman" w:eastAsia="Times New Roman" w:hAnsi="Times New Roman" w:cs="Times New Roman"/>
          <w:sz w:val="24"/>
          <w:szCs w:val="24"/>
        </w:rPr>
        <w:t>tality rate until weaning was</w:t>
      </w:r>
      <w:r w:rsidRPr="00840743">
        <w:rPr>
          <w:rFonts w:ascii="Times New Roman" w:eastAsia="Times New Roman" w:hAnsi="Times New Roman" w:cs="Times New Roman"/>
          <w:sz w:val="24"/>
          <w:szCs w:val="24"/>
        </w:rPr>
        <w:t xml:space="preserve"> 13.7%, disregarding stillborn calves, and </w:t>
      </w:r>
      <w:r w:rsidR="001E14EE" w:rsidRPr="00840743">
        <w:rPr>
          <w:rFonts w:ascii="Times New Roman" w:eastAsia="Times New Roman" w:hAnsi="Times New Roman" w:cs="Times New Roman"/>
          <w:sz w:val="24"/>
          <w:szCs w:val="24"/>
        </w:rPr>
        <w:t xml:space="preserve">it </w:t>
      </w:r>
      <w:r w:rsidRPr="00840743">
        <w:rPr>
          <w:rFonts w:ascii="Times New Roman" w:eastAsia="Times New Roman" w:hAnsi="Times New Roman" w:cs="Times New Roman"/>
          <w:sz w:val="24"/>
          <w:szCs w:val="24"/>
        </w:rPr>
        <w:t xml:space="preserve">was influenced by calf vigor at birth (Table </w:t>
      </w:r>
      <w:r w:rsidR="00C0453F" w:rsidRPr="00840743">
        <w:rPr>
          <w:rFonts w:ascii="Times New Roman" w:eastAsia="Times New Roman" w:hAnsi="Times New Roman" w:cs="Times New Roman"/>
          <w:sz w:val="24"/>
          <w:szCs w:val="24"/>
        </w:rPr>
        <w:t>6</w:t>
      </w:r>
      <w:r w:rsidRPr="00840743">
        <w:rPr>
          <w:rFonts w:ascii="Times New Roman" w:eastAsia="Times New Roman" w:hAnsi="Times New Roman" w:cs="Times New Roman"/>
          <w:sz w:val="24"/>
          <w:szCs w:val="24"/>
        </w:rPr>
        <w:t xml:space="preserve">). </w:t>
      </w:r>
      <w:r w:rsidR="001E14EE" w:rsidRPr="00840743">
        <w:rPr>
          <w:rFonts w:ascii="Times New Roman" w:eastAsia="Times New Roman" w:hAnsi="Times New Roman" w:cs="Times New Roman"/>
          <w:sz w:val="24"/>
          <w:szCs w:val="24"/>
        </w:rPr>
        <w:t>Our findings corroborate those for</w:t>
      </w:r>
      <w:r w:rsidRPr="00840743">
        <w:rPr>
          <w:rFonts w:ascii="Times New Roman" w:eastAsia="Times New Roman" w:hAnsi="Times New Roman" w:cs="Times New Roman"/>
          <w:sz w:val="24"/>
          <w:szCs w:val="24"/>
        </w:rPr>
        <w:t xml:space="preserve"> </w:t>
      </w:r>
      <w:r w:rsidR="001E14EE" w:rsidRPr="00840743">
        <w:rPr>
          <w:rFonts w:ascii="Times New Roman" w:eastAsia="Times New Roman" w:hAnsi="Times New Roman" w:cs="Times New Roman"/>
          <w:sz w:val="24"/>
          <w:szCs w:val="24"/>
        </w:rPr>
        <w:t xml:space="preserve">the </w:t>
      </w:r>
      <w:r w:rsidRPr="00840743">
        <w:rPr>
          <w:rFonts w:ascii="Times New Roman" w:eastAsia="Times New Roman" w:hAnsi="Times New Roman" w:cs="Times New Roman"/>
          <w:sz w:val="24"/>
          <w:szCs w:val="24"/>
        </w:rPr>
        <w:t>probability of mortality for calves without vigor at birth</w:t>
      </w:r>
      <w:r w:rsidR="001E14EE"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also reported </w:t>
      </w:r>
      <w:r w:rsidRPr="00D931BF">
        <w:rPr>
          <w:rFonts w:ascii="Times New Roman" w:eastAsia="Times New Roman" w:hAnsi="Times New Roman" w:cs="Times New Roman"/>
          <w:sz w:val="24"/>
          <w:szCs w:val="24"/>
        </w:rPr>
        <w:t>by Riley et al. (2004), who described a positive correlation between low vigor at birth and high</w:t>
      </w:r>
      <w:r w:rsidR="001E14EE" w:rsidRPr="00D931BF">
        <w:rPr>
          <w:rFonts w:ascii="Times New Roman" w:eastAsia="Times New Roman" w:hAnsi="Times New Roman" w:cs="Times New Roman"/>
          <w:sz w:val="24"/>
          <w:szCs w:val="24"/>
        </w:rPr>
        <w:t>-</w:t>
      </w:r>
      <w:r w:rsidRPr="00D931BF">
        <w:rPr>
          <w:rFonts w:ascii="Times New Roman" w:eastAsia="Times New Roman" w:hAnsi="Times New Roman" w:cs="Times New Roman"/>
          <w:sz w:val="24"/>
          <w:szCs w:val="24"/>
        </w:rPr>
        <w:t>mortality rates in Brahman herds. Calf vi</w:t>
      </w:r>
      <w:r w:rsidR="001C3BEE" w:rsidRPr="00D931BF">
        <w:rPr>
          <w:rFonts w:ascii="Times New Roman" w:eastAsia="Times New Roman" w:hAnsi="Times New Roman" w:cs="Times New Roman"/>
          <w:sz w:val="24"/>
          <w:szCs w:val="24"/>
        </w:rPr>
        <w:t>gor</w:t>
      </w:r>
      <w:r w:rsidRPr="00D931BF">
        <w:rPr>
          <w:rFonts w:ascii="Times New Roman" w:eastAsia="Times New Roman" w:hAnsi="Times New Roman" w:cs="Times New Roman"/>
          <w:sz w:val="24"/>
          <w:szCs w:val="24"/>
        </w:rPr>
        <w:t xml:space="preserve"> following parturition require</w:t>
      </w:r>
      <w:r w:rsidR="00365D3F" w:rsidRPr="00D931BF">
        <w:rPr>
          <w:rFonts w:ascii="Times New Roman" w:eastAsia="Times New Roman" w:hAnsi="Times New Roman" w:cs="Times New Roman"/>
          <w:sz w:val="24"/>
          <w:szCs w:val="24"/>
        </w:rPr>
        <w:t>d</w:t>
      </w:r>
      <w:r w:rsidRPr="00D931BF">
        <w:rPr>
          <w:rFonts w:ascii="Times New Roman" w:eastAsia="Times New Roman" w:hAnsi="Times New Roman" w:cs="Times New Roman"/>
          <w:sz w:val="24"/>
          <w:szCs w:val="24"/>
        </w:rPr>
        <w:t xml:space="preserve"> more </w:t>
      </w:r>
      <w:r w:rsidR="00365D3F" w:rsidRPr="00D931BF">
        <w:rPr>
          <w:rFonts w:ascii="Times New Roman" w:eastAsia="Times New Roman" w:hAnsi="Times New Roman" w:cs="Times New Roman"/>
          <w:sz w:val="24"/>
          <w:szCs w:val="24"/>
        </w:rPr>
        <w:t>attention</w:t>
      </w:r>
      <w:r w:rsidRPr="00D931BF">
        <w:rPr>
          <w:rFonts w:ascii="Times New Roman" w:eastAsia="Times New Roman" w:hAnsi="Times New Roman" w:cs="Times New Roman"/>
          <w:sz w:val="24"/>
          <w:szCs w:val="24"/>
        </w:rPr>
        <w:t xml:space="preserve"> </w:t>
      </w:r>
      <w:r w:rsidR="001E14EE" w:rsidRPr="00D931BF">
        <w:rPr>
          <w:rFonts w:ascii="Times New Roman" w:eastAsia="Times New Roman" w:hAnsi="Times New Roman" w:cs="Times New Roman"/>
          <w:sz w:val="24"/>
          <w:szCs w:val="24"/>
        </w:rPr>
        <w:t>because of</w:t>
      </w:r>
      <w:r w:rsidRPr="00D931BF">
        <w:rPr>
          <w:rFonts w:ascii="Times New Roman" w:eastAsia="Times New Roman" w:hAnsi="Times New Roman" w:cs="Times New Roman"/>
          <w:sz w:val="24"/>
          <w:szCs w:val="24"/>
        </w:rPr>
        <w:t xml:space="preserve"> the negative consequences </w:t>
      </w:r>
      <w:r w:rsidR="00175FA3" w:rsidRPr="00D931BF">
        <w:rPr>
          <w:rFonts w:ascii="Times New Roman" w:hAnsi="Times New Roman" w:cs="Times New Roman"/>
          <w:sz w:val="24"/>
          <w:szCs w:val="24"/>
        </w:rPr>
        <w:t>on calf’s vigor, weight gain, behavior</w:t>
      </w:r>
      <w:r w:rsidR="001E14EE" w:rsidRPr="00D931BF">
        <w:rPr>
          <w:rFonts w:ascii="Times New Roman" w:hAnsi="Times New Roman" w:cs="Times New Roman"/>
          <w:sz w:val="24"/>
          <w:szCs w:val="24"/>
        </w:rPr>
        <w:t>,</w:t>
      </w:r>
      <w:r w:rsidR="00175FA3" w:rsidRPr="00D931BF">
        <w:rPr>
          <w:rFonts w:ascii="Times New Roman" w:hAnsi="Times New Roman" w:cs="Times New Roman"/>
          <w:sz w:val="24"/>
          <w:szCs w:val="24"/>
        </w:rPr>
        <w:t xml:space="preserve"> and immunocompetence</w:t>
      </w:r>
      <w:r w:rsidR="00175FA3" w:rsidRPr="00D931BF">
        <w:rPr>
          <w:rFonts w:ascii="Times New Roman" w:eastAsia="Times New Roman" w:hAnsi="Times New Roman" w:cs="Times New Roman"/>
          <w:sz w:val="24"/>
          <w:szCs w:val="24"/>
        </w:rPr>
        <w:t xml:space="preserve"> </w:t>
      </w:r>
      <w:r w:rsidR="001C3BEE" w:rsidRPr="00D931BF">
        <w:rPr>
          <w:rFonts w:ascii="Times New Roman" w:eastAsia="Times New Roman" w:hAnsi="Times New Roman" w:cs="Times New Roman"/>
          <w:sz w:val="24"/>
          <w:szCs w:val="24"/>
        </w:rPr>
        <w:t>(</w:t>
      </w:r>
      <w:r w:rsidRPr="00D931BF">
        <w:rPr>
          <w:rFonts w:ascii="Times New Roman" w:eastAsia="Times New Roman" w:hAnsi="Times New Roman" w:cs="Times New Roman"/>
          <w:sz w:val="24"/>
          <w:szCs w:val="24"/>
        </w:rPr>
        <w:t>Murray et al.</w:t>
      </w:r>
      <w:r w:rsidR="001C3BEE" w:rsidRPr="00D931BF">
        <w:rPr>
          <w:rFonts w:ascii="Times New Roman" w:eastAsia="Times New Roman" w:hAnsi="Times New Roman" w:cs="Times New Roman"/>
          <w:sz w:val="24"/>
          <w:szCs w:val="24"/>
        </w:rPr>
        <w:t xml:space="preserve">, </w:t>
      </w:r>
      <w:r w:rsidRPr="00D931BF">
        <w:rPr>
          <w:rFonts w:ascii="Times New Roman" w:eastAsia="Times New Roman" w:hAnsi="Times New Roman" w:cs="Times New Roman"/>
          <w:sz w:val="24"/>
          <w:szCs w:val="24"/>
        </w:rPr>
        <w:t xml:space="preserve">2015). </w:t>
      </w:r>
      <w:r w:rsidR="004465EB" w:rsidRPr="00D931BF">
        <w:rPr>
          <w:rFonts w:ascii="Times New Roman" w:eastAsia="Times New Roman" w:hAnsi="Times New Roman" w:cs="Times New Roman"/>
          <w:sz w:val="24"/>
          <w:szCs w:val="24"/>
        </w:rPr>
        <w:t>Cow</w:t>
      </w:r>
      <w:r w:rsidR="001E14EE" w:rsidRPr="00D931BF">
        <w:rPr>
          <w:rFonts w:ascii="Times New Roman" w:eastAsia="Times New Roman" w:hAnsi="Times New Roman" w:cs="Times New Roman"/>
          <w:sz w:val="24"/>
          <w:szCs w:val="24"/>
        </w:rPr>
        <w:t xml:space="preserve"> and </w:t>
      </w:r>
      <w:r w:rsidR="004465EB" w:rsidRPr="00D931BF">
        <w:rPr>
          <w:rFonts w:ascii="Times New Roman" w:eastAsia="Times New Roman" w:hAnsi="Times New Roman" w:cs="Times New Roman"/>
          <w:sz w:val="24"/>
          <w:szCs w:val="24"/>
        </w:rPr>
        <w:t xml:space="preserve">calf traits in </w:t>
      </w:r>
      <w:r w:rsidR="001E14EE" w:rsidRPr="00D931BF">
        <w:rPr>
          <w:rFonts w:ascii="Times New Roman" w:eastAsia="Times New Roman" w:hAnsi="Times New Roman" w:cs="Times New Roman"/>
          <w:sz w:val="24"/>
          <w:szCs w:val="24"/>
        </w:rPr>
        <w:t>Z</w:t>
      </w:r>
      <w:r w:rsidR="004465EB" w:rsidRPr="00D931BF">
        <w:rPr>
          <w:rFonts w:ascii="Times New Roman" w:eastAsia="Times New Roman" w:hAnsi="Times New Roman" w:cs="Times New Roman"/>
          <w:sz w:val="24"/>
          <w:szCs w:val="24"/>
        </w:rPr>
        <w:t xml:space="preserve">ebu breeds are poorly addressed in the literature, although responses regarding calf vigor are </w:t>
      </w:r>
      <w:r w:rsidR="004465EB" w:rsidRPr="00D931BF">
        <w:rPr>
          <w:rFonts w:ascii="Times New Roman" w:eastAsia="Times New Roman" w:hAnsi="Times New Roman" w:cs="Times New Roman"/>
          <w:noProof/>
          <w:sz w:val="24"/>
          <w:szCs w:val="24"/>
        </w:rPr>
        <w:t>very useful</w:t>
      </w:r>
      <w:r w:rsidR="004465EB" w:rsidRPr="00D931BF">
        <w:rPr>
          <w:rFonts w:ascii="Times New Roman" w:eastAsia="Times New Roman" w:hAnsi="Times New Roman" w:cs="Times New Roman"/>
          <w:sz w:val="24"/>
          <w:szCs w:val="24"/>
        </w:rPr>
        <w:t xml:space="preserve"> for the success of a herd</w:t>
      </w:r>
      <w:r w:rsidR="008E3D41" w:rsidRPr="00D931BF">
        <w:rPr>
          <w:rFonts w:ascii="Times New Roman" w:eastAsia="Times New Roman" w:hAnsi="Times New Roman" w:cs="Times New Roman"/>
          <w:sz w:val="24"/>
          <w:szCs w:val="24"/>
        </w:rPr>
        <w:t>.</w:t>
      </w:r>
    </w:p>
    <w:p w14:paraId="2871FA52" w14:textId="4858A266" w:rsidR="004465EB" w:rsidRPr="00D931BF" w:rsidRDefault="007370E4" w:rsidP="004465EB">
      <w:pPr>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 xml:space="preserve">In the present study, the </w:t>
      </w:r>
      <w:r w:rsidR="001C3BEE" w:rsidRPr="00D931BF">
        <w:rPr>
          <w:rFonts w:ascii="Times New Roman" w:eastAsia="Times New Roman" w:hAnsi="Times New Roman" w:cs="Times New Roman"/>
          <w:sz w:val="24"/>
          <w:szCs w:val="24"/>
        </w:rPr>
        <w:t>AC</w:t>
      </w:r>
      <w:r w:rsidRPr="00D931BF">
        <w:rPr>
          <w:rFonts w:ascii="Times New Roman" w:eastAsia="Times New Roman" w:hAnsi="Times New Roman" w:cs="Times New Roman"/>
          <w:sz w:val="24"/>
          <w:szCs w:val="24"/>
        </w:rPr>
        <w:t xml:space="preserve"> did not affect calf mortality. </w:t>
      </w:r>
      <w:r w:rsidR="004465EB" w:rsidRPr="00D931BF">
        <w:rPr>
          <w:rFonts w:ascii="Times New Roman" w:eastAsia="Times New Roman" w:hAnsi="Times New Roman" w:cs="Times New Roman"/>
          <w:sz w:val="24"/>
          <w:szCs w:val="24"/>
        </w:rPr>
        <w:t xml:space="preserve">Studies performed in bovines (Zipp et al., 2016) and buffaloes (Dubey et al., 2018) report that </w:t>
      </w:r>
      <w:r w:rsidR="00731106" w:rsidRPr="00D931BF">
        <w:rPr>
          <w:rFonts w:ascii="Times New Roman" w:eastAsia="Times New Roman" w:hAnsi="Times New Roman" w:cs="Times New Roman"/>
          <w:sz w:val="24"/>
          <w:szCs w:val="24"/>
        </w:rPr>
        <w:t>the AC</w:t>
      </w:r>
      <w:r w:rsidR="004465EB" w:rsidRPr="00D931BF">
        <w:rPr>
          <w:rFonts w:ascii="Times New Roman" w:eastAsia="Times New Roman" w:hAnsi="Times New Roman" w:cs="Times New Roman"/>
          <w:sz w:val="24"/>
          <w:szCs w:val="24"/>
        </w:rPr>
        <w:t xml:space="preserve"> d</w:t>
      </w:r>
      <w:r w:rsidR="00676FFB" w:rsidRPr="00D931BF">
        <w:rPr>
          <w:rFonts w:ascii="Times New Roman" w:eastAsia="Times New Roman" w:hAnsi="Times New Roman" w:cs="Times New Roman"/>
          <w:sz w:val="24"/>
          <w:szCs w:val="24"/>
        </w:rPr>
        <w:t>oes</w:t>
      </w:r>
      <w:r w:rsidR="004465EB" w:rsidRPr="00D931BF">
        <w:rPr>
          <w:rFonts w:ascii="Times New Roman" w:eastAsia="Times New Roman" w:hAnsi="Times New Roman" w:cs="Times New Roman"/>
          <w:sz w:val="24"/>
          <w:szCs w:val="24"/>
        </w:rPr>
        <w:t xml:space="preserve"> not influence </w:t>
      </w:r>
      <w:r w:rsidR="008E3D41" w:rsidRPr="00D931BF">
        <w:rPr>
          <w:rFonts w:ascii="Times New Roman" w:eastAsia="Times New Roman" w:hAnsi="Times New Roman" w:cs="Times New Roman"/>
          <w:sz w:val="24"/>
          <w:szCs w:val="24"/>
        </w:rPr>
        <w:t>the behavio</w:t>
      </w:r>
      <w:r w:rsidR="004465EB" w:rsidRPr="00D931BF">
        <w:rPr>
          <w:rFonts w:ascii="Times New Roman" w:eastAsia="Times New Roman" w:hAnsi="Times New Roman" w:cs="Times New Roman"/>
          <w:sz w:val="24"/>
          <w:szCs w:val="24"/>
        </w:rPr>
        <w:t xml:space="preserve">ral responses of mothers. Differences observed </w:t>
      </w:r>
      <w:r w:rsidR="00676FFB" w:rsidRPr="00D931BF">
        <w:rPr>
          <w:rFonts w:ascii="Times New Roman" w:eastAsia="Times New Roman" w:hAnsi="Times New Roman" w:cs="Times New Roman"/>
          <w:sz w:val="24"/>
          <w:szCs w:val="24"/>
        </w:rPr>
        <w:t>for</w:t>
      </w:r>
      <w:r w:rsidR="004465EB" w:rsidRPr="00D931BF">
        <w:rPr>
          <w:rFonts w:ascii="Times New Roman" w:eastAsia="Times New Roman" w:hAnsi="Times New Roman" w:cs="Times New Roman"/>
          <w:sz w:val="24"/>
          <w:szCs w:val="24"/>
        </w:rPr>
        <w:t xml:space="preserve"> maternal behavior, such as readiness to initiate care and intensity of rejections, can be attributed to individual differences in the temperament of the mother and </w:t>
      </w:r>
      <w:r w:rsidR="00676FFB" w:rsidRPr="00D931BF">
        <w:rPr>
          <w:rFonts w:ascii="Times New Roman" w:eastAsia="Times New Roman" w:hAnsi="Times New Roman" w:cs="Times New Roman"/>
          <w:sz w:val="24"/>
          <w:szCs w:val="24"/>
        </w:rPr>
        <w:t>its</w:t>
      </w:r>
      <w:r w:rsidR="00731106" w:rsidRPr="00D931BF">
        <w:rPr>
          <w:rFonts w:ascii="Times New Roman" w:eastAsia="Times New Roman" w:hAnsi="Times New Roman" w:cs="Times New Roman"/>
          <w:sz w:val="24"/>
          <w:szCs w:val="24"/>
        </w:rPr>
        <w:t xml:space="preserve"> previous</w:t>
      </w:r>
      <w:r w:rsidR="004465EB" w:rsidRPr="00D931BF">
        <w:rPr>
          <w:rFonts w:ascii="Times New Roman" w:eastAsia="Times New Roman" w:hAnsi="Times New Roman" w:cs="Times New Roman"/>
          <w:sz w:val="24"/>
          <w:szCs w:val="24"/>
        </w:rPr>
        <w:t xml:space="preserve"> reproductive experience</w:t>
      </w:r>
      <w:r w:rsidR="00731106" w:rsidRPr="00D931BF">
        <w:rPr>
          <w:rFonts w:ascii="Times New Roman" w:eastAsia="Times New Roman" w:hAnsi="Times New Roman" w:cs="Times New Roman"/>
          <w:sz w:val="24"/>
          <w:szCs w:val="24"/>
        </w:rPr>
        <w:t>s</w:t>
      </w:r>
      <w:r w:rsidR="004465EB" w:rsidRPr="00D931BF">
        <w:rPr>
          <w:rFonts w:ascii="Times New Roman" w:eastAsia="Times New Roman" w:hAnsi="Times New Roman" w:cs="Times New Roman"/>
          <w:sz w:val="24"/>
          <w:szCs w:val="24"/>
        </w:rPr>
        <w:t>.</w:t>
      </w:r>
    </w:p>
    <w:p w14:paraId="6958DABC" w14:textId="3F620F4F" w:rsidR="007370E4" w:rsidRPr="00D931BF" w:rsidRDefault="001C3BEE" w:rsidP="007370E4">
      <w:pPr>
        <w:spacing w:after="0" w:line="480" w:lineRule="auto"/>
        <w:ind w:firstLine="567"/>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 xml:space="preserve">The odds for mortality was 4.66 times greater in calves that were born without vigor (reference class = presence vigor), with a confidence interval between 1.09 and 19.90. </w:t>
      </w:r>
      <w:r w:rsidR="004465EB" w:rsidRPr="00D931BF">
        <w:rPr>
          <w:rFonts w:ascii="Times New Roman" w:eastAsia="Times New Roman" w:hAnsi="Times New Roman" w:cs="Times New Roman"/>
          <w:sz w:val="24"/>
          <w:szCs w:val="24"/>
        </w:rPr>
        <w:t xml:space="preserve">Animals without vigor at birth required more time with their mothers and showed more difficulties to perform their first activities, increasing </w:t>
      </w:r>
      <w:r w:rsidR="00676FFB" w:rsidRPr="00D931BF">
        <w:rPr>
          <w:rFonts w:ascii="Times New Roman" w:eastAsia="Times New Roman" w:hAnsi="Times New Roman" w:cs="Times New Roman"/>
          <w:sz w:val="24"/>
          <w:szCs w:val="24"/>
        </w:rPr>
        <w:t xml:space="preserve">the </w:t>
      </w:r>
      <w:r w:rsidR="004465EB" w:rsidRPr="00D931BF">
        <w:rPr>
          <w:rFonts w:ascii="Times New Roman" w:eastAsia="Times New Roman" w:hAnsi="Times New Roman" w:cs="Times New Roman"/>
          <w:sz w:val="24"/>
          <w:szCs w:val="24"/>
        </w:rPr>
        <w:t xml:space="preserve">mortality risks. This increment is due to the weakness of the calf, which fails to acquire </w:t>
      </w:r>
      <w:r w:rsidR="00676FFB" w:rsidRPr="00D931BF">
        <w:rPr>
          <w:rFonts w:ascii="Times New Roman" w:eastAsia="Times New Roman" w:hAnsi="Times New Roman" w:cs="Times New Roman"/>
          <w:sz w:val="24"/>
          <w:szCs w:val="24"/>
        </w:rPr>
        <w:t xml:space="preserve">a </w:t>
      </w:r>
      <w:r w:rsidR="004465EB" w:rsidRPr="00D931BF">
        <w:rPr>
          <w:rFonts w:ascii="Times New Roman" w:eastAsia="Times New Roman" w:hAnsi="Times New Roman" w:cs="Times New Roman"/>
          <w:sz w:val="24"/>
          <w:szCs w:val="24"/>
        </w:rPr>
        <w:t>passive immunity through</w:t>
      </w:r>
      <w:r w:rsidR="00676FFB" w:rsidRPr="00D931BF">
        <w:rPr>
          <w:rFonts w:ascii="Times New Roman" w:eastAsia="Times New Roman" w:hAnsi="Times New Roman" w:cs="Times New Roman"/>
          <w:sz w:val="24"/>
          <w:szCs w:val="24"/>
        </w:rPr>
        <w:t xml:space="preserve"> the </w:t>
      </w:r>
      <w:r w:rsidR="004465EB" w:rsidRPr="00D931BF">
        <w:rPr>
          <w:rFonts w:ascii="Times New Roman" w:eastAsia="Times New Roman" w:hAnsi="Times New Roman" w:cs="Times New Roman"/>
          <w:sz w:val="24"/>
          <w:szCs w:val="24"/>
        </w:rPr>
        <w:t xml:space="preserve">colostrum ingestion, </w:t>
      </w:r>
      <w:r w:rsidR="006D7707" w:rsidRPr="00D931BF">
        <w:rPr>
          <w:rFonts w:ascii="Times New Roman" w:eastAsia="Times New Roman" w:hAnsi="Times New Roman" w:cs="Times New Roman"/>
          <w:sz w:val="24"/>
          <w:szCs w:val="24"/>
        </w:rPr>
        <w:t xml:space="preserve">which </w:t>
      </w:r>
      <w:r w:rsidR="004465EB" w:rsidRPr="00D931BF">
        <w:rPr>
          <w:rFonts w:ascii="Times New Roman" w:eastAsia="Times New Roman" w:hAnsi="Times New Roman" w:cs="Times New Roman"/>
          <w:sz w:val="24"/>
          <w:szCs w:val="24"/>
        </w:rPr>
        <w:t>result</w:t>
      </w:r>
      <w:r w:rsidR="006D7707" w:rsidRPr="00D931BF">
        <w:rPr>
          <w:rFonts w:ascii="Times New Roman" w:eastAsia="Times New Roman" w:hAnsi="Times New Roman" w:cs="Times New Roman"/>
          <w:sz w:val="24"/>
          <w:szCs w:val="24"/>
        </w:rPr>
        <w:t>s</w:t>
      </w:r>
      <w:r w:rsidR="004465EB" w:rsidRPr="00D931BF">
        <w:rPr>
          <w:rFonts w:ascii="Times New Roman" w:eastAsia="Times New Roman" w:hAnsi="Times New Roman" w:cs="Times New Roman"/>
          <w:sz w:val="24"/>
          <w:szCs w:val="24"/>
        </w:rPr>
        <w:t xml:space="preserve"> in </w:t>
      </w:r>
      <w:r w:rsidR="006D7707" w:rsidRPr="00D931BF">
        <w:rPr>
          <w:rFonts w:ascii="Times New Roman" w:eastAsia="Times New Roman" w:hAnsi="Times New Roman" w:cs="Times New Roman"/>
          <w:sz w:val="24"/>
          <w:szCs w:val="24"/>
        </w:rPr>
        <w:t xml:space="preserve">an </w:t>
      </w:r>
      <w:r w:rsidR="004465EB" w:rsidRPr="00D931BF">
        <w:rPr>
          <w:rFonts w:ascii="Times New Roman" w:eastAsia="Times New Roman" w:hAnsi="Times New Roman" w:cs="Times New Roman"/>
          <w:sz w:val="24"/>
          <w:szCs w:val="24"/>
        </w:rPr>
        <w:t>elevated susceptibility to pathogens, compromising its development (Taylor et al., 2017).</w:t>
      </w:r>
    </w:p>
    <w:p w14:paraId="3AFA4706" w14:textId="3A195F51" w:rsidR="00493DE2" w:rsidRPr="00840743" w:rsidRDefault="007370E4" w:rsidP="00840743">
      <w:pPr>
        <w:spacing w:line="480" w:lineRule="auto"/>
        <w:ind w:firstLine="709"/>
        <w:jc w:val="both"/>
        <w:rPr>
          <w:rFonts w:ascii="Times New Roman" w:eastAsia="Times New Roman" w:hAnsi="Times New Roman" w:cs="Times New Roman"/>
          <w:sz w:val="24"/>
          <w:szCs w:val="24"/>
        </w:rPr>
      </w:pPr>
      <w:r w:rsidRPr="00D931BF">
        <w:rPr>
          <w:rFonts w:ascii="Times New Roman" w:eastAsia="Times New Roman" w:hAnsi="Times New Roman" w:cs="Times New Roman"/>
          <w:sz w:val="24"/>
          <w:szCs w:val="24"/>
        </w:rPr>
        <w:t xml:space="preserve">The association between the eight variables was explained by </w:t>
      </w:r>
      <w:r w:rsidR="00422DF3" w:rsidRPr="00D931BF">
        <w:rPr>
          <w:rFonts w:ascii="Times New Roman" w:eastAsia="Times New Roman" w:hAnsi="Times New Roman" w:cs="Times New Roman"/>
          <w:sz w:val="24"/>
          <w:szCs w:val="24"/>
        </w:rPr>
        <w:t xml:space="preserve">the </w:t>
      </w:r>
      <w:r w:rsidRPr="00D931BF">
        <w:rPr>
          <w:rFonts w:ascii="Times New Roman" w:eastAsia="Times New Roman" w:hAnsi="Times New Roman" w:cs="Times New Roman"/>
          <w:sz w:val="24"/>
          <w:szCs w:val="24"/>
        </w:rPr>
        <w:t xml:space="preserve">principal components analysis. In this study, the first three principal components (PC) together accounted for 53.5% of the variability of the </w:t>
      </w:r>
      <w:r w:rsidR="00422DF3" w:rsidRPr="00D931BF">
        <w:rPr>
          <w:rFonts w:ascii="Times New Roman" w:eastAsia="Times New Roman" w:hAnsi="Times New Roman" w:cs="Times New Roman"/>
          <w:sz w:val="24"/>
          <w:szCs w:val="24"/>
        </w:rPr>
        <w:t xml:space="preserve">analyzed </w:t>
      </w:r>
      <w:r w:rsidRPr="00D931BF">
        <w:rPr>
          <w:rFonts w:ascii="Times New Roman" w:eastAsia="Times New Roman" w:hAnsi="Times New Roman" w:cs="Times New Roman"/>
          <w:sz w:val="24"/>
          <w:szCs w:val="24"/>
        </w:rPr>
        <w:t xml:space="preserve">traits, in which PC 1, 2, and 3 explained 20.9, 17.3, and 15.3% of </w:t>
      </w:r>
      <w:r w:rsidR="00422DF3" w:rsidRPr="00D931BF">
        <w:rPr>
          <w:rFonts w:ascii="Times New Roman" w:eastAsia="Times New Roman" w:hAnsi="Times New Roman" w:cs="Times New Roman"/>
          <w:sz w:val="24"/>
          <w:szCs w:val="24"/>
        </w:rPr>
        <w:t xml:space="preserve">the </w:t>
      </w:r>
      <w:r w:rsidRPr="00D931BF">
        <w:rPr>
          <w:rFonts w:ascii="Times New Roman" w:eastAsia="Times New Roman" w:hAnsi="Times New Roman" w:cs="Times New Roman"/>
          <w:sz w:val="24"/>
          <w:szCs w:val="24"/>
        </w:rPr>
        <w:t xml:space="preserve">data variation, respectively. </w:t>
      </w:r>
      <w:r w:rsidR="00493DE2" w:rsidRPr="00D931BF">
        <w:rPr>
          <w:rFonts w:ascii="Times New Roman" w:eastAsia="Times New Roman" w:hAnsi="Times New Roman" w:cs="Times New Roman"/>
          <w:sz w:val="24"/>
          <w:szCs w:val="24"/>
        </w:rPr>
        <w:t xml:space="preserve">The variable vectors with </w:t>
      </w:r>
      <w:r w:rsidR="00567A27" w:rsidRPr="00D931BF">
        <w:rPr>
          <w:rFonts w:ascii="Times New Roman" w:eastAsia="Times New Roman" w:hAnsi="Times New Roman" w:cs="Times New Roman"/>
          <w:sz w:val="24"/>
          <w:szCs w:val="24"/>
        </w:rPr>
        <w:t xml:space="preserve">a </w:t>
      </w:r>
      <w:r w:rsidR="00493DE2" w:rsidRPr="00D931BF">
        <w:rPr>
          <w:rFonts w:ascii="Times New Roman" w:eastAsia="Times New Roman" w:hAnsi="Times New Roman" w:cs="Times New Roman"/>
          <w:sz w:val="24"/>
          <w:szCs w:val="24"/>
        </w:rPr>
        <w:t xml:space="preserve">higher length within </w:t>
      </w:r>
      <w:r w:rsidR="00567A27" w:rsidRPr="00D931BF">
        <w:rPr>
          <w:rFonts w:ascii="Times New Roman" w:eastAsia="Times New Roman" w:hAnsi="Times New Roman" w:cs="Times New Roman"/>
          <w:sz w:val="24"/>
          <w:szCs w:val="24"/>
        </w:rPr>
        <w:t>the</w:t>
      </w:r>
      <w:r w:rsidR="00493DE2" w:rsidRPr="00D931BF">
        <w:rPr>
          <w:rFonts w:ascii="Times New Roman" w:eastAsia="Times New Roman" w:hAnsi="Times New Roman" w:cs="Times New Roman"/>
          <w:sz w:val="24"/>
          <w:szCs w:val="24"/>
        </w:rPr>
        <w:t xml:space="preserve"> main component can be used to separate the animals w</w:t>
      </w:r>
      <w:r w:rsidR="00567A27" w:rsidRPr="00D931BF">
        <w:rPr>
          <w:rFonts w:ascii="Times New Roman" w:eastAsia="Times New Roman" w:hAnsi="Times New Roman" w:cs="Times New Roman"/>
          <w:sz w:val="24"/>
          <w:szCs w:val="24"/>
        </w:rPr>
        <w:t>ith antagonistic traits inside the</w:t>
      </w:r>
      <w:r w:rsidR="00493DE2" w:rsidRPr="00D931BF">
        <w:rPr>
          <w:rFonts w:ascii="Times New Roman" w:eastAsia="Times New Roman" w:hAnsi="Times New Roman" w:cs="Times New Roman"/>
          <w:sz w:val="24"/>
          <w:szCs w:val="24"/>
        </w:rPr>
        <w:t xml:space="preserve"> main</w:t>
      </w:r>
      <w:r w:rsidR="00493DE2" w:rsidRPr="00840743">
        <w:rPr>
          <w:rFonts w:ascii="Times New Roman" w:eastAsia="Times New Roman" w:hAnsi="Times New Roman" w:cs="Times New Roman"/>
          <w:sz w:val="24"/>
          <w:szCs w:val="24"/>
        </w:rPr>
        <w:t xml:space="preserve"> </w:t>
      </w:r>
      <w:r w:rsidR="00493DE2" w:rsidRPr="00840743">
        <w:rPr>
          <w:rFonts w:ascii="Times New Roman" w:eastAsia="Times New Roman" w:hAnsi="Times New Roman" w:cs="Times New Roman"/>
          <w:sz w:val="24"/>
          <w:szCs w:val="24"/>
        </w:rPr>
        <w:lastRenderedPageBreak/>
        <w:t>component.</w:t>
      </w:r>
      <w:r w:rsidR="00493DE2" w:rsidRPr="00840743">
        <w:rPr>
          <w:rFonts w:ascii="Times New Roman" w:hAnsi="Times New Roman" w:cs="Times New Roman"/>
          <w:sz w:val="24"/>
          <w:szCs w:val="24"/>
        </w:rPr>
        <w:t xml:space="preserve"> </w:t>
      </w:r>
      <w:r w:rsidR="00493DE2" w:rsidRPr="00840743">
        <w:rPr>
          <w:rFonts w:ascii="Times New Roman" w:eastAsia="Times New Roman" w:hAnsi="Times New Roman" w:cs="Times New Roman"/>
          <w:sz w:val="24"/>
          <w:szCs w:val="24"/>
        </w:rPr>
        <w:t>The mortality, vigor</w:t>
      </w:r>
      <w:r w:rsidR="00567A27" w:rsidRPr="00840743">
        <w:rPr>
          <w:rFonts w:ascii="Times New Roman" w:eastAsia="Times New Roman" w:hAnsi="Times New Roman" w:cs="Times New Roman"/>
          <w:sz w:val="24"/>
          <w:szCs w:val="24"/>
        </w:rPr>
        <w:t>,</w:t>
      </w:r>
      <w:r w:rsidR="00493DE2" w:rsidRPr="00840743">
        <w:rPr>
          <w:rFonts w:ascii="Times New Roman" w:eastAsia="Times New Roman" w:hAnsi="Times New Roman" w:cs="Times New Roman"/>
          <w:sz w:val="24"/>
          <w:szCs w:val="24"/>
        </w:rPr>
        <w:t xml:space="preserve"> and sex had </w:t>
      </w:r>
      <w:r w:rsidR="00CC5821" w:rsidRPr="00840743">
        <w:rPr>
          <w:rFonts w:ascii="Times New Roman" w:eastAsia="Times New Roman" w:hAnsi="Times New Roman" w:cs="Times New Roman"/>
          <w:sz w:val="24"/>
          <w:szCs w:val="24"/>
        </w:rPr>
        <w:t xml:space="preserve">a </w:t>
      </w:r>
      <w:r w:rsidR="00493DE2" w:rsidRPr="00840743">
        <w:rPr>
          <w:rFonts w:ascii="Times New Roman" w:eastAsia="Times New Roman" w:hAnsi="Times New Roman" w:cs="Times New Roman"/>
          <w:sz w:val="24"/>
          <w:szCs w:val="24"/>
        </w:rPr>
        <w:t>greater discriminant power in PC</w:t>
      </w:r>
      <w:r w:rsidR="008D7E4C" w:rsidRPr="00840743">
        <w:rPr>
          <w:rFonts w:ascii="Times New Roman" w:eastAsia="Times New Roman" w:hAnsi="Times New Roman" w:cs="Times New Roman"/>
          <w:sz w:val="24"/>
          <w:szCs w:val="24"/>
        </w:rPr>
        <w:t xml:space="preserve"> </w:t>
      </w:r>
      <w:r w:rsidR="00493DE2" w:rsidRPr="00840743">
        <w:rPr>
          <w:rFonts w:ascii="Times New Roman" w:eastAsia="Times New Roman" w:hAnsi="Times New Roman" w:cs="Times New Roman"/>
          <w:sz w:val="24"/>
          <w:szCs w:val="24"/>
        </w:rPr>
        <w:t>1</w:t>
      </w:r>
      <w:r w:rsidR="008D7E4C" w:rsidRPr="00840743">
        <w:rPr>
          <w:rFonts w:ascii="Times New Roman" w:eastAsia="Times New Roman" w:hAnsi="Times New Roman" w:cs="Times New Roman"/>
          <w:sz w:val="24"/>
          <w:szCs w:val="24"/>
        </w:rPr>
        <w:t xml:space="preserve">, showing </w:t>
      </w:r>
      <w:r w:rsidR="00567A27" w:rsidRPr="00840743">
        <w:rPr>
          <w:rFonts w:ascii="Times New Roman" w:eastAsia="Times New Roman" w:hAnsi="Times New Roman" w:cs="Times New Roman"/>
          <w:sz w:val="24"/>
          <w:szCs w:val="24"/>
        </w:rPr>
        <w:t xml:space="preserve">the </w:t>
      </w:r>
      <w:r w:rsidR="008D7E4C" w:rsidRPr="00840743">
        <w:rPr>
          <w:rFonts w:ascii="Times New Roman" w:eastAsia="Times New Roman" w:hAnsi="Times New Roman" w:cs="Times New Roman"/>
          <w:sz w:val="24"/>
          <w:szCs w:val="24"/>
        </w:rPr>
        <w:t>highest correlat</w:t>
      </w:r>
      <w:r w:rsidR="00731106" w:rsidRPr="00840743">
        <w:rPr>
          <w:rFonts w:ascii="Times New Roman" w:eastAsia="Times New Roman" w:hAnsi="Times New Roman" w:cs="Times New Roman"/>
          <w:sz w:val="24"/>
          <w:szCs w:val="24"/>
        </w:rPr>
        <w:t>ion. M</w:t>
      </w:r>
      <w:r w:rsidR="00567A27" w:rsidRPr="00840743">
        <w:rPr>
          <w:rFonts w:ascii="Times New Roman" w:eastAsia="Times New Roman" w:hAnsi="Times New Roman" w:cs="Times New Roman"/>
          <w:sz w:val="24"/>
          <w:szCs w:val="24"/>
        </w:rPr>
        <w:t xml:space="preserve">ortality </w:t>
      </w:r>
      <w:r w:rsidR="00CC5821" w:rsidRPr="00840743">
        <w:rPr>
          <w:rFonts w:ascii="Times New Roman" w:eastAsia="Times New Roman" w:hAnsi="Times New Roman" w:cs="Times New Roman"/>
          <w:sz w:val="24"/>
          <w:szCs w:val="24"/>
        </w:rPr>
        <w:t>showed</w:t>
      </w:r>
      <w:r w:rsidR="00567A27" w:rsidRPr="00840743">
        <w:rPr>
          <w:rFonts w:ascii="Times New Roman" w:eastAsia="Times New Roman" w:hAnsi="Times New Roman" w:cs="Times New Roman"/>
          <w:sz w:val="24"/>
          <w:szCs w:val="24"/>
        </w:rPr>
        <w:t xml:space="preserve"> a negative</w:t>
      </w:r>
      <w:r w:rsidR="008D7E4C" w:rsidRPr="00840743">
        <w:rPr>
          <w:rFonts w:ascii="Times New Roman" w:eastAsia="Times New Roman" w:hAnsi="Times New Roman" w:cs="Times New Roman"/>
          <w:sz w:val="24"/>
          <w:szCs w:val="24"/>
        </w:rPr>
        <w:t xml:space="preserve"> correlation with vigor and sex</w:t>
      </w:r>
      <w:r w:rsidR="00731106" w:rsidRPr="00840743">
        <w:rPr>
          <w:rFonts w:ascii="Times New Roman" w:eastAsia="Times New Roman" w:hAnsi="Times New Roman" w:cs="Times New Roman"/>
          <w:sz w:val="24"/>
          <w:szCs w:val="24"/>
        </w:rPr>
        <w:t>. T</w:t>
      </w:r>
      <w:r w:rsidR="008D7E4C" w:rsidRPr="00840743">
        <w:rPr>
          <w:rFonts w:ascii="Times New Roman" w:eastAsia="Times New Roman" w:hAnsi="Times New Roman" w:cs="Times New Roman"/>
          <w:sz w:val="24"/>
          <w:szCs w:val="24"/>
        </w:rPr>
        <w:t xml:space="preserve">his result </w:t>
      </w:r>
      <w:r w:rsidR="00567A27" w:rsidRPr="00840743">
        <w:rPr>
          <w:rFonts w:ascii="Times New Roman" w:eastAsia="Times New Roman" w:hAnsi="Times New Roman" w:cs="Times New Roman"/>
          <w:sz w:val="24"/>
          <w:szCs w:val="24"/>
        </w:rPr>
        <w:t xml:space="preserve">indicated that poor vigor </w:t>
      </w:r>
      <w:r w:rsidR="00CC5821" w:rsidRPr="00840743">
        <w:rPr>
          <w:rFonts w:ascii="Times New Roman" w:eastAsia="Times New Roman" w:hAnsi="Times New Roman" w:cs="Times New Roman"/>
          <w:sz w:val="24"/>
          <w:szCs w:val="24"/>
        </w:rPr>
        <w:t>o</w:t>
      </w:r>
      <w:r w:rsidR="00567A27" w:rsidRPr="00840743">
        <w:rPr>
          <w:rFonts w:ascii="Times New Roman" w:eastAsia="Times New Roman" w:hAnsi="Times New Roman" w:cs="Times New Roman"/>
          <w:sz w:val="24"/>
          <w:szCs w:val="24"/>
        </w:rPr>
        <w:t>n</w:t>
      </w:r>
      <w:r w:rsidR="008D7E4C" w:rsidRPr="00840743">
        <w:rPr>
          <w:rFonts w:ascii="Times New Roman" w:eastAsia="Times New Roman" w:hAnsi="Times New Roman" w:cs="Times New Roman"/>
          <w:sz w:val="24"/>
          <w:szCs w:val="24"/>
        </w:rPr>
        <w:t xml:space="preserve"> birth could increase the mortality rate</w:t>
      </w:r>
      <w:r w:rsidR="00134E85" w:rsidRPr="00840743">
        <w:rPr>
          <w:rFonts w:ascii="Times New Roman" w:eastAsia="Times New Roman" w:hAnsi="Times New Roman" w:cs="Times New Roman"/>
          <w:sz w:val="24"/>
          <w:szCs w:val="24"/>
        </w:rPr>
        <w:t xml:space="preserve"> (Figure 1)</w:t>
      </w:r>
      <w:r w:rsidR="008D7E4C" w:rsidRPr="00840743">
        <w:rPr>
          <w:rFonts w:ascii="Times New Roman" w:eastAsia="Times New Roman" w:hAnsi="Times New Roman" w:cs="Times New Roman"/>
          <w:sz w:val="24"/>
          <w:szCs w:val="24"/>
        </w:rPr>
        <w:t>.</w:t>
      </w:r>
    </w:p>
    <w:p w14:paraId="7E3F8FBB" w14:textId="1CED64E9" w:rsidR="00493DE2" w:rsidRPr="00840743" w:rsidRDefault="008D7E4C" w:rsidP="00840743">
      <w:pPr>
        <w:spacing w:after="0" w:line="480" w:lineRule="auto"/>
        <w:ind w:firstLine="709"/>
        <w:jc w:val="both"/>
        <w:rPr>
          <w:rFonts w:ascii="Times New Roman" w:hAnsi="Times New Roman" w:cs="Times New Roman"/>
          <w:sz w:val="24"/>
          <w:szCs w:val="24"/>
        </w:rPr>
      </w:pPr>
      <w:r w:rsidRPr="00840743">
        <w:rPr>
          <w:rFonts w:ascii="Times New Roman" w:eastAsia="Times New Roman" w:hAnsi="Times New Roman" w:cs="Times New Roman"/>
          <w:sz w:val="24"/>
          <w:szCs w:val="24"/>
        </w:rPr>
        <w:t xml:space="preserve">The orthogonality between PC1 and PC2 axis variables indicated that PC1 had </w:t>
      </w:r>
      <w:r w:rsidR="00567A27" w:rsidRPr="00840743">
        <w:rPr>
          <w:rFonts w:ascii="Times New Roman" w:eastAsia="Times New Roman" w:hAnsi="Times New Roman" w:cs="Times New Roman"/>
          <w:sz w:val="24"/>
          <w:szCs w:val="24"/>
        </w:rPr>
        <w:t xml:space="preserve">a </w:t>
      </w:r>
      <w:r w:rsidRPr="00840743">
        <w:rPr>
          <w:rFonts w:ascii="Times New Roman" w:eastAsia="Times New Roman" w:hAnsi="Times New Roman" w:cs="Times New Roman"/>
          <w:sz w:val="24"/>
          <w:szCs w:val="24"/>
        </w:rPr>
        <w:t xml:space="preserve">low association with PC2. The </w:t>
      </w:r>
      <w:r w:rsidR="00D93F79" w:rsidRPr="00840743">
        <w:rPr>
          <w:rFonts w:ascii="Times New Roman" w:eastAsia="Times New Roman" w:hAnsi="Times New Roman" w:cs="Times New Roman"/>
          <w:sz w:val="24"/>
          <w:szCs w:val="24"/>
        </w:rPr>
        <w:t>BW</w:t>
      </w:r>
      <w:r w:rsidRPr="00840743">
        <w:rPr>
          <w:rFonts w:ascii="Times New Roman" w:eastAsia="Times New Roman" w:hAnsi="Times New Roman" w:cs="Times New Roman"/>
          <w:sz w:val="24"/>
          <w:szCs w:val="24"/>
        </w:rPr>
        <w:t xml:space="preserve"> and </w:t>
      </w:r>
      <w:r w:rsidR="00D93F79" w:rsidRPr="00840743">
        <w:rPr>
          <w:rFonts w:ascii="Times New Roman" w:eastAsia="Times New Roman" w:hAnsi="Times New Roman" w:cs="Times New Roman"/>
          <w:sz w:val="24"/>
          <w:szCs w:val="24"/>
        </w:rPr>
        <w:t>HA</w:t>
      </w:r>
      <w:r w:rsidRPr="00840743">
        <w:rPr>
          <w:rFonts w:ascii="Times New Roman" w:eastAsia="Times New Roman" w:hAnsi="Times New Roman" w:cs="Times New Roman"/>
          <w:sz w:val="24"/>
          <w:szCs w:val="24"/>
        </w:rPr>
        <w:t xml:space="preserve"> </w:t>
      </w:r>
      <w:r w:rsidR="00D93F79" w:rsidRPr="00840743">
        <w:rPr>
          <w:rFonts w:ascii="Times New Roman" w:eastAsia="Times New Roman" w:hAnsi="Times New Roman" w:cs="Times New Roman"/>
          <w:sz w:val="24"/>
          <w:szCs w:val="24"/>
        </w:rPr>
        <w:t xml:space="preserve">had </w:t>
      </w:r>
      <w:r w:rsidR="006F6437" w:rsidRPr="00840743">
        <w:rPr>
          <w:rFonts w:ascii="Times New Roman" w:eastAsia="Times New Roman" w:hAnsi="Times New Roman" w:cs="Times New Roman"/>
          <w:sz w:val="24"/>
          <w:szCs w:val="24"/>
        </w:rPr>
        <w:t xml:space="preserve">a </w:t>
      </w:r>
      <w:r w:rsidR="00D93F79" w:rsidRPr="00840743">
        <w:rPr>
          <w:rFonts w:ascii="Times New Roman" w:eastAsia="Times New Roman" w:hAnsi="Times New Roman" w:cs="Times New Roman"/>
          <w:sz w:val="24"/>
          <w:szCs w:val="24"/>
        </w:rPr>
        <w:t>greater discriminant power in PC 2</w:t>
      </w:r>
      <w:r w:rsidR="00731106" w:rsidRPr="00840743">
        <w:rPr>
          <w:rFonts w:ascii="Times New Roman" w:eastAsia="Times New Roman" w:hAnsi="Times New Roman" w:cs="Times New Roman"/>
          <w:sz w:val="24"/>
          <w:szCs w:val="24"/>
        </w:rPr>
        <w:t xml:space="preserve">. </w:t>
      </w:r>
      <w:r w:rsidR="006F6437" w:rsidRPr="00840743">
        <w:rPr>
          <w:rFonts w:ascii="Times New Roman" w:eastAsia="Times New Roman" w:hAnsi="Times New Roman" w:cs="Times New Roman"/>
          <w:sz w:val="24"/>
          <w:szCs w:val="24"/>
        </w:rPr>
        <w:t>C</w:t>
      </w:r>
      <w:r w:rsidR="00212DA9" w:rsidRPr="00840743">
        <w:rPr>
          <w:rFonts w:ascii="Times New Roman" w:eastAsia="Times New Roman" w:hAnsi="Times New Roman" w:cs="Times New Roman"/>
          <w:sz w:val="24"/>
          <w:szCs w:val="24"/>
        </w:rPr>
        <w:t>al</w:t>
      </w:r>
      <w:r w:rsidR="006F6437" w:rsidRPr="00840743">
        <w:rPr>
          <w:rFonts w:ascii="Times New Roman" w:eastAsia="Times New Roman" w:hAnsi="Times New Roman" w:cs="Times New Roman"/>
          <w:sz w:val="24"/>
          <w:szCs w:val="24"/>
        </w:rPr>
        <w:t>ves</w:t>
      </w:r>
      <w:r w:rsidR="00212DA9" w:rsidRPr="00840743">
        <w:rPr>
          <w:rFonts w:ascii="Times New Roman" w:eastAsia="Times New Roman" w:hAnsi="Times New Roman" w:cs="Times New Roman"/>
          <w:sz w:val="24"/>
          <w:szCs w:val="24"/>
        </w:rPr>
        <w:t xml:space="preserve"> with </w:t>
      </w:r>
      <w:r w:rsidR="006F6437" w:rsidRPr="00840743">
        <w:rPr>
          <w:rFonts w:ascii="Times New Roman" w:eastAsia="Times New Roman" w:hAnsi="Times New Roman" w:cs="Times New Roman"/>
          <w:sz w:val="24"/>
          <w:szCs w:val="24"/>
        </w:rPr>
        <w:t xml:space="preserve">an </w:t>
      </w:r>
      <w:r w:rsidR="00212DA9" w:rsidRPr="00840743">
        <w:rPr>
          <w:rFonts w:ascii="Times New Roman" w:eastAsia="Times New Roman" w:hAnsi="Times New Roman" w:cs="Times New Roman"/>
          <w:sz w:val="24"/>
          <w:szCs w:val="24"/>
        </w:rPr>
        <w:t xml:space="preserve">adequate weight </w:t>
      </w:r>
      <w:r w:rsidR="00731106" w:rsidRPr="00840743">
        <w:rPr>
          <w:rFonts w:ascii="Times New Roman" w:eastAsia="Times New Roman" w:hAnsi="Times New Roman" w:cs="Times New Roman"/>
          <w:sz w:val="24"/>
          <w:szCs w:val="24"/>
        </w:rPr>
        <w:t xml:space="preserve">during </w:t>
      </w:r>
      <w:r w:rsidR="00212DA9" w:rsidRPr="00840743">
        <w:rPr>
          <w:rFonts w:ascii="Times New Roman" w:eastAsia="Times New Roman" w:hAnsi="Times New Roman" w:cs="Times New Roman"/>
          <w:sz w:val="24"/>
          <w:szCs w:val="24"/>
        </w:rPr>
        <w:t>birth d</w:t>
      </w:r>
      <w:r w:rsidR="00731106" w:rsidRPr="00840743">
        <w:rPr>
          <w:rFonts w:ascii="Times New Roman" w:eastAsia="Times New Roman" w:hAnsi="Times New Roman" w:cs="Times New Roman"/>
          <w:sz w:val="24"/>
          <w:szCs w:val="24"/>
        </w:rPr>
        <w:t>id</w:t>
      </w:r>
      <w:r w:rsidR="00212DA9" w:rsidRPr="00840743">
        <w:rPr>
          <w:rFonts w:ascii="Times New Roman" w:eastAsia="Times New Roman" w:hAnsi="Times New Roman" w:cs="Times New Roman"/>
          <w:sz w:val="24"/>
          <w:szCs w:val="24"/>
        </w:rPr>
        <w:t xml:space="preserve"> not </w:t>
      </w:r>
      <w:r w:rsidR="00731106" w:rsidRPr="00840743">
        <w:rPr>
          <w:rFonts w:ascii="Times New Roman" w:eastAsia="Times New Roman" w:hAnsi="Times New Roman" w:cs="Times New Roman"/>
          <w:sz w:val="24"/>
          <w:szCs w:val="24"/>
        </w:rPr>
        <w:t xml:space="preserve">require </w:t>
      </w:r>
      <w:r w:rsidR="00212DA9" w:rsidRPr="00840743">
        <w:rPr>
          <w:rFonts w:ascii="Times New Roman" w:eastAsia="Times New Roman" w:hAnsi="Times New Roman" w:cs="Times New Roman"/>
          <w:sz w:val="24"/>
          <w:szCs w:val="24"/>
        </w:rPr>
        <w:t>HA. Th</w:t>
      </w:r>
      <w:r w:rsidR="00731106" w:rsidRPr="00840743">
        <w:rPr>
          <w:rFonts w:ascii="Times New Roman" w:eastAsia="Times New Roman" w:hAnsi="Times New Roman" w:cs="Times New Roman"/>
          <w:sz w:val="24"/>
          <w:szCs w:val="24"/>
        </w:rPr>
        <w:t xml:space="preserve">ese </w:t>
      </w:r>
      <w:r w:rsidR="00212DA9" w:rsidRPr="00840743">
        <w:rPr>
          <w:rFonts w:ascii="Times New Roman" w:eastAsia="Times New Roman" w:hAnsi="Times New Roman" w:cs="Times New Roman"/>
          <w:sz w:val="24"/>
          <w:szCs w:val="24"/>
        </w:rPr>
        <w:t>animal</w:t>
      </w:r>
      <w:r w:rsidR="00731106" w:rsidRPr="00840743">
        <w:rPr>
          <w:rFonts w:ascii="Times New Roman" w:eastAsia="Times New Roman" w:hAnsi="Times New Roman" w:cs="Times New Roman"/>
          <w:sz w:val="24"/>
          <w:szCs w:val="24"/>
        </w:rPr>
        <w:t>s get</w:t>
      </w:r>
      <w:r w:rsidR="00212DA9" w:rsidRPr="00840743">
        <w:rPr>
          <w:rFonts w:ascii="Times New Roman" w:eastAsia="Times New Roman" w:hAnsi="Times New Roman" w:cs="Times New Roman"/>
          <w:sz w:val="24"/>
          <w:szCs w:val="24"/>
        </w:rPr>
        <w:t xml:space="preserve"> </w:t>
      </w:r>
      <w:r w:rsidR="00567A27" w:rsidRPr="00840743">
        <w:rPr>
          <w:rFonts w:ascii="Times New Roman" w:eastAsia="Times New Roman" w:hAnsi="Times New Roman" w:cs="Times New Roman"/>
          <w:sz w:val="24"/>
          <w:szCs w:val="24"/>
        </w:rPr>
        <w:t xml:space="preserve">to </w:t>
      </w:r>
      <w:r w:rsidR="00212DA9" w:rsidRPr="00840743">
        <w:rPr>
          <w:rFonts w:ascii="Times New Roman" w:eastAsia="Times New Roman" w:hAnsi="Times New Roman" w:cs="Times New Roman"/>
          <w:sz w:val="24"/>
          <w:szCs w:val="24"/>
        </w:rPr>
        <w:t>achieve the</w:t>
      </w:r>
      <w:r w:rsidR="00731106" w:rsidRPr="00840743">
        <w:rPr>
          <w:rFonts w:ascii="Times New Roman" w:eastAsia="Times New Roman" w:hAnsi="Times New Roman" w:cs="Times New Roman"/>
          <w:sz w:val="24"/>
          <w:szCs w:val="24"/>
        </w:rPr>
        <w:t>ir</w:t>
      </w:r>
      <w:r w:rsidR="00212DA9" w:rsidRPr="00840743">
        <w:rPr>
          <w:rFonts w:ascii="Times New Roman" w:eastAsia="Times New Roman" w:hAnsi="Times New Roman" w:cs="Times New Roman"/>
          <w:sz w:val="24"/>
          <w:szCs w:val="24"/>
        </w:rPr>
        <w:t xml:space="preserve"> first activities without human interference. When comparing PC 1 to PC 2, the </w:t>
      </w:r>
      <w:r w:rsidR="00212DA9" w:rsidRPr="00840743">
        <w:rPr>
          <w:rFonts w:ascii="Times New Roman" w:eastAsia="Times New Roman" w:hAnsi="Times New Roman" w:cs="Times New Roman"/>
          <w:noProof/>
          <w:sz w:val="24"/>
          <w:szCs w:val="24"/>
        </w:rPr>
        <w:t>traits of</w:t>
      </w:r>
      <w:r w:rsidR="00212DA9" w:rsidRPr="00840743">
        <w:rPr>
          <w:rFonts w:ascii="Times New Roman" w:eastAsia="Times New Roman" w:hAnsi="Times New Roman" w:cs="Times New Roman"/>
          <w:sz w:val="24"/>
          <w:szCs w:val="24"/>
        </w:rPr>
        <w:t xml:space="preserve"> human assistance and mortality are opposed to calf vigor at birth. </w:t>
      </w:r>
      <w:commentRangeStart w:id="14"/>
      <w:r w:rsidR="00212DA9" w:rsidRPr="00840743">
        <w:rPr>
          <w:rFonts w:ascii="Times New Roman" w:eastAsia="Times New Roman" w:hAnsi="Times New Roman" w:cs="Times New Roman"/>
          <w:sz w:val="24"/>
          <w:szCs w:val="24"/>
          <w:highlight w:val="yellow"/>
        </w:rPr>
        <w:t xml:space="preserve">The without vigor </w:t>
      </w:r>
      <w:r w:rsidR="00731106" w:rsidRPr="00840743">
        <w:rPr>
          <w:rFonts w:ascii="Times New Roman" w:eastAsia="Times New Roman" w:hAnsi="Times New Roman" w:cs="Times New Roman"/>
          <w:sz w:val="24"/>
          <w:szCs w:val="24"/>
          <w:highlight w:val="yellow"/>
        </w:rPr>
        <w:t>in</w:t>
      </w:r>
      <w:r w:rsidR="00212DA9" w:rsidRPr="00840743">
        <w:rPr>
          <w:rFonts w:ascii="Times New Roman" w:eastAsia="Times New Roman" w:hAnsi="Times New Roman" w:cs="Times New Roman"/>
          <w:sz w:val="24"/>
          <w:szCs w:val="24"/>
          <w:highlight w:val="yellow"/>
        </w:rPr>
        <w:t xml:space="preserve"> cal</w:t>
      </w:r>
      <w:r w:rsidR="00731106" w:rsidRPr="00840743">
        <w:rPr>
          <w:rFonts w:ascii="Times New Roman" w:eastAsia="Times New Roman" w:hAnsi="Times New Roman" w:cs="Times New Roman"/>
          <w:sz w:val="24"/>
          <w:szCs w:val="24"/>
          <w:highlight w:val="yellow"/>
        </w:rPr>
        <w:t>ves</w:t>
      </w:r>
      <w:r w:rsidR="00212DA9" w:rsidRPr="00840743">
        <w:rPr>
          <w:rFonts w:ascii="Times New Roman" w:eastAsia="Times New Roman" w:hAnsi="Times New Roman" w:cs="Times New Roman"/>
          <w:sz w:val="24"/>
          <w:szCs w:val="24"/>
        </w:rPr>
        <w:t xml:space="preserve"> </w:t>
      </w:r>
      <w:commentRangeEnd w:id="14"/>
      <w:r w:rsidR="006F6437" w:rsidRPr="00840743">
        <w:rPr>
          <w:rStyle w:val="Refdecomentrio"/>
          <w:sz w:val="24"/>
          <w:szCs w:val="24"/>
        </w:rPr>
        <w:commentReference w:id="14"/>
      </w:r>
      <w:r w:rsidR="00212DA9" w:rsidRPr="00840743">
        <w:rPr>
          <w:rFonts w:ascii="Times New Roman" w:eastAsia="Times New Roman" w:hAnsi="Times New Roman" w:cs="Times New Roman"/>
          <w:sz w:val="24"/>
          <w:szCs w:val="24"/>
        </w:rPr>
        <w:t>tends to lead to an increase in mortality.</w:t>
      </w:r>
      <w:r w:rsidR="00731106" w:rsidRPr="00840743">
        <w:rPr>
          <w:rFonts w:ascii="Times New Roman" w:eastAsia="Times New Roman" w:hAnsi="Times New Roman" w:cs="Times New Roman"/>
          <w:sz w:val="24"/>
          <w:szCs w:val="24"/>
        </w:rPr>
        <w:t xml:space="preserve"> </w:t>
      </w:r>
      <w:r w:rsidR="00165262" w:rsidRPr="00840743">
        <w:rPr>
          <w:rFonts w:ascii="Times New Roman" w:eastAsia="Times New Roman" w:hAnsi="Times New Roman" w:cs="Times New Roman"/>
          <w:sz w:val="24"/>
          <w:szCs w:val="24"/>
        </w:rPr>
        <w:t>The AC and CPC</w:t>
      </w:r>
      <w:r w:rsidR="00E337BC" w:rsidRPr="00840743">
        <w:rPr>
          <w:rFonts w:ascii="Times New Roman" w:eastAsia="Times New Roman" w:hAnsi="Times New Roman" w:cs="Times New Roman"/>
          <w:sz w:val="24"/>
          <w:szCs w:val="24"/>
        </w:rPr>
        <w:t>C</w:t>
      </w:r>
      <w:r w:rsidR="00165262" w:rsidRPr="00840743">
        <w:rPr>
          <w:rFonts w:ascii="Times New Roman" w:eastAsia="Times New Roman" w:hAnsi="Times New Roman" w:cs="Times New Roman"/>
          <w:sz w:val="24"/>
          <w:szCs w:val="24"/>
        </w:rPr>
        <w:t xml:space="preserve"> showed a negative association in PC 3, confirming the resu</w:t>
      </w:r>
      <w:r w:rsidR="00731106" w:rsidRPr="00840743">
        <w:rPr>
          <w:rFonts w:ascii="Times New Roman" w:eastAsia="Times New Roman" w:hAnsi="Times New Roman" w:cs="Times New Roman"/>
          <w:sz w:val="24"/>
          <w:szCs w:val="24"/>
        </w:rPr>
        <w:t>lts found. T</w:t>
      </w:r>
      <w:r w:rsidR="00165262" w:rsidRPr="00840743">
        <w:rPr>
          <w:rFonts w:ascii="Times New Roman" w:eastAsia="Times New Roman" w:hAnsi="Times New Roman" w:cs="Times New Roman"/>
          <w:sz w:val="24"/>
          <w:szCs w:val="24"/>
        </w:rPr>
        <w:t xml:space="preserve">he cow age </w:t>
      </w:r>
      <w:r w:rsidR="00E337BC" w:rsidRPr="00840743">
        <w:rPr>
          <w:rFonts w:ascii="Times New Roman" w:eastAsia="Times New Roman" w:hAnsi="Times New Roman" w:cs="Times New Roman"/>
          <w:sz w:val="24"/>
          <w:szCs w:val="24"/>
        </w:rPr>
        <w:t>at</w:t>
      </w:r>
      <w:r w:rsidR="00165262" w:rsidRPr="00840743">
        <w:rPr>
          <w:rFonts w:ascii="Times New Roman" w:eastAsia="Times New Roman" w:hAnsi="Times New Roman" w:cs="Times New Roman"/>
          <w:sz w:val="24"/>
          <w:szCs w:val="24"/>
        </w:rPr>
        <w:t xml:space="preserve"> calving affects the care with </w:t>
      </w:r>
      <w:r w:rsidR="00E337BC" w:rsidRPr="00840743">
        <w:rPr>
          <w:rFonts w:ascii="Times New Roman" w:eastAsia="Times New Roman" w:hAnsi="Times New Roman" w:cs="Times New Roman"/>
          <w:sz w:val="24"/>
          <w:szCs w:val="24"/>
        </w:rPr>
        <w:t xml:space="preserve">the </w:t>
      </w:r>
      <w:r w:rsidR="00165262" w:rsidRPr="00840743">
        <w:rPr>
          <w:rFonts w:ascii="Times New Roman" w:eastAsia="Times New Roman" w:hAnsi="Times New Roman" w:cs="Times New Roman"/>
          <w:sz w:val="24"/>
          <w:szCs w:val="24"/>
        </w:rPr>
        <w:t>offspring. The teat and CPC</w:t>
      </w:r>
      <w:r w:rsidR="00E337BC" w:rsidRPr="00840743">
        <w:rPr>
          <w:rFonts w:ascii="Times New Roman" w:eastAsia="Times New Roman" w:hAnsi="Times New Roman" w:cs="Times New Roman"/>
          <w:sz w:val="24"/>
          <w:szCs w:val="24"/>
        </w:rPr>
        <w:t>C</w:t>
      </w:r>
      <w:r w:rsidR="00165262" w:rsidRPr="00840743">
        <w:rPr>
          <w:rFonts w:ascii="Times New Roman" w:eastAsia="Times New Roman" w:hAnsi="Times New Roman" w:cs="Times New Roman"/>
          <w:sz w:val="24"/>
          <w:szCs w:val="24"/>
        </w:rPr>
        <w:t xml:space="preserve"> </w:t>
      </w:r>
      <w:r w:rsidR="00E9017F" w:rsidRPr="00840743">
        <w:rPr>
          <w:rFonts w:ascii="Times New Roman" w:eastAsia="Times New Roman" w:hAnsi="Times New Roman" w:cs="Times New Roman"/>
          <w:sz w:val="24"/>
          <w:szCs w:val="24"/>
        </w:rPr>
        <w:t>have</w:t>
      </w:r>
      <w:r w:rsidR="00165262" w:rsidRPr="00840743">
        <w:rPr>
          <w:rFonts w:ascii="Times New Roman" w:eastAsia="Times New Roman" w:hAnsi="Times New Roman" w:cs="Times New Roman"/>
          <w:sz w:val="24"/>
          <w:szCs w:val="24"/>
        </w:rPr>
        <w:t xml:space="preserve"> the same beam direction, </w:t>
      </w:r>
      <w:r w:rsidR="00E337BC" w:rsidRPr="00840743">
        <w:rPr>
          <w:rFonts w:ascii="Times New Roman" w:eastAsia="Times New Roman" w:hAnsi="Times New Roman" w:cs="Times New Roman"/>
          <w:sz w:val="24"/>
          <w:szCs w:val="24"/>
        </w:rPr>
        <w:t xml:space="preserve">and </w:t>
      </w:r>
      <w:r w:rsidR="00165262" w:rsidRPr="00840743">
        <w:rPr>
          <w:rFonts w:ascii="Times New Roman" w:eastAsia="Times New Roman" w:hAnsi="Times New Roman" w:cs="Times New Roman"/>
          <w:sz w:val="24"/>
          <w:szCs w:val="24"/>
        </w:rPr>
        <w:t>the positive correlation in these traits indicate</w:t>
      </w:r>
      <w:r w:rsidR="00E9017F" w:rsidRPr="00840743">
        <w:rPr>
          <w:rFonts w:ascii="Times New Roman" w:eastAsia="Times New Roman" w:hAnsi="Times New Roman" w:cs="Times New Roman"/>
          <w:sz w:val="24"/>
          <w:szCs w:val="24"/>
        </w:rPr>
        <w:t>s</w:t>
      </w:r>
      <w:r w:rsidR="00165262" w:rsidRPr="00840743">
        <w:rPr>
          <w:rFonts w:ascii="Times New Roman" w:eastAsia="Times New Roman" w:hAnsi="Times New Roman" w:cs="Times New Roman"/>
          <w:sz w:val="24"/>
          <w:szCs w:val="24"/>
        </w:rPr>
        <w:t xml:space="preserve"> </w:t>
      </w:r>
      <w:r w:rsidR="00E337BC" w:rsidRPr="00840743">
        <w:rPr>
          <w:rFonts w:ascii="Times New Roman" w:eastAsia="Times New Roman" w:hAnsi="Times New Roman" w:cs="Times New Roman"/>
          <w:sz w:val="24"/>
          <w:szCs w:val="24"/>
        </w:rPr>
        <w:t xml:space="preserve">that </w:t>
      </w:r>
      <w:r w:rsidR="00165262" w:rsidRPr="00840743">
        <w:rPr>
          <w:rFonts w:ascii="Times New Roman" w:eastAsia="Times New Roman" w:hAnsi="Times New Roman" w:cs="Times New Roman"/>
          <w:sz w:val="24"/>
          <w:szCs w:val="24"/>
        </w:rPr>
        <w:t xml:space="preserve">the quality of </w:t>
      </w:r>
      <w:r w:rsidR="00E9017F" w:rsidRPr="00840743">
        <w:rPr>
          <w:rFonts w:ascii="Times New Roman" w:eastAsia="Times New Roman" w:hAnsi="Times New Roman" w:cs="Times New Roman"/>
          <w:sz w:val="24"/>
          <w:szCs w:val="24"/>
        </w:rPr>
        <w:t xml:space="preserve">the </w:t>
      </w:r>
      <w:r w:rsidR="00165262" w:rsidRPr="00840743">
        <w:rPr>
          <w:rFonts w:ascii="Times New Roman" w:eastAsia="Times New Roman" w:hAnsi="Times New Roman" w:cs="Times New Roman"/>
          <w:sz w:val="24"/>
          <w:szCs w:val="24"/>
        </w:rPr>
        <w:t xml:space="preserve">mammary system is fundamental for </w:t>
      </w:r>
      <w:r w:rsidR="00E337BC" w:rsidRPr="00840743">
        <w:rPr>
          <w:rFonts w:ascii="Times New Roman" w:eastAsia="Times New Roman" w:hAnsi="Times New Roman" w:cs="Times New Roman"/>
          <w:sz w:val="24"/>
          <w:szCs w:val="24"/>
        </w:rPr>
        <w:t xml:space="preserve">the </w:t>
      </w:r>
      <w:r w:rsidR="00165262" w:rsidRPr="00840743">
        <w:rPr>
          <w:rFonts w:ascii="Times New Roman" w:eastAsia="Times New Roman" w:hAnsi="Times New Roman" w:cs="Times New Roman"/>
          <w:sz w:val="24"/>
          <w:szCs w:val="24"/>
        </w:rPr>
        <w:t xml:space="preserve">success </w:t>
      </w:r>
      <w:r w:rsidR="00E337BC" w:rsidRPr="00840743">
        <w:rPr>
          <w:rFonts w:ascii="Times New Roman" w:eastAsia="Times New Roman" w:hAnsi="Times New Roman" w:cs="Times New Roman"/>
          <w:sz w:val="24"/>
          <w:szCs w:val="24"/>
        </w:rPr>
        <w:t>of</w:t>
      </w:r>
      <w:r w:rsidR="00165262" w:rsidRPr="00840743">
        <w:rPr>
          <w:rFonts w:ascii="Times New Roman" w:eastAsia="Times New Roman" w:hAnsi="Times New Roman" w:cs="Times New Roman"/>
          <w:sz w:val="24"/>
          <w:szCs w:val="24"/>
        </w:rPr>
        <w:t xml:space="preserve"> </w:t>
      </w:r>
      <w:r w:rsidR="00134E85" w:rsidRPr="00840743">
        <w:rPr>
          <w:rFonts w:ascii="Times New Roman" w:eastAsia="Times New Roman" w:hAnsi="Times New Roman" w:cs="Times New Roman"/>
          <w:sz w:val="24"/>
          <w:szCs w:val="24"/>
        </w:rPr>
        <w:t xml:space="preserve">calf </w:t>
      </w:r>
      <w:r w:rsidR="00165262" w:rsidRPr="00840743">
        <w:rPr>
          <w:rFonts w:ascii="Times New Roman" w:eastAsia="Times New Roman" w:hAnsi="Times New Roman" w:cs="Times New Roman"/>
          <w:sz w:val="24"/>
          <w:szCs w:val="24"/>
        </w:rPr>
        <w:t>suckl</w:t>
      </w:r>
      <w:r w:rsidR="003F2E63" w:rsidRPr="00840743">
        <w:rPr>
          <w:rFonts w:ascii="Times New Roman" w:eastAsia="Times New Roman" w:hAnsi="Times New Roman" w:cs="Times New Roman"/>
          <w:sz w:val="24"/>
          <w:szCs w:val="24"/>
        </w:rPr>
        <w:t>ing</w:t>
      </w:r>
      <w:r w:rsidR="00134E85" w:rsidRPr="00840743">
        <w:rPr>
          <w:rFonts w:ascii="Times New Roman" w:eastAsia="Times New Roman" w:hAnsi="Times New Roman" w:cs="Times New Roman"/>
          <w:sz w:val="24"/>
          <w:szCs w:val="24"/>
        </w:rPr>
        <w:t xml:space="preserve"> (Figure 1)</w:t>
      </w:r>
      <w:r w:rsidR="00165262" w:rsidRPr="00840743">
        <w:rPr>
          <w:rFonts w:ascii="Times New Roman" w:eastAsia="Times New Roman" w:hAnsi="Times New Roman" w:cs="Times New Roman"/>
          <w:sz w:val="24"/>
          <w:szCs w:val="24"/>
        </w:rPr>
        <w:t>.</w:t>
      </w:r>
    </w:p>
    <w:p w14:paraId="13F14676" w14:textId="5A450AFF" w:rsidR="007370E4" w:rsidRPr="00840743" w:rsidRDefault="00094D7F" w:rsidP="007370E4">
      <w:pPr>
        <w:spacing w:after="0" w:line="480" w:lineRule="auto"/>
        <w:ind w:firstLine="567"/>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Thereby, a</w:t>
      </w:r>
      <w:r w:rsidR="007370E4" w:rsidRPr="00840743">
        <w:rPr>
          <w:rFonts w:ascii="Times New Roman" w:eastAsia="Times New Roman" w:hAnsi="Times New Roman" w:cs="Times New Roman"/>
          <w:sz w:val="24"/>
          <w:szCs w:val="24"/>
        </w:rPr>
        <w:t>nimals with low</w:t>
      </w:r>
      <w:r w:rsidR="003F2E63" w:rsidRPr="00840743">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birth weight</w:t>
      </w:r>
      <w:r w:rsidR="00F67539" w:rsidRPr="00840743">
        <w:rPr>
          <w:rFonts w:ascii="Times New Roman" w:eastAsia="Times New Roman" w:hAnsi="Times New Roman" w:cs="Times New Roman"/>
          <w:sz w:val="24"/>
          <w:szCs w:val="24"/>
        </w:rPr>
        <w:t xml:space="preserve"> and without vigor</w:t>
      </w:r>
      <w:r w:rsidR="007370E4" w:rsidRPr="00840743">
        <w:rPr>
          <w:rFonts w:ascii="Times New Roman" w:eastAsia="Times New Roman" w:hAnsi="Times New Roman" w:cs="Times New Roman"/>
          <w:sz w:val="24"/>
          <w:szCs w:val="24"/>
        </w:rPr>
        <w:t xml:space="preserve"> generally exhibit several problems, including </w:t>
      </w:r>
      <w:r w:rsidR="003F2E63"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 xml:space="preserve">refusal to voluntary suckling, which forces </w:t>
      </w:r>
      <w:r w:rsidR="003F2E63" w:rsidRPr="00840743">
        <w:rPr>
          <w:rFonts w:ascii="Times New Roman" w:eastAsia="Times New Roman" w:hAnsi="Times New Roman" w:cs="Times New Roman"/>
          <w:sz w:val="24"/>
          <w:szCs w:val="24"/>
        </w:rPr>
        <w:t xml:space="preserve">the </w:t>
      </w:r>
      <w:r w:rsidR="007370E4" w:rsidRPr="00840743">
        <w:rPr>
          <w:rFonts w:ascii="Times New Roman" w:eastAsia="Times New Roman" w:hAnsi="Times New Roman" w:cs="Times New Roman"/>
          <w:sz w:val="24"/>
          <w:szCs w:val="24"/>
        </w:rPr>
        <w:t xml:space="preserve">human interference to ensure the acquisition of passive </w:t>
      </w:r>
      <w:r w:rsidR="007370E4" w:rsidRPr="00D931BF">
        <w:rPr>
          <w:rFonts w:ascii="Times New Roman" w:eastAsia="Times New Roman" w:hAnsi="Times New Roman" w:cs="Times New Roman"/>
          <w:sz w:val="24"/>
          <w:szCs w:val="24"/>
        </w:rPr>
        <w:t>immunity (Arnott et al., 2012; Murray &amp; Leslie, 2013). Consequently, these animals require mor</w:t>
      </w:r>
      <w:r w:rsidR="00B027FC" w:rsidRPr="00D931BF">
        <w:rPr>
          <w:rFonts w:ascii="Times New Roman" w:eastAsia="Times New Roman" w:hAnsi="Times New Roman" w:cs="Times New Roman"/>
          <w:sz w:val="24"/>
          <w:szCs w:val="24"/>
        </w:rPr>
        <w:t>e time to attempt to stand</w:t>
      </w:r>
      <w:r w:rsidR="00731106" w:rsidRPr="00D931BF">
        <w:rPr>
          <w:rFonts w:ascii="Times New Roman" w:eastAsia="Times New Roman" w:hAnsi="Times New Roman" w:cs="Times New Roman"/>
          <w:sz w:val="24"/>
          <w:szCs w:val="24"/>
        </w:rPr>
        <w:t>ing</w:t>
      </w:r>
      <w:r w:rsidR="00B027FC" w:rsidRPr="00D931BF">
        <w:rPr>
          <w:rFonts w:ascii="Times New Roman" w:eastAsia="Times New Roman" w:hAnsi="Times New Roman" w:cs="Times New Roman"/>
          <w:sz w:val="24"/>
          <w:szCs w:val="24"/>
        </w:rPr>
        <w:t xml:space="preserve">, </w:t>
      </w:r>
      <w:r w:rsidR="007370E4" w:rsidRPr="00D931BF">
        <w:rPr>
          <w:rFonts w:ascii="Times New Roman" w:eastAsia="Times New Roman" w:hAnsi="Times New Roman" w:cs="Times New Roman"/>
          <w:sz w:val="24"/>
          <w:szCs w:val="24"/>
        </w:rPr>
        <w:t>walk</w:t>
      </w:r>
      <w:r w:rsidR="00731106" w:rsidRPr="00D931BF">
        <w:rPr>
          <w:rFonts w:ascii="Times New Roman" w:eastAsia="Times New Roman" w:hAnsi="Times New Roman" w:cs="Times New Roman"/>
          <w:sz w:val="24"/>
          <w:szCs w:val="24"/>
        </w:rPr>
        <w:t xml:space="preserve">ing, and </w:t>
      </w:r>
      <w:r w:rsidR="007370E4" w:rsidRPr="00D931BF">
        <w:rPr>
          <w:rFonts w:ascii="Times New Roman" w:eastAsia="Times New Roman" w:hAnsi="Times New Roman" w:cs="Times New Roman"/>
          <w:sz w:val="24"/>
          <w:szCs w:val="24"/>
        </w:rPr>
        <w:t>reach</w:t>
      </w:r>
      <w:r w:rsidR="00731106" w:rsidRPr="00D931BF">
        <w:rPr>
          <w:rFonts w:ascii="Times New Roman" w:eastAsia="Times New Roman" w:hAnsi="Times New Roman" w:cs="Times New Roman"/>
          <w:sz w:val="24"/>
          <w:szCs w:val="24"/>
        </w:rPr>
        <w:t>ing</w:t>
      </w:r>
      <w:r w:rsidR="007370E4" w:rsidRPr="00D931BF">
        <w:rPr>
          <w:rFonts w:ascii="Times New Roman" w:eastAsia="Times New Roman" w:hAnsi="Times New Roman" w:cs="Times New Roman"/>
          <w:sz w:val="24"/>
          <w:szCs w:val="24"/>
        </w:rPr>
        <w:t xml:space="preserve"> the udder.</w:t>
      </w:r>
      <w:r w:rsidRPr="00D931BF">
        <w:rPr>
          <w:rFonts w:ascii="Times New Roman" w:eastAsia="Times New Roman" w:hAnsi="Times New Roman" w:cs="Times New Roman"/>
          <w:sz w:val="24"/>
          <w:szCs w:val="24"/>
        </w:rPr>
        <w:t xml:space="preserve"> These activities depend </w:t>
      </w:r>
      <w:r w:rsidR="00B027FC" w:rsidRPr="00D931BF">
        <w:rPr>
          <w:rFonts w:ascii="Times New Roman" w:eastAsia="Times New Roman" w:hAnsi="Times New Roman" w:cs="Times New Roman"/>
          <w:sz w:val="24"/>
          <w:szCs w:val="24"/>
        </w:rPr>
        <w:t xml:space="preserve">on </w:t>
      </w:r>
      <w:r w:rsidRPr="00D931BF">
        <w:rPr>
          <w:rFonts w:ascii="Times New Roman" w:eastAsia="Times New Roman" w:hAnsi="Times New Roman" w:cs="Times New Roman"/>
          <w:sz w:val="24"/>
          <w:szCs w:val="24"/>
        </w:rPr>
        <w:t xml:space="preserve">many factors </w:t>
      </w:r>
      <w:r w:rsidR="00731106" w:rsidRPr="00D931BF">
        <w:rPr>
          <w:rFonts w:ascii="Times New Roman" w:eastAsia="Times New Roman" w:hAnsi="Times New Roman" w:cs="Times New Roman"/>
          <w:sz w:val="24"/>
          <w:szCs w:val="24"/>
        </w:rPr>
        <w:t xml:space="preserve">such </w:t>
      </w:r>
      <w:r w:rsidRPr="00D931BF">
        <w:rPr>
          <w:rFonts w:ascii="Times New Roman" w:eastAsia="Times New Roman" w:hAnsi="Times New Roman" w:cs="Times New Roman"/>
          <w:sz w:val="24"/>
          <w:szCs w:val="24"/>
        </w:rPr>
        <w:t xml:space="preserve">as </w:t>
      </w:r>
      <w:r w:rsidR="003F2E63" w:rsidRPr="00D931BF">
        <w:rPr>
          <w:rFonts w:ascii="Times New Roman" w:eastAsia="Times New Roman" w:hAnsi="Times New Roman" w:cs="Times New Roman"/>
          <w:sz w:val="24"/>
          <w:szCs w:val="24"/>
        </w:rPr>
        <w:t xml:space="preserve">the </w:t>
      </w:r>
      <w:r w:rsidRPr="00D931BF">
        <w:rPr>
          <w:rFonts w:ascii="Times New Roman" w:eastAsia="Times New Roman" w:hAnsi="Times New Roman" w:cs="Times New Roman"/>
          <w:sz w:val="24"/>
          <w:szCs w:val="24"/>
        </w:rPr>
        <w:t>cow age, nutrition</w:t>
      </w:r>
      <w:r w:rsidR="00731106" w:rsidRPr="00D931BF">
        <w:rPr>
          <w:rFonts w:ascii="Times New Roman" w:eastAsia="Times New Roman" w:hAnsi="Times New Roman" w:cs="Times New Roman"/>
          <w:sz w:val="24"/>
          <w:szCs w:val="24"/>
        </w:rPr>
        <w:t xml:space="preserve"> during pregnancy</w:t>
      </w:r>
      <w:r w:rsidRPr="00D931BF">
        <w:rPr>
          <w:rFonts w:ascii="Times New Roman" w:eastAsia="Times New Roman" w:hAnsi="Times New Roman" w:cs="Times New Roman"/>
          <w:sz w:val="24"/>
          <w:szCs w:val="24"/>
        </w:rPr>
        <w:t>, maternal ability</w:t>
      </w:r>
      <w:r w:rsidR="003F2E63" w:rsidRPr="00D931BF">
        <w:rPr>
          <w:rFonts w:ascii="Times New Roman" w:eastAsia="Times New Roman" w:hAnsi="Times New Roman" w:cs="Times New Roman"/>
          <w:sz w:val="24"/>
          <w:szCs w:val="24"/>
        </w:rPr>
        <w:t>,</w:t>
      </w:r>
      <w:r w:rsidRPr="00D931BF">
        <w:rPr>
          <w:rFonts w:ascii="Times New Roman" w:eastAsia="Times New Roman" w:hAnsi="Times New Roman" w:cs="Times New Roman"/>
          <w:sz w:val="24"/>
          <w:szCs w:val="24"/>
        </w:rPr>
        <w:t xml:space="preserve"> and calf vitality</w:t>
      </w:r>
      <w:r w:rsidR="007370E4" w:rsidRPr="00D931BF">
        <w:rPr>
          <w:rFonts w:ascii="Times New Roman" w:eastAsia="Times New Roman" w:hAnsi="Times New Roman" w:cs="Times New Roman"/>
          <w:sz w:val="24"/>
          <w:szCs w:val="24"/>
        </w:rPr>
        <w:t xml:space="preserve"> </w:t>
      </w:r>
      <w:bookmarkStart w:id="15" w:name="4i7ojhp" w:colFirst="0" w:colLast="0"/>
      <w:bookmarkEnd w:id="15"/>
      <w:r w:rsidR="007370E4" w:rsidRPr="00D931BF">
        <w:rPr>
          <w:rFonts w:ascii="Times New Roman" w:eastAsia="Times New Roman" w:hAnsi="Times New Roman" w:cs="Times New Roman"/>
          <w:sz w:val="24"/>
          <w:szCs w:val="24"/>
        </w:rPr>
        <w:t xml:space="preserve">(Weaver et al., 2000; </w:t>
      </w:r>
      <w:r w:rsidR="00AD08AA" w:rsidRPr="00D931BF">
        <w:rPr>
          <w:rFonts w:ascii="Times New Roman" w:eastAsia="Times New Roman" w:hAnsi="Times New Roman" w:cs="Times New Roman"/>
          <w:sz w:val="24"/>
          <w:szCs w:val="24"/>
        </w:rPr>
        <w:t xml:space="preserve">Grandinson, 2005; </w:t>
      </w:r>
      <w:r w:rsidR="007370E4" w:rsidRPr="00D931BF">
        <w:rPr>
          <w:rFonts w:ascii="Times New Roman" w:eastAsia="Times New Roman" w:hAnsi="Times New Roman" w:cs="Times New Roman"/>
          <w:sz w:val="24"/>
          <w:szCs w:val="24"/>
        </w:rPr>
        <w:t>Vasseur et al., 2009; Murray &amp; Leslie,</w:t>
      </w:r>
      <w:r w:rsidRPr="00D931BF">
        <w:rPr>
          <w:rFonts w:ascii="Times New Roman" w:eastAsia="Times New Roman" w:hAnsi="Times New Roman" w:cs="Times New Roman"/>
          <w:sz w:val="24"/>
          <w:szCs w:val="24"/>
        </w:rPr>
        <w:t xml:space="preserve"> 2013).</w:t>
      </w:r>
    </w:p>
    <w:p w14:paraId="7D12F824" w14:textId="1C2ACC23" w:rsidR="00101C18" w:rsidRPr="00840743" w:rsidRDefault="00101C18" w:rsidP="007370E4">
      <w:pPr>
        <w:spacing w:after="0" w:line="480" w:lineRule="auto"/>
        <w:ind w:firstLine="567"/>
        <w:jc w:val="both"/>
        <w:rPr>
          <w:rFonts w:ascii="Times New Roman" w:eastAsia="Times New Roman" w:hAnsi="Times New Roman" w:cs="Times New Roman"/>
          <w:sz w:val="24"/>
          <w:szCs w:val="24"/>
          <w:highlight w:val="yellow"/>
        </w:rPr>
      </w:pPr>
      <w:r w:rsidRPr="00840743">
        <w:rPr>
          <w:rFonts w:ascii="Times New Roman" w:eastAsia="Times New Roman" w:hAnsi="Times New Roman" w:cs="Times New Roman"/>
          <w:sz w:val="24"/>
          <w:szCs w:val="24"/>
        </w:rPr>
        <w:t>This study provide</w:t>
      </w:r>
      <w:r w:rsidR="00520DEE" w:rsidRPr="00840743">
        <w:rPr>
          <w:rFonts w:ascii="Times New Roman" w:eastAsia="Times New Roman" w:hAnsi="Times New Roman" w:cs="Times New Roman"/>
          <w:sz w:val="24"/>
          <w:szCs w:val="24"/>
        </w:rPr>
        <w:t>d</w:t>
      </w:r>
      <w:r w:rsidRPr="00840743">
        <w:rPr>
          <w:rFonts w:ascii="Times New Roman" w:eastAsia="Times New Roman" w:hAnsi="Times New Roman" w:cs="Times New Roman"/>
          <w:sz w:val="24"/>
          <w:szCs w:val="24"/>
        </w:rPr>
        <w:t xml:space="preserve"> information on what can be done </w:t>
      </w:r>
      <w:r w:rsidR="003F2E63" w:rsidRPr="00840743">
        <w:rPr>
          <w:rFonts w:ascii="Times New Roman" w:eastAsia="Times New Roman" w:hAnsi="Times New Roman" w:cs="Times New Roman"/>
          <w:sz w:val="24"/>
          <w:szCs w:val="24"/>
        </w:rPr>
        <w:t xml:space="preserve">to improve </w:t>
      </w:r>
      <w:r w:rsidRPr="00840743">
        <w:rPr>
          <w:rFonts w:ascii="Times New Roman" w:eastAsia="Times New Roman" w:hAnsi="Times New Roman" w:cs="Times New Roman"/>
          <w:sz w:val="24"/>
          <w:szCs w:val="24"/>
        </w:rPr>
        <w:t xml:space="preserve">a herd </w:t>
      </w:r>
      <w:r w:rsidR="003F2E63" w:rsidRPr="00840743">
        <w:rPr>
          <w:rFonts w:ascii="Times New Roman" w:eastAsia="Times New Roman" w:hAnsi="Times New Roman" w:cs="Times New Roman"/>
          <w:sz w:val="24"/>
          <w:szCs w:val="24"/>
        </w:rPr>
        <w:t xml:space="preserve">for </w:t>
      </w:r>
      <w:r w:rsidRPr="00840743">
        <w:rPr>
          <w:rFonts w:ascii="Times New Roman" w:eastAsia="Times New Roman" w:hAnsi="Times New Roman" w:cs="Times New Roman"/>
          <w:sz w:val="24"/>
          <w:szCs w:val="24"/>
        </w:rPr>
        <w:t>the quality of maternal behavior and</w:t>
      </w:r>
      <w:r w:rsidR="003F2E63"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consequently</w:t>
      </w:r>
      <w:r w:rsidR="003F2E63" w:rsidRPr="00840743">
        <w:rPr>
          <w:rFonts w:ascii="Times New Roman" w:eastAsia="Times New Roman" w:hAnsi="Times New Roman" w:cs="Times New Roman"/>
          <w:sz w:val="24"/>
          <w:szCs w:val="24"/>
        </w:rPr>
        <w:t>, to</w:t>
      </w:r>
      <w:r w:rsidRPr="00840743">
        <w:rPr>
          <w:rFonts w:ascii="Times New Roman" w:eastAsia="Times New Roman" w:hAnsi="Times New Roman" w:cs="Times New Roman"/>
          <w:sz w:val="24"/>
          <w:szCs w:val="24"/>
        </w:rPr>
        <w:t xml:space="preserve"> increase the efficiency of the herd, decreasing the mortality rate.</w:t>
      </w:r>
    </w:p>
    <w:p w14:paraId="7EE6C26F" w14:textId="0A6907C4" w:rsidR="007370E4" w:rsidRPr="00840743" w:rsidRDefault="007370E4" w:rsidP="007370E4">
      <w:pPr>
        <w:spacing w:after="0" w:line="480" w:lineRule="auto"/>
        <w:jc w:val="center"/>
        <w:rPr>
          <w:rFonts w:ascii="Times New Roman" w:eastAsia="Times New Roman" w:hAnsi="Times New Roman" w:cs="Times New Roman"/>
          <w:b/>
          <w:sz w:val="24"/>
          <w:szCs w:val="24"/>
        </w:rPr>
      </w:pPr>
      <w:bookmarkStart w:id="16" w:name="_3rdcrjn" w:colFirst="0" w:colLast="0"/>
      <w:bookmarkStart w:id="17" w:name="lnxbz9" w:colFirst="0" w:colLast="0"/>
      <w:bookmarkEnd w:id="16"/>
      <w:bookmarkEnd w:id="17"/>
      <w:r w:rsidRPr="00840743">
        <w:rPr>
          <w:rFonts w:ascii="Times New Roman" w:eastAsia="Times New Roman" w:hAnsi="Times New Roman" w:cs="Times New Roman"/>
          <w:b/>
          <w:sz w:val="24"/>
          <w:szCs w:val="24"/>
        </w:rPr>
        <w:t>Conclusions</w:t>
      </w:r>
    </w:p>
    <w:p w14:paraId="0E61A28C" w14:textId="63FFC183" w:rsidR="00800BA3" w:rsidRPr="00840743" w:rsidRDefault="007370E4" w:rsidP="00AE3963">
      <w:pPr>
        <w:spacing w:after="0" w:line="480" w:lineRule="auto"/>
        <w:ind w:left="-11"/>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lastRenderedPageBreak/>
        <w:t xml:space="preserve">1. </w:t>
      </w:r>
      <w:r w:rsidR="0003283E" w:rsidRPr="00840743">
        <w:rPr>
          <w:rFonts w:ascii="Times New Roman" w:hAnsi="Times New Roman" w:cs="Times New Roman"/>
          <w:sz w:val="24"/>
          <w:szCs w:val="24"/>
          <w:lang w:val="en"/>
        </w:rPr>
        <w:t>The characteristics age of cows and vigor of calves at birth influence the need for human assistance to calves</w:t>
      </w:r>
      <w:r w:rsidR="00633C21" w:rsidRPr="00840743">
        <w:rPr>
          <w:rFonts w:ascii="Times New Roman" w:hAnsi="Times New Roman" w:cs="Times New Roman"/>
          <w:sz w:val="24"/>
          <w:szCs w:val="24"/>
          <w:lang w:val="en"/>
        </w:rPr>
        <w:t>,</w:t>
      </w:r>
      <w:r w:rsidR="0003283E" w:rsidRPr="00840743">
        <w:rPr>
          <w:rFonts w:ascii="Times New Roman" w:hAnsi="Times New Roman" w:cs="Times New Roman"/>
          <w:sz w:val="24"/>
          <w:szCs w:val="24"/>
          <w:lang w:val="en"/>
        </w:rPr>
        <w:t xml:space="preserve"> in the first hours of life</w:t>
      </w:r>
      <w:r w:rsidR="00633C21" w:rsidRPr="00840743">
        <w:rPr>
          <w:rFonts w:ascii="Times New Roman" w:hAnsi="Times New Roman" w:cs="Times New Roman"/>
          <w:sz w:val="24"/>
          <w:szCs w:val="24"/>
          <w:lang w:val="en"/>
        </w:rPr>
        <w:t>,</w:t>
      </w:r>
      <w:r w:rsidR="0003283E" w:rsidRPr="00840743">
        <w:rPr>
          <w:rFonts w:ascii="Times New Roman" w:hAnsi="Times New Roman" w:cs="Times New Roman"/>
          <w:sz w:val="24"/>
          <w:szCs w:val="24"/>
          <w:lang w:val="en"/>
        </w:rPr>
        <w:t xml:space="preserve"> </w:t>
      </w:r>
      <w:r w:rsidR="00633C21" w:rsidRPr="00840743">
        <w:rPr>
          <w:rFonts w:ascii="Times New Roman" w:hAnsi="Times New Roman" w:cs="Times New Roman"/>
          <w:sz w:val="24"/>
          <w:szCs w:val="24"/>
          <w:lang w:val="en"/>
        </w:rPr>
        <w:t>as well as</w:t>
      </w:r>
      <w:r w:rsidR="0003283E" w:rsidRPr="00840743">
        <w:rPr>
          <w:rFonts w:ascii="Times New Roman" w:hAnsi="Times New Roman" w:cs="Times New Roman"/>
          <w:sz w:val="24"/>
          <w:szCs w:val="24"/>
          <w:lang w:val="en"/>
        </w:rPr>
        <w:t xml:space="preserve"> the herd losses</w:t>
      </w:r>
      <w:r w:rsidR="0003283E" w:rsidRPr="00840743">
        <w:rPr>
          <w:rFonts w:ascii="Times New Roman" w:eastAsia="Times New Roman" w:hAnsi="Times New Roman" w:cs="Times New Roman"/>
          <w:sz w:val="24"/>
          <w:szCs w:val="24"/>
        </w:rPr>
        <w:t>.</w:t>
      </w:r>
    </w:p>
    <w:p w14:paraId="2122F208" w14:textId="182D23A7" w:rsidR="00327DC6" w:rsidRPr="00840743" w:rsidRDefault="00800BA3" w:rsidP="00AE3963">
      <w:pPr>
        <w:spacing w:after="0" w:line="480" w:lineRule="auto"/>
        <w:ind w:left="-11"/>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2. </w:t>
      </w:r>
      <w:r w:rsidR="00327DC6" w:rsidRPr="00840743">
        <w:rPr>
          <w:rFonts w:ascii="Times New Roman" w:eastAsia="Times New Roman" w:hAnsi="Times New Roman" w:cs="Times New Roman"/>
          <w:sz w:val="24"/>
          <w:szCs w:val="24"/>
        </w:rPr>
        <w:t>Guzer</w:t>
      </w:r>
      <w:r w:rsidR="00633C21" w:rsidRPr="00840743">
        <w:rPr>
          <w:rFonts w:ascii="Times New Roman" w:eastAsia="Times New Roman" w:hAnsi="Times New Roman" w:cs="Times New Roman"/>
          <w:sz w:val="24"/>
          <w:szCs w:val="24"/>
        </w:rPr>
        <w:t>at</w:t>
      </w:r>
      <w:r w:rsidR="00327DC6" w:rsidRPr="00840743">
        <w:rPr>
          <w:rFonts w:ascii="Times New Roman" w:eastAsia="Times New Roman" w:hAnsi="Times New Roman" w:cs="Times New Roman"/>
          <w:sz w:val="24"/>
          <w:szCs w:val="24"/>
        </w:rPr>
        <w:t xml:space="preserve"> cow</w:t>
      </w:r>
      <w:r w:rsidR="00633C21" w:rsidRPr="00840743">
        <w:rPr>
          <w:rFonts w:ascii="Times New Roman" w:eastAsia="Times New Roman" w:hAnsi="Times New Roman" w:cs="Times New Roman"/>
          <w:sz w:val="24"/>
          <w:szCs w:val="24"/>
        </w:rPr>
        <w:t>s</w:t>
      </w:r>
      <w:r w:rsidR="00327DC6" w:rsidRPr="00840743">
        <w:rPr>
          <w:rFonts w:ascii="Times New Roman" w:eastAsia="Times New Roman" w:hAnsi="Times New Roman" w:cs="Times New Roman"/>
          <w:sz w:val="24"/>
          <w:szCs w:val="24"/>
        </w:rPr>
        <w:t xml:space="preserve"> adapt </w:t>
      </w:r>
      <w:r w:rsidR="00FC6954" w:rsidRPr="00840743">
        <w:rPr>
          <w:rFonts w:ascii="Times New Roman" w:eastAsia="Times New Roman" w:hAnsi="Times New Roman" w:cs="Times New Roman"/>
          <w:sz w:val="24"/>
          <w:szCs w:val="24"/>
        </w:rPr>
        <w:t>their</w:t>
      </w:r>
      <w:r w:rsidR="00327DC6" w:rsidRPr="00840743">
        <w:rPr>
          <w:rFonts w:ascii="Times New Roman" w:eastAsia="Times New Roman" w:hAnsi="Times New Roman" w:cs="Times New Roman"/>
          <w:sz w:val="24"/>
          <w:szCs w:val="24"/>
        </w:rPr>
        <w:t xml:space="preserve"> behavior according </w:t>
      </w:r>
      <w:r w:rsidR="00B027FC" w:rsidRPr="00840743">
        <w:rPr>
          <w:rFonts w:ascii="Times New Roman" w:eastAsia="Times New Roman" w:hAnsi="Times New Roman" w:cs="Times New Roman"/>
          <w:sz w:val="24"/>
          <w:szCs w:val="24"/>
        </w:rPr>
        <w:t xml:space="preserve">to </w:t>
      </w:r>
      <w:r w:rsidR="00327DC6" w:rsidRPr="00840743">
        <w:rPr>
          <w:rFonts w:ascii="Times New Roman" w:eastAsia="Times New Roman" w:hAnsi="Times New Roman" w:cs="Times New Roman"/>
          <w:sz w:val="24"/>
          <w:szCs w:val="24"/>
        </w:rPr>
        <w:t xml:space="preserve">the </w:t>
      </w:r>
      <w:r w:rsidR="00FC6954" w:rsidRPr="00840743">
        <w:rPr>
          <w:rFonts w:ascii="Times New Roman" w:eastAsia="Times New Roman" w:hAnsi="Times New Roman" w:cs="Times New Roman"/>
          <w:sz w:val="24"/>
          <w:szCs w:val="24"/>
        </w:rPr>
        <w:t>cal</w:t>
      </w:r>
      <w:r w:rsidR="00633C21" w:rsidRPr="00840743">
        <w:rPr>
          <w:rFonts w:ascii="Times New Roman" w:eastAsia="Times New Roman" w:hAnsi="Times New Roman" w:cs="Times New Roman"/>
          <w:sz w:val="24"/>
          <w:szCs w:val="24"/>
        </w:rPr>
        <w:t>ve</w:t>
      </w:r>
      <w:r w:rsidR="00FC6954" w:rsidRPr="00840743">
        <w:rPr>
          <w:rFonts w:ascii="Times New Roman" w:eastAsia="Times New Roman" w:hAnsi="Times New Roman" w:cs="Times New Roman"/>
          <w:sz w:val="24"/>
          <w:szCs w:val="24"/>
        </w:rPr>
        <w:t>s</w:t>
      </w:r>
      <w:r w:rsidR="00843775" w:rsidRPr="00840743">
        <w:rPr>
          <w:rFonts w:ascii="Times New Roman" w:eastAsia="Times New Roman" w:hAnsi="Times New Roman" w:cs="Times New Roman"/>
          <w:sz w:val="24"/>
          <w:szCs w:val="24"/>
        </w:rPr>
        <w:t>’</w:t>
      </w:r>
      <w:r w:rsidR="00FC6954" w:rsidRPr="00840743">
        <w:rPr>
          <w:rFonts w:ascii="Times New Roman" w:eastAsia="Times New Roman" w:hAnsi="Times New Roman" w:cs="Times New Roman"/>
          <w:sz w:val="24"/>
          <w:szCs w:val="24"/>
        </w:rPr>
        <w:t xml:space="preserve"> </w:t>
      </w:r>
      <w:r w:rsidR="001D5B1E" w:rsidRPr="00840743">
        <w:rPr>
          <w:rFonts w:ascii="Times New Roman" w:eastAsia="Times New Roman" w:hAnsi="Times New Roman" w:cs="Times New Roman"/>
          <w:sz w:val="24"/>
          <w:szCs w:val="24"/>
        </w:rPr>
        <w:t>requirement</w:t>
      </w:r>
      <w:r w:rsidR="00633C21" w:rsidRPr="00840743">
        <w:rPr>
          <w:rFonts w:ascii="Times New Roman" w:eastAsia="Times New Roman" w:hAnsi="Times New Roman" w:cs="Times New Roman"/>
          <w:sz w:val="24"/>
          <w:szCs w:val="24"/>
        </w:rPr>
        <w:t>s</w:t>
      </w:r>
      <w:r w:rsidR="00327DC6" w:rsidRPr="00840743">
        <w:rPr>
          <w:rFonts w:ascii="Times New Roman" w:eastAsia="Times New Roman" w:hAnsi="Times New Roman" w:cs="Times New Roman"/>
          <w:sz w:val="24"/>
          <w:szCs w:val="24"/>
        </w:rPr>
        <w:t>.</w:t>
      </w:r>
    </w:p>
    <w:p w14:paraId="68EDFDDC" w14:textId="5D7AC2B9" w:rsidR="0003283E" w:rsidRPr="00840743" w:rsidRDefault="00800BA3" w:rsidP="0003283E">
      <w:pPr>
        <w:spacing w:after="0" w:line="480" w:lineRule="auto"/>
        <w:ind w:left="-11"/>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w:t>
      </w:r>
      <w:r w:rsidR="00327DC6" w:rsidRPr="00840743">
        <w:rPr>
          <w:rFonts w:ascii="Times New Roman" w:eastAsia="Times New Roman" w:hAnsi="Times New Roman" w:cs="Times New Roman"/>
          <w:sz w:val="24"/>
          <w:szCs w:val="24"/>
        </w:rPr>
        <w:t xml:space="preserve">. </w:t>
      </w:r>
      <w:r w:rsidR="00633C21" w:rsidRPr="00840743">
        <w:rPr>
          <w:rFonts w:ascii="Times New Roman" w:hAnsi="Times New Roman" w:cs="Times New Roman"/>
          <w:sz w:val="24"/>
          <w:szCs w:val="24"/>
          <w:lang w:val="en"/>
        </w:rPr>
        <w:t>The</w:t>
      </w:r>
      <w:r w:rsidR="00633C21" w:rsidRPr="00840743">
        <w:rPr>
          <w:rFonts w:ascii="Times New Roman" w:eastAsia="Times New Roman" w:hAnsi="Times New Roman" w:cs="Times New Roman"/>
          <w:sz w:val="24"/>
          <w:szCs w:val="24"/>
        </w:rPr>
        <w:t xml:space="preserve"> m</w:t>
      </w:r>
      <w:r w:rsidR="0003283E" w:rsidRPr="00840743">
        <w:rPr>
          <w:rFonts w:ascii="Times New Roman" w:eastAsia="Times New Roman" w:hAnsi="Times New Roman" w:cs="Times New Roman"/>
          <w:sz w:val="24"/>
          <w:szCs w:val="24"/>
        </w:rPr>
        <w:t>anagement during the birth season by offering human assistance to the cal</w:t>
      </w:r>
      <w:r w:rsidR="00633C21" w:rsidRPr="00840743">
        <w:rPr>
          <w:rFonts w:ascii="Times New Roman" w:eastAsia="Times New Roman" w:hAnsi="Times New Roman" w:cs="Times New Roman"/>
          <w:sz w:val="24"/>
          <w:szCs w:val="24"/>
        </w:rPr>
        <w:t>ves,</w:t>
      </w:r>
      <w:r w:rsidR="0003283E" w:rsidRPr="00840743">
        <w:rPr>
          <w:rFonts w:ascii="Times New Roman" w:eastAsia="Times New Roman" w:hAnsi="Times New Roman" w:cs="Times New Roman"/>
          <w:sz w:val="24"/>
          <w:szCs w:val="24"/>
        </w:rPr>
        <w:t xml:space="preserve"> in the first hours of life</w:t>
      </w:r>
      <w:r w:rsidR="00633C21" w:rsidRPr="00840743">
        <w:rPr>
          <w:rFonts w:ascii="Times New Roman" w:eastAsia="Times New Roman" w:hAnsi="Times New Roman" w:cs="Times New Roman"/>
          <w:sz w:val="24"/>
          <w:szCs w:val="24"/>
        </w:rPr>
        <w:t>,</w:t>
      </w:r>
      <w:r w:rsidR="0003283E" w:rsidRPr="00840743">
        <w:rPr>
          <w:rFonts w:ascii="Times New Roman" w:eastAsia="Times New Roman" w:hAnsi="Times New Roman" w:cs="Times New Roman"/>
          <w:sz w:val="24"/>
          <w:szCs w:val="24"/>
        </w:rPr>
        <w:t xml:space="preserve"> and </w:t>
      </w:r>
      <w:r w:rsidR="00633C21" w:rsidRPr="00840743">
        <w:rPr>
          <w:rFonts w:ascii="Times New Roman" w:eastAsia="Times New Roman" w:hAnsi="Times New Roman" w:cs="Times New Roman"/>
          <w:sz w:val="24"/>
          <w:szCs w:val="24"/>
        </w:rPr>
        <w:t xml:space="preserve">by </w:t>
      </w:r>
      <w:r w:rsidR="0003283E" w:rsidRPr="00840743">
        <w:rPr>
          <w:rFonts w:ascii="Times New Roman" w:eastAsia="Times New Roman" w:hAnsi="Times New Roman" w:cs="Times New Roman"/>
          <w:sz w:val="24"/>
          <w:szCs w:val="24"/>
        </w:rPr>
        <w:t>promoting the rotation of the cows in the herd</w:t>
      </w:r>
      <w:r w:rsidR="00633C21" w:rsidRPr="00840743">
        <w:rPr>
          <w:rFonts w:ascii="Times New Roman" w:eastAsia="Times New Roman" w:hAnsi="Times New Roman" w:cs="Times New Roman"/>
          <w:sz w:val="24"/>
          <w:szCs w:val="24"/>
        </w:rPr>
        <w:t>,</w:t>
      </w:r>
      <w:r w:rsidR="0003283E" w:rsidRPr="00840743">
        <w:rPr>
          <w:rFonts w:ascii="Times New Roman" w:eastAsia="Times New Roman" w:hAnsi="Times New Roman" w:cs="Times New Roman"/>
          <w:sz w:val="24"/>
          <w:szCs w:val="24"/>
        </w:rPr>
        <w:t xml:space="preserve"> minimizes the</w:t>
      </w:r>
      <w:r w:rsidR="00520DEE" w:rsidRPr="00840743">
        <w:rPr>
          <w:rFonts w:ascii="Times New Roman" w:hAnsi="Times New Roman" w:cs="Times New Roman"/>
          <w:sz w:val="24"/>
          <w:szCs w:val="24"/>
          <w:lang w:val="en"/>
        </w:rPr>
        <w:t xml:space="preserve"> behavior influence </w:t>
      </w:r>
      <w:r w:rsidR="00633C21" w:rsidRPr="00840743">
        <w:rPr>
          <w:rFonts w:ascii="Times New Roman" w:hAnsi="Times New Roman" w:cs="Times New Roman"/>
          <w:sz w:val="24"/>
          <w:szCs w:val="24"/>
          <w:lang w:val="en"/>
        </w:rPr>
        <w:t xml:space="preserve">on </w:t>
      </w:r>
      <w:r w:rsidR="00520DEE" w:rsidRPr="00840743">
        <w:rPr>
          <w:rFonts w:ascii="Times New Roman" w:hAnsi="Times New Roman" w:cs="Times New Roman"/>
          <w:sz w:val="24"/>
          <w:szCs w:val="24"/>
          <w:lang w:val="en"/>
        </w:rPr>
        <w:t>herd losses</w:t>
      </w:r>
      <w:r w:rsidR="0003283E" w:rsidRPr="00840743">
        <w:rPr>
          <w:rFonts w:ascii="Times New Roman" w:eastAsia="Times New Roman" w:hAnsi="Times New Roman" w:cs="Times New Roman"/>
          <w:sz w:val="24"/>
          <w:szCs w:val="24"/>
        </w:rPr>
        <w:t xml:space="preserve">. </w:t>
      </w:r>
    </w:p>
    <w:p w14:paraId="61D2A00A" w14:textId="30E61CE1" w:rsidR="007370E4" w:rsidRPr="00840743" w:rsidRDefault="007370E4" w:rsidP="007370E4">
      <w:pPr>
        <w:spacing w:after="0" w:line="403" w:lineRule="auto"/>
        <w:jc w:val="center"/>
        <w:rPr>
          <w:rFonts w:ascii="Times New Roman" w:eastAsia="Times New Roman" w:hAnsi="Times New Roman" w:cs="Times New Roman"/>
          <w:b/>
          <w:sz w:val="24"/>
          <w:szCs w:val="24"/>
          <w:lang w:val="pt-BR"/>
        </w:rPr>
      </w:pPr>
      <w:bookmarkStart w:id="18" w:name="2xcytpi" w:colFirst="0" w:colLast="0"/>
      <w:bookmarkEnd w:id="18"/>
      <w:r w:rsidRPr="00840743">
        <w:rPr>
          <w:rFonts w:ascii="Times New Roman" w:eastAsia="Times New Roman" w:hAnsi="Times New Roman" w:cs="Times New Roman"/>
          <w:b/>
          <w:noProof/>
          <w:sz w:val="24"/>
          <w:szCs w:val="24"/>
          <w:lang w:val="pt-BR"/>
        </w:rPr>
        <w:t>Acknowledgments</w:t>
      </w:r>
    </w:p>
    <w:p w14:paraId="68528EF9" w14:textId="0A92324E" w:rsidR="007370E4" w:rsidRPr="00840743" w:rsidRDefault="007370E4" w:rsidP="0014359D">
      <w:pPr>
        <w:spacing w:after="0" w:line="480" w:lineRule="auto"/>
        <w:ind w:firstLine="567"/>
        <w:jc w:val="both"/>
        <w:rPr>
          <w:rFonts w:ascii="Times New Roman" w:hAnsi="Times New Roman" w:cs="Times New Roman"/>
          <w:sz w:val="24"/>
          <w:szCs w:val="24"/>
          <w:lang w:val="pt-BR"/>
        </w:rPr>
      </w:pPr>
      <w:r w:rsidRPr="00840743">
        <w:rPr>
          <w:rFonts w:ascii="Times New Roman" w:eastAsia="Times New Roman" w:hAnsi="Times New Roman" w:cs="Times New Roman"/>
          <w:sz w:val="24"/>
          <w:szCs w:val="24"/>
          <w:highlight w:val="white"/>
          <w:lang w:val="pt-BR"/>
        </w:rPr>
        <w:t>To Conselho Nacional de Desenvolvimento Científico e Tecnológico (CNPq)</w:t>
      </w:r>
      <w:r w:rsidR="00A22AD6" w:rsidRPr="00840743">
        <w:rPr>
          <w:rFonts w:ascii="Times New Roman" w:eastAsia="Times New Roman" w:hAnsi="Times New Roman" w:cs="Times New Roman"/>
          <w:sz w:val="24"/>
          <w:szCs w:val="24"/>
          <w:highlight w:val="white"/>
          <w:lang w:val="pt-BR"/>
        </w:rPr>
        <w:t>,</w:t>
      </w:r>
      <w:r w:rsidRPr="00840743">
        <w:rPr>
          <w:rFonts w:ascii="Times New Roman" w:eastAsia="Times New Roman" w:hAnsi="Times New Roman" w:cs="Times New Roman"/>
          <w:sz w:val="24"/>
          <w:szCs w:val="24"/>
          <w:highlight w:val="white"/>
          <w:lang w:val="pt-BR"/>
        </w:rPr>
        <w:t xml:space="preserve"> for </w:t>
      </w:r>
      <w:r w:rsidR="006A1EE1" w:rsidRPr="00840743">
        <w:rPr>
          <w:rFonts w:ascii="Times New Roman" w:eastAsia="Times New Roman" w:hAnsi="Times New Roman" w:cs="Times New Roman"/>
          <w:sz w:val="24"/>
          <w:szCs w:val="24"/>
          <w:highlight w:val="white"/>
          <w:lang w:val="pt-BR"/>
        </w:rPr>
        <w:t>p</w:t>
      </w:r>
      <w:r w:rsidRPr="00840743">
        <w:rPr>
          <w:rFonts w:ascii="Times New Roman" w:eastAsia="Times New Roman" w:hAnsi="Times New Roman" w:cs="Times New Roman"/>
          <w:sz w:val="24"/>
          <w:szCs w:val="24"/>
          <w:highlight w:val="white"/>
          <w:lang w:val="pt-BR"/>
        </w:rPr>
        <w:t xml:space="preserve">roductivity </w:t>
      </w:r>
      <w:r w:rsidR="006A1EE1" w:rsidRPr="00840743">
        <w:rPr>
          <w:rFonts w:ascii="Times New Roman" w:eastAsia="Times New Roman" w:hAnsi="Times New Roman" w:cs="Times New Roman"/>
          <w:sz w:val="24"/>
          <w:szCs w:val="24"/>
          <w:highlight w:val="white"/>
          <w:lang w:val="pt-BR"/>
        </w:rPr>
        <w:t>f</w:t>
      </w:r>
      <w:r w:rsidRPr="00840743">
        <w:rPr>
          <w:rFonts w:ascii="Times New Roman" w:eastAsia="Times New Roman" w:hAnsi="Times New Roman" w:cs="Times New Roman"/>
          <w:sz w:val="24"/>
          <w:szCs w:val="24"/>
          <w:highlight w:val="white"/>
          <w:lang w:val="pt-BR"/>
        </w:rPr>
        <w:t>ellowships</w:t>
      </w:r>
      <w:r w:rsidR="00A22AD6" w:rsidRPr="00840743">
        <w:rPr>
          <w:rFonts w:ascii="Times New Roman" w:eastAsia="Times New Roman" w:hAnsi="Times New Roman" w:cs="Times New Roman"/>
          <w:sz w:val="24"/>
          <w:szCs w:val="24"/>
          <w:highlight w:val="white"/>
          <w:lang w:val="pt-BR"/>
        </w:rPr>
        <w:t>;</w:t>
      </w:r>
      <w:r w:rsidRPr="00840743">
        <w:rPr>
          <w:rFonts w:ascii="Times New Roman" w:eastAsia="Times New Roman" w:hAnsi="Times New Roman" w:cs="Times New Roman"/>
          <w:sz w:val="24"/>
          <w:szCs w:val="24"/>
          <w:highlight w:val="white"/>
          <w:lang w:val="pt-BR"/>
        </w:rPr>
        <w:t xml:space="preserve"> and to Coordenação de Aperfeiçoamento de Pessoal de Nível Superior (C</w:t>
      </w:r>
      <w:r w:rsidR="00F071C6">
        <w:rPr>
          <w:rFonts w:ascii="Times New Roman" w:eastAsia="Times New Roman" w:hAnsi="Times New Roman" w:cs="Times New Roman"/>
          <w:sz w:val="24"/>
          <w:szCs w:val="24"/>
          <w:highlight w:val="white"/>
          <w:lang w:val="pt-BR"/>
        </w:rPr>
        <w:t>apes</w:t>
      </w:r>
      <w:r w:rsidRPr="00840743">
        <w:rPr>
          <w:rFonts w:ascii="Times New Roman" w:eastAsia="Times New Roman" w:hAnsi="Times New Roman" w:cs="Times New Roman"/>
          <w:sz w:val="24"/>
          <w:szCs w:val="24"/>
          <w:highlight w:val="white"/>
          <w:lang w:val="pt-BR"/>
        </w:rPr>
        <w:t>)</w:t>
      </w:r>
      <w:r w:rsidR="00A22AD6" w:rsidRPr="00840743">
        <w:rPr>
          <w:rFonts w:ascii="Times New Roman" w:eastAsia="Times New Roman" w:hAnsi="Times New Roman" w:cs="Times New Roman"/>
          <w:sz w:val="24"/>
          <w:szCs w:val="24"/>
          <w:highlight w:val="white"/>
          <w:lang w:val="pt-BR"/>
        </w:rPr>
        <w:t>,</w:t>
      </w:r>
      <w:r w:rsidRPr="00840743">
        <w:rPr>
          <w:rFonts w:ascii="Times New Roman" w:eastAsia="Times New Roman" w:hAnsi="Times New Roman" w:cs="Times New Roman"/>
          <w:sz w:val="24"/>
          <w:szCs w:val="24"/>
          <w:lang w:val="pt-BR"/>
        </w:rPr>
        <w:t xml:space="preserve"> for financial support </w:t>
      </w:r>
      <w:r w:rsidR="00F071C6">
        <w:rPr>
          <w:rFonts w:ascii="Times New Roman" w:eastAsia="Times New Roman" w:hAnsi="Times New Roman" w:cs="Times New Roman"/>
          <w:sz w:val="24"/>
          <w:szCs w:val="24"/>
          <w:lang w:val="pt-BR"/>
        </w:rPr>
        <w:t>(Finance</w:t>
      </w:r>
      <w:r w:rsidRPr="00840743">
        <w:rPr>
          <w:rFonts w:ascii="Times New Roman" w:eastAsia="Times New Roman" w:hAnsi="Times New Roman" w:cs="Times New Roman"/>
          <w:sz w:val="24"/>
          <w:szCs w:val="24"/>
          <w:highlight w:val="white"/>
          <w:lang w:val="pt-BR"/>
        </w:rPr>
        <w:t xml:space="preserve"> </w:t>
      </w:r>
      <w:r w:rsidR="00F071C6">
        <w:rPr>
          <w:rFonts w:ascii="Times New Roman" w:eastAsia="Times New Roman" w:hAnsi="Times New Roman" w:cs="Times New Roman"/>
          <w:sz w:val="24"/>
          <w:szCs w:val="24"/>
          <w:highlight w:val="white"/>
          <w:lang w:val="pt-BR"/>
        </w:rPr>
        <w:t>c</w:t>
      </w:r>
      <w:r w:rsidRPr="00840743">
        <w:rPr>
          <w:rFonts w:ascii="Times New Roman" w:eastAsia="Times New Roman" w:hAnsi="Times New Roman" w:cs="Times New Roman"/>
          <w:sz w:val="24"/>
          <w:szCs w:val="24"/>
          <w:highlight w:val="white"/>
          <w:lang w:val="pt-BR"/>
        </w:rPr>
        <w:t>ode 001</w:t>
      </w:r>
      <w:r w:rsidR="00F071C6">
        <w:rPr>
          <w:rFonts w:ascii="Times New Roman" w:eastAsia="Times New Roman" w:hAnsi="Times New Roman" w:cs="Times New Roman"/>
          <w:sz w:val="24"/>
          <w:szCs w:val="24"/>
          <w:highlight w:val="white"/>
          <w:lang w:val="pt-BR"/>
        </w:rPr>
        <w:t>)</w:t>
      </w:r>
      <w:r w:rsidRPr="00840743">
        <w:rPr>
          <w:rFonts w:ascii="Times New Roman" w:eastAsia="Times New Roman" w:hAnsi="Times New Roman" w:cs="Times New Roman"/>
          <w:sz w:val="24"/>
          <w:szCs w:val="24"/>
          <w:highlight w:val="white"/>
          <w:lang w:val="pt-BR"/>
        </w:rPr>
        <w:t>.</w:t>
      </w:r>
      <w:r w:rsidRPr="00840743">
        <w:rPr>
          <w:rFonts w:ascii="Times New Roman" w:hAnsi="Times New Roman" w:cs="Times New Roman"/>
          <w:sz w:val="24"/>
          <w:szCs w:val="24"/>
          <w:lang w:val="pt-BR"/>
        </w:rPr>
        <w:t xml:space="preserve"> </w:t>
      </w:r>
    </w:p>
    <w:p w14:paraId="0BFB1265" w14:textId="77777777" w:rsidR="00346F4C" w:rsidRPr="00840743" w:rsidRDefault="00346F4C" w:rsidP="007370E4">
      <w:pPr>
        <w:spacing w:after="0" w:line="396" w:lineRule="auto"/>
        <w:rPr>
          <w:rFonts w:ascii="Times New Roman" w:eastAsia="Times New Roman" w:hAnsi="Times New Roman" w:cs="Times New Roman"/>
          <w:b/>
          <w:sz w:val="24"/>
          <w:szCs w:val="24"/>
          <w:lang w:val="pt-BR"/>
        </w:rPr>
        <w:sectPr w:rsidR="00346F4C" w:rsidRPr="00840743" w:rsidSect="00147419">
          <w:footerReference w:type="default" r:id="rId19"/>
          <w:pgSz w:w="11906" w:h="16838" w:code="9"/>
          <w:pgMar w:top="1418" w:right="1418" w:bottom="1418" w:left="1418" w:header="709" w:footer="709" w:gutter="0"/>
          <w:lnNumType w:countBy="1" w:restart="continuous"/>
          <w:pgNumType w:start="0"/>
          <w:cols w:space="720"/>
          <w:docGrid w:linePitch="299"/>
        </w:sectPr>
      </w:pPr>
    </w:p>
    <w:p w14:paraId="7CC0DF63" w14:textId="2B6CE788" w:rsidR="00021B71" w:rsidRPr="00840743" w:rsidRDefault="00021B71" w:rsidP="007370E4">
      <w:pPr>
        <w:spacing w:after="0" w:line="396" w:lineRule="auto"/>
        <w:rPr>
          <w:rFonts w:ascii="Times New Roman" w:eastAsia="Times New Roman" w:hAnsi="Times New Roman" w:cs="Times New Roman"/>
          <w:b/>
          <w:sz w:val="24"/>
          <w:szCs w:val="24"/>
          <w:lang w:val="pt-BR"/>
        </w:rPr>
      </w:pPr>
    </w:p>
    <w:p w14:paraId="417BF880" w14:textId="77777777" w:rsidR="007370E4" w:rsidRPr="00840743" w:rsidRDefault="007370E4" w:rsidP="007370E4">
      <w:pPr>
        <w:spacing w:after="0" w:line="480" w:lineRule="auto"/>
        <w:jc w:val="center"/>
        <w:rPr>
          <w:rFonts w:ascii="Times New Roman" w:eastAsia="Times New Roman" w:hAnsi="Times New Roman" w:cs="Times New Roman"/>
          <w:b/>
          <w:sz w:val="24"/>
          <w:szCs w:val="24"/>
        </w:rPr>
      </w:pPr>
      <w:r w:rsidRPr="00840743">
        <w:rPr>
          <w:rFonts w:ascii="Times New Roman" w:eastAsia="Times New Roman" w:hAnsi="Times New Roman" w:cs="Times New Roman"/>
          <w:b/>
          <w:sz w:val="24"/>
          <w:szCs w:val="24"/>
        </w:rPr>
        <w:t>References</w:t>
      </w:r>
    </w:p>
    <w:p w14:paraId="4BF90D28" w14:textId="18C84950"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ARNOTT, G.; ROBERTS, D.; ROOKE, J.A.; TURNER, S.P.; LAWRENCE, A.B.; RUTHERFORD, K.M.D. Board invited review: The importance of the gestation period for welfare of calves: Maternal stressors and difficult births. </w:t>
      </w:r>
      <w:r w:rsidRPr="00D931BF">
        <w:rPr>
          <w:rFonts w:ascii="Times New Roman" w:hAnsi="Times New Roman" w:cs="Times New Roman"/>
          <w:b/>
          <w:bCs/>
          <w:noProof/>
          <w:sz w:val="24"/>
          <w:szCs w:val="24"/>
        </w:rPr>
        <w:t>Journal of Animal Science</w:t>
      </w:r>
      <w:r w:rsidRPr="00D931BF">
        <w:rPr>
          <w:rFonts w:ascii="Times New Roman" w:hAnsi="Times New Roman" w:cs="Times New Roman"/>
          <w:noProof/>
          <w:sz w:val="24"/>
          <w:szCs w:val="24"/>
        </w:rPr>
        <w:t xml:space="preserve">, v.90, p.5021-5034, 2012. DOI: </w:t>
      </w:r>
      <w:r w:rsidR="00724F1E"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10.2527/jas.2012-5463.</w:t>
      </w:r>
    </w:p>
    <w:p w14:paraId="78F30DCC" w14:textId="15856AFA" w:rsidR="0037124B" w:rsidRDefault="0037124B"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AZEVEDO JÚNIOR, J.; PETRINI, J.; MOURÃO, G.B.; FERRAZ, J.B.S. Preweaning calf survival of a Nellore beef cattle population. </w:t>
      </w:r>
      <w:r w:rsidRPr="00D931BF">
        <w:rPr>
          <w:rFonts w:ascii="Times New Roman" w:hAnsi="Times New Roman" w:cs="Times New Roman"/>
          <w:b/>
          <w:noProof/>
          <w:sz w:val="24"/>
          <w:szCs w:val="24"/>
        </w:rPr>
        <w:t>Journal of Agricultural Science</w:t>
      </w:r>
      <w:r w:rsidRPr="00D931BF">
        <w:rPr>
          <w:rFonts w:ascii="Times New Roman" w:hAnsi="Times New Roman" w:cs="Times New Roman"/>
          <w:noProof/>
          <w:sz w:val="24"/>
          <w:szCs w:val="24"/>
        </w:rPr>
        <w:t xml:space="preserve">, v.9, p.51-62, 2017. DOI: </w:t>
      </w:r>
      <w:hyperlink r:id="rId20" w:history="1">
        <w:r w:rsidR="000F5B4E" w:rsidRPr="00CB5639">
          <w:rPr>
            <w:rStyle w:val="Hyperlink"/>
            <w:rFonts w:ascii="Times New Roman" w:hAnsi="Times New Roman" w:cs="Times New Roman"/>
            <w:noProof/>
            <w:sz w:val="24"/>
            <w:szCs w:val="24"/>
          </w:rPr>
          <w:t>https://doi.org/10.5539/jas.v9n8p51</w:t>
        </w:r>
      </w:hyperlink>
      <w:r w:rsidRPr="00D931BF">
        <w:rPr>
          <w:rFonts w:ascii="Times New Roman" w:hAnsi="Times New Roman" w:cs="Times New Roman"/>
          <w:noProof/>
          <w:sz w:val="24"/>
          <w:szCs w:val="24"/>
        </w:rPr>
        <w:t>.</w:t>
      </w:r>
    </w:p>
    <w:p w14:paraId="6D2AA223" w14:textId="0D7D8EB1" w:rsidR="000F5B4E" w:rsidRPr="00D931BF" w:rsidRDefault="000F5B4E"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0F5B4E">
        <w:rPr>
          <w:rFonts w:ascii="Times New Roman" w:hAnsi="Times New Roman" w:cs="Times New Roman"/>
          <w:noProof/>
          <w:sz w:val="24"/>
          <w:szCs w:val="24"/>
        </w:rPr>
        <w:t xml:space="preserve">BROOM, D.M.; FRASER, A.F. </w:t>
      </w:r>
      <w:r w:rsidRPr="00F071C6">
        <w:rPr>
          <w:rFonts w:ascii="Times New Roman" w:hAnsi="Times New Roman" w:cs="Times New Roman"/>
          <w:b/>
          <w:noProof/>
          <w:sz w:val="24"/>
          <w:szCs w:val="24"/>
        </w:rPr>
        <w:t>Domestic animal behaviour and welfare</w:t>
      </w:r>
      <w:r w:rsidRPr="000F5B4E">
        <w:rPr>
          <w:rFonts w:ascii="Times New Roman" w:hAnsi="Times New Roman" w:cs="Times New Roman"/>
          <w:noProof/>
          <w:sz w:val="24"/>
          <w:szCs w:val="24"/>
        </w:rPr>
        <w:t>. 5</w:t>
      </w:r>
      <w:r w:rsidRPr="00F071C6">
        <w:rPr>
          <w:rFonts w:ascii="Times New Roman" w:hAnsi="Times New Roman" w:cs="Times New Roman"/>
          <w:noProof/>
          <w:sz w:val="24"/>
          <w:szCs w:val="24"/>
          <w:vertAlign w:val="superscript"/>
        </w:rPr>
        <w:t>th</w:t>
      </w:r>
      <w:r>
        <w:rPr>
          <w:rFonts w:ascii="Times New Roman" w:hAnsi="Times New Roman" w:cs="Times New Roman"/>
          <w:noProof/>
          <w:sz w:val="24"/>
          <w:szCs w:val="24"/>
        </w:rPr>
        <w:t xml:space="preserve"> </w:t>
      </w:r>
      <w:r w:rsidRPr="000F5B4E">
        <w:rPr>
          <w:rFonts w:ascii="Times New Roman" w:hAnsi="Times New Roman" w:cs="Times New Roman"/>
          <w:noProof/>
          <w:sz w:val="24"/>
          <w:szCs w:val="24"/>
        </w:rPr>
        <w:t>ed.</w:t>
      </w:r>
      <w:r>
        <w:rPr>
          <w:rFonts w:ascii="Times New Roman" w:hAnsi="Times New Roman" w:cs="Times New Roman"/>
          <w:noProof/>
          <w:sz w:val="24"/>
          <w:szCs w:val="24"/>
        </w:rPr>
        <w:t xml:space="preserve"> </w:t>
      </w:r>
      <w:r w:rsidRPr="000F5B4E">
        <w:rPr>
          <w:rFonts w:ascii="Times New Roman" w:hAnsi="Times New Roman" w:cs="Times New Roman"/>
          <w:noProof/>
          <w:sz w:val="24"/>
          <w:szCs w:val="24"/>
        </w:rPr>
        <w:t>Wallingford: CABI, 2015. 472p.</w:t>
      </w:r>
    </w:p>
    <w:p w14:paraId="62B3A164" w14:textId="427D76B9"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BUNTER, K.L.; JOHNSTON, D.J.; WOLCOTT, M.L.; FORDYCE, G. Factors associated with calf mortality in tropically adapted beef breeds managed in extensive Australian production systems. </w:t>
      </w:r>
      <w:r w:rsidRPr="00D931BF">
        <w:rPr>
          <w:rFonts w:ascii="Times New Roman" w:hAnsi="Times New Roman" w:cs="Times New Roman"/>
          <w:b/>
          <w:bCs/>
          <w:noProof/>
          <w:sz w:val="24"/>
          <w:szCs w:val="24"/>
        </w:rPr>
        <w:t>Animal Production Science</w:t>
      </w:r>
      <w:r w:rsidRPr="00D931BF">
        <w:rPr>
          <w:rFonts w:ascii="Times New Roman" w:hAnsi="Times New Roman" w:cs="Times New Roman"/>
          <w:noProof/>
          <w:sz w:val="24"/>
          <w:szCs w:val="24"/>
        </w:rPr>
        <w:t xml:space="preserve">, v.54, p.25-36, 2014. DOI: </w:t>
      </w:r>
      <w:r w:rsidR="00724F1E" w:rsidRPr="00D931BF">
        <w:rPr>
          <w:rFonts w:ascii="Times New Roman" w:hAnsi="Times New Roman" w:cs="Times New Roman"/>
          <w:noProof/>
          <w:sz w:val="24"/>
          <w:szCs w:val="24"/>
        </w:rPr>
        <w:t>https://</w:t>
      </w:r>
      <w:r w:rsidR="00594FC1" w:rsidRPr="00D931BF">
        <w:rPr>
          <w:rFonts w:ascii="Times New Roman" w:hAnsi="Times New Roman" w:cs="Times New Roman"/>
          <w:noProof/>
          <w:sz w:val="24"/>
          <w:szCs w:val="24"/>
        </w:rPr>
        <w:t>doi.org/10.1071/AN12421</w:t>
      </w:r>
      <w:r w:rsidRPr="00D931BF">
        <w:rPr>
          <w:rFonts w:ascii="Times New Roman" w:hAnsi="Times New Roman" w:cs="Times New Roman"/>
          <w:noProof/>
          <w:sz w:val="24"/>
          <w:szCs w:val="24"/>
        </w:rPr>
        <w:t>.</w:t>
      </w:r>
    </w:p>
    <w:p w14:paraId="52176CAE" w14:textId="111FEFBA" w:rsidR="00AB6ECD" w:rsidRPr="00D931BF" w:rsidRDefault="00AB6ECD"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lang w:val="pt-BR"/>
        </w:rPr>
        <w:t>CORRÊA</w:t>
      </w:r>
      <w:r w:rsidR="006946EB" w:rsidRPr="00D931BF">
        <w:rPr>
          <w:rFonts w:ascii="Times New Roman" w:hAnsi="Times New Roman" w:cs="Times New Roman"/>
          <w:noProof/>
          <w:sz w:val="24"/>
          <w:szCs w:val="24"/>
          <w:lang w:val="pt-BR"/>
        </w:rPr>
        <w:t>,</w:t>
      </w:r>
      <w:r w:rsidRPr="00D931BF">
        <w:rPr>
          <w:rFonts w:ascii="Times New Roman" w:hAnsi="Times New Roman" w:cs="Times New Roman"/>
          <w:noProof/>
          <w:sz w:val="24"/>
          <w:szCs w:val="24"/>
          <w:lang w:val="pt-BR"/>
        </w:rPr>
        <w:t xml:space="preserve"> E.S.; EUCLIDES FILHO K.; ALVES</w:t>
      </w:r>
      <w:r w:rsidR="006946EB" w:rsidRPr="00D931BF">
        <w:rPr>
          <w:rFonts w:ascii="Times New Roman" w:hAnsi="Times New Roman" w:cs="Times New Roman"/>
          <w:noProof/>
          <w:sz w:val="24"/>
          <w:szCs w:val="24"/>
          <w:lang w:val="pt-BR"/>
        </w:rPr>
        <w:t>,</w:t>
      </w:r>
      <w:r w:rsidRPr="00D931BF">
        <w:rPr>
          <w:rFonts w:ascii="Times New Roman" w:hAnsi="Times New Roman" w:cs="Times New Roman"/>
          <w:noProof/>
          <w:sz w:val="24"/>
          <w:szCs w:val="24"/>
          <w:lang w:val="pt-BR"/>
        </w:rPr>
        <w:t xml:space="preserve"> R.G.</w:t>
      </w:r>
      <w:r w:rsidR="006946EB" w:rsidRPr="00D931BF">
        <w:rPr>
          <w:rFonts w:ascii="Times New Roman" w:hAnsi="Times New Roman" w:cs="Times New Roman"/>
          <w:noProof/>
          <w:sz w:val="24"/>
          <w:szCs w:val="24"/>
          <w:lang w:val="pt-BR"/>
        </w:rPr>
        <w:t>; VIERA, A.</w:t>
      </w:r>
      <w:r w:rsidRPr="00D931BF">
        <w:rPr>
          <w:rFonts w:ascii="Times New Roman" w:hAnsi="Times New Roman" w:cs="Times New Roman"/>
          <w:noProof/>
          <w:sz w:val="24"/>
          <w:szCs w:val="24"/>
          <w:lang w:val="pt-BR"/>
        </w:rPr>
        <w:t xml:space="preserve"> </w:t>
      </w:r>
      <w:r w:rsidRPr="00D931BF">
        <w:rPr>
          <w:rFonts w:ascii="Times New Roman" w:hAnsi="Times New Roman" w:cs="Times New Roman"/>
          <w:b/>
          <w:noProof/>
          <w:sz w:val="24"/>
          <w:szCs w:val="24"/>
          <w:lang w:val="pt-BR"/>
        </w:rPr>
        <w:t xml:space="preserve">Desempenho reprodutivo em um sistema de </w:t>
      </w:r>
      <w:r w:rsidR="006946EB" w:rsidRPr="00D931BF">
        <w:rPr>
          <w:rFonts w:ascii="Times New Roman" w:hAnsi="Times New Roman" w:cs="Times New Roman"/>
          <w:b/>
          <w:noProof/>
          <w:sz w:val="24"/>
          <w:szCs w:val="24"/>
          <w:lang w:val="pt-BR"/>
        </w:rPr>
        <w:t xml:space="preserve">produção de </w:t>
      </w:r>
      <w:r w:rsidRPr="00D931BF">
        <w:rPr>
          <w:rFonts w:ascii="Times New Roman" w:hAnsi="Times New Roman" w:cs="Times New Roman"/>
          <w:b/>
          <w:noProof/>
          <w:sz w:val="24"/>
          <w:szCs w:val="24"/>
          <w:lang w:val="pt-BR"/>
        </w:rPr>
        <w:t>gado de corte</w:t>
      </w:r>
      <w:r w:rsidRPr="00D931BF">
        <w:rPr>
          <w:rFonts w:ascii="Times New Roman" w:hAnsi="Times New Roman" w:cs="Times New Roman"/>
          <w:noProof/>
          <w:sz w:val="24"/>
          <w:szCs w:val="24"/>
          <w:lang w:val="pt-BR"/>
        </w:rPr>
        <w:t xml:space="preserve">. </w:t>
      </w:r>
      <w:r w:rsidR="0037124B" w:rsidRPr="00D931BF">
        <w:rPr>
          <w:rFonts w:ascii="Times New Roman" w:hAnsi="Times New Roman" w:cs="Times New Roman"/>
          <w:noProof/>
          <w:sz w:val="24"/>
          <w:szCs w:val="24"/>
        </w:rPr>
        <w:t>Campo Grande: Embrapa Gado de Corte, 2001. 33p.</w:t>
      </w:r>
      <w:r w:rsidR="006946EB" w:rsidRPr="00D931BF">
        <w:rPr>
          <w:rFonts w:ascii="Times New Roman" w:hAnsi="Times New Roman" w:cs="Times New Roman"/>
          <w:noProof/>
          <w:sz w:val="24"/>
          <w:szCs w:val="24"/>
        </w:rPr>
        <w:t xml:space="preserve"> (Embrapa Gado de Corte. Boletim de pesquisa, 13).</w:t>
      </w:r>
    </w:p>
    <w:p w14:paraId="1CF61420" w14:textId="55AAC5F4" w:rsidR="00380A07" w:rsidRPr="00D931BF" w:rsidRDefault="00E811EF"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sz w:val="24"/>
          <w:szCs w:val="24"/>
          <w:shd w:val="clear" w:color="auto" w:fill="FFFFFF"/>
        </w:rPr>
        <w:t>CORTÉS-LACRUZ, X.; CASASÚS, I.; REVILLA, R.</w:t>
      </w:r>
      <w:r w:rsidR="006946EB" w:rsidRPr="00D931BF">
        <w:rPr>
          <w:rFonts w:ascii="Times New Roman" w:hAnsi="Times New Roman" w:cs="Times New Roman"/>
          <w:sz w:val="24"/>
          <w:szCs w:val="24"/>
          <w:shd w:val="clear" w:color="auto" w:fill="FFFFFF"/>
        </w:rPr>
        <w:t>;</w:t>
      </w:r>
      <w:r w:rsidRPr="00D931BF">
        <w:rPr>
          <w:rFonts w:ascii="Times New Roman" w:hAnsi="Times New Roman" w:cs="Times New Roman"/>
          <w:sz w:val="24"/>
          <w:szCs w:val="24"/>
          <w:shd w:val="clear" w:color="auto" w:fill="FFFFFF"/>
        </w:rPr>
        <w:t xml:space="preserve"> SANZ, A.; BLANCO, M.; VILLALBA, D. </w:t>
      </w:r>
      <w:r w:rsidR="00380A07" w:rsidRPr="00D931BF">
        <w:rPr>
          <w:rFonts w:ascii="Times New Roman" w:hAnsi="Times New Roman" w:cs="Times New Roman"/>
          <w:sz w:val="24"/>
          <w:szCs w:val="24"/>
          <w:shd w:val="clear" w:color="auto" w:fill="FFFFFF"/>
        </w:rPr>
        <w:t>The milk yield of dams and its relation to direct and maternal genetic components of weaning weight in beef cattle. </w:t>
      </w:r>
      <w:r w:rsidR="00380A07" w:rsidRPr="00D931BF">
        <w:rPr>
          <w:rFonts w:ascii="Times New Roman" w:hAnsi="Times New Roman" w:cs="Times New Roman"/>
          <w:b/>
          <w:iCs/>
          <w:sz w:val="24"/>
          <w:szCs w:val="24"/>
          <w:shd w:val="clear" w:color="auto" w:fill="FFFFFF"/>
        </w:rPr>
        <w:t>Livestock Science</w:t>
      </w:r>
      <w:r w:rsidR="00380A07" w:rsidRPr="00D931BF">
        <w:rPr>
          <w:rFonts w:ascii="Times New Roman" w:hAnsi="Times New Roman" w:cs="Times New Roman"/>
          <w:sz w:val="24"/>
          <w:szCs w:val="24"/>
          <w:shd w:val="clear" w:color="auto" w:fill="FFFFFF"/>
        </w:rPr>
        <w:t>, </w:t>
      </w:r>
      <w:r w:rsidRPr="00D931BF">
        <w:rPr>
          <w:rFonts w:ascii="Times New Roman" w:hAnsi="Times New Roman" w:cs="Times New Roman"/>
          <w:sz w:val="24"/>
          <w:szCs w:val="24"/>
          <w:shd w:val="clear" w:color="auto" w:fill="FFFFFF"/>
        </w:rPr>
        <w:t>v.</w:t>
      </w:r>
      <w:r w:rsidR="00380A07" w:rsidRPr="00D931BF">
        <w:rPr>
          <w:rFonts w:ascii="Times New Roman" w:hAnsi="Times New Roman" w:cs="Times New Roman"/>
          <w:iCs/>
          <w:sz w:val="24"/>
          <w:szCs w:val="24"/>
          <w:shd w:val="clear" w:color="auto" w:fill="FFFFFF"/>
        </w:rPr>
        <w:t>202</w:t>
      </w:r>
      <w:r w:rsidR="00380A07" w:rsidRPr="00D931BF">
        <w:rPr>
          <w:rFonts w:ascii="Times New Roman" w:hAnsi="Times New Roman" w:cs="Times New Roman"/>
          <w:sz w:val="24"/>
          <w:szCs w:val="24"/>
          <w:shd w:val="clear" w:color="auto" w:fill="FFFFFF"/>
        </w:rPr>
        <w:t xml:space="preserve">, </w:t>
      </w:r>
      <w:r w:rsidRPr="00D931BF">
        <w:rPr>
          <w:rFonts w:ascii="Times New Roman" w:hAnsi="Times New Roman" w:cs="Times New Roman"/>
          <w:sz w:val="24"/>
          <w:szCs w:val="24"/>
          <w:shd w:val="clear" w:color="auto" w:fill="FFFFFF"/>
        </w:rPr>
        <w:t>p.</w:t>
      </w:r>
      <w:r w:rsidR="00380A07" w:rsidRPr="00D931BF">
        <w:rPr>
          <w:rFonts w:ascii="Times New Roman" w:hAnsi="Times New Roman" w:cs="Times New Roman"/>
          <w:sz w:val="24"/>
          <w:szCs w:val="24"/>
          <w:shd w:val="clear" w:color="auto" w:fill="FFFFFF"/>
        </w:rPr>
        <w:t>143-149</w:t>
      </w:r>
      <w:r w:rsidRPr="00D931BF">
        <w:rPr>
          <w:rFonts w:ascii="Times New Roman" w:hAnsi="Times New Roman" w:cs="Times New Roman"/>
          <w:sz w:val="24"/>
          <w:szCs w:val="24"/>
          <w:shd w:val="clear" w:color="auto" w:fill="FFFFFF"/>
        </w:rPr>
        <w:t>, 2017. DOI:</w:t>
      </w:r>
      <w:r w:rsidRPr="00D931BF">
        <w:rPr>
          <w:rFonts w:ascii="Times New Roman" w:hAnsi="Times New Roman" w:cs="Times New Roman"/>
          <w:sz w:val="24"/>
          <w:szCs w:val="24"/>
        </w:rPr>
        <w:t xml:space="preserve"> </w:t>
      </w:r>
      <w:r w:rsidRPr="00D931BF">
        <w:rPr>
          <w:rFonts w:ascii="Times New Roman" w:hAnsi="Times New Roman" w:cs="Times New Roman"/>
          <w:sz w:val="24"/>
          <w:szCs w:val="24"/>
          <w:shd w:val="clear" w:color="auto" w:fill="FFFFFF"/>
        </w:rPr>
        <w:t>https://doi.org/10.1016/j.livsci.2017.05.025.</w:t>
      </w:r>
    </w:p>
    <w:p w14:paraId="20435844" w14:textId="22FB535E"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CRUZ JÚNIOR, C.A.</w:t>
      </w:r>
      <w:r w:rsidR="00E71079" w:rsidRPr="00D931BF">
        <w:rPr>
          <w:rFonts w:ascii="Times New Roman" w:hAnsi="Times New Roman" w:cs="Times New Roman"/>
          <w:noProof/>
          <w:sz w:val="24"/>
          <w:szCs w:val="24"/>
        </w:rPr>
        <w:t xml:space="preserve"> da</w:t>
      </w:r>
      <w:r w:rsidRPr="00D931BF">
        <w:rPr>
          <w:rFonts w:ascii="Times New Roman" w:hAnsi="Times New Roman" w:cs="Times New Roman"/>
          <w:noProof/>
          <w:sz w:val="24"/>
          <w:szCs w:val="24"/>
        </w:rPr>
        <w:t>; LUCCI, C.M.; PERIPOLLI, V.; TANURE, C.B.; SILVA, A.F.</w:t>
      </w:r>
      <w:r w:rsidR="00E71079" w:rsidRPr="00D931BF">
        <w:rPr>
          <w:rFonts w:ascii="Times New Roman" w:hAnsi="Times New Roman" w:cs="Times New Roman"/>
          <w:noProof/>
          <w:sz w:val="24"/>
          <w:szCs w:val="24"/>
        </w:rPr>
        <w:t xml:space="preserve"> da</w:t>
      </w:r>
      <w:r w:rsidRPr="00D931BF">
        <w:rPr>
          <w:rFonts w:ascii="Times New Roman" w:hAnsi="Times New Roman" w:cs="Times New Roman"/>
          <w:noProof/>
          <w:sz w:val="24"/>
          <w:szCs w:val="24"/>
        </w:rPr>
        <w:t>; MENEZES, A.M.</w:t>
      </w:r>
      <w:r w:rsidR="00E71079" w:rsidRPr="00D931BF">
        <w:rPr>
          <w:rFonts w:ascii="Times New Roman" w:hAnsi="Times New Roman" w:cs="Times New Roman"/>
          <w:noProof/>
          <w:sz w:val="24"/>
          <w:szCs w:val="24"/>
        </w:rPr>
        <w:t xml:space="preserve"> de</w:t>
      </w:r>
      <w:r w:rsidRPr="00D931BF">
        <w:rPr>
          <w:rFonts w:ascii="Times New Roman" w:hAnsi="Times New Roman" w:cs="Times New Roman"/>
          <w:noProof/>
          <w:sz w:val="24"/>
          <w:szCs w:val="24"/>
        </w:rPr>
        <w:t xml:space="preserve">; RAMOS, A.F.; MCMANUS, C.M. Breed comparison for heat adaptation in rams using multivariate analysis. </w:t>
      </w:r>
      <w:r w:rsidRPr="00D931BF">
        <w:rPr>
          <w:rFonts w:ascii="Times New Roman" w:hAnsi="Times New Roman" w:cs="Times New Roman"/>
          <w:b/>
          <w:bCs/>
          <w:noProof/>
          <w:sz w:val="24"/>
          <w:szCs w:val="24"/>
        </w:rPr>
        <w:t xml:space="preserve">Bioscience Journal, </w:t>
      </w:r>
      <w:r w:rsidRPr="00D931BF">
        <w:rPr>
          <w:rFonts w:ascii="Times New Roman" w:hAnsi="Times New Roman" w:cs="Times New Roman"/>
          <w:noProof/>
          <w:sz w:val="24"/>
          <w:szCs w:val="24"/>
        </w:rPr>
        <w:t xml:space="preserve">v.32, p.178-190, 2016. DOI: </w:t>
      </w:r>
      <w:r w:rsidR="00724F1E"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10.14393/BJ-v32n1a2016-29741.</w:t>
      </w:r>
    </w:p>
    <w:p w14:paraId="529DE17F" w14:textId="14320C30"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lastRenderedPageBreak/>
        <w:t xml:space="preserve">DAS, S.M.; REDBO, I.; WIKTORSSON, H. Effect of age of calf on suckling behaviour and other behavioural activities of Zebu and crossbred calves during restricted suckling periods. </w:t>
      </w:r>
      <w:r w:rsidRPr="00D931BF">
        <w:rPr>
          <w:rFonts w:ascii="Times New Roman" w:hAnsi="Times New Roman" w:cs="Times New Roman"/>
          <w:b/>
          <w:bCs/>
          <w:noProof/>
          <w:sz w:val="24"/>
          <w:szCs w:val="24"/>
        </w:rPr>
        <w:t>Applied Animal Behaviour Science</w:t>
      </w:r>
      <w:r w:rsidRPr="00D931BF">
        <w:rPr>
          <w:rFonts w:ascii="Times New Roman" w:hAnsi="Times New Roman" w:cs="Times New Roman"/>
          <w:noProof/>
          <w:sz w:val="24"/>
          <w:szCs w:val="24"/>
        </w:rPr>
        <w:t xml:space="preserve">, v.67, p.47-57, 2000. DOI: </w:t>
      </w:r>
      <w:r w:rsidR="00724F1E"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10.1016/S0168-1591(99)00115-X.</w:t>
      </w:r>
    </w:p>
    <w:p w14:paraId="0DE0B934" w14:textId="782E6124"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DUBEY, P.; SINGH, R.R.; CHOUDHARY, S.S.; VERMA, K.K.; KUMAR, A.; GAMIT, P.M.; DUBEY, S.; PRAJAPATI, K. Post parturient neonatal behaviour and their relationship with maternal behaviour score, parity and sex in Surti buffaloes. </w:t>
      </w:r>
      <w:r w:rsidRPr="00D931BF">
        <w:rPr>
          <w:rFonts w:ascii="Times New Roman" w:hAnsi="Times New Roman" w:cs="Times New Roman"/>
          <w:b/>
          <w:noProof/>
          <w:sz w:val="24"/>
          <w:szCs w:val="24"/>
        </w:rPr>
        <w:t>Journal of Applied Animal Research</w:t>
      </w:r>
      <w:r w:rsidRPr="00D931BF">
        <w:rPr>
          <w:rFonts w:ascii="Times New Roman" w:hAnsi="Times New Roman" w:cs="Times New Roman"/>
          <w:noProof/>
          <w:sz w:val="24"/>
          <w:szCs w:val="24"/>
        </w:rPr>
        <w:t xml:space="preserve">, v.46, p.360-364, 2018. DOI: </w:t>
      </w:r>
      <w:r w:rsidR="00724F1E"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10.1080/09712119.2017.1306533.</w:t>
      </w:r>
    </w:p>
    <w:p w14:paraId="7217940F" w14:textId="602586B7" w:rsidR="009D039E" w:rsidRPr="00D931BF" w:rsidRDefault="009D039E" w:rsidP="007370E4">
      <w:pPr>
        <w:widowControl w:val="0"/>
        <w:autoSpaceDE w:val="0"/>
        <w:autoSpaceDN w:val="0"/>
        <w:adjustRightInd w:val="0"/>
        <w:spacing w:after="0" w:line="480" w:lineRule="auto"/>
        <w:jc w:val="both"/>
        <w:rPr>
          <w:rFonts w:ascii="Times New Roman" w:hAnsi="Times New Roman" w:cs="Times New Roman"/>
          <w:noProof/>
          <w:sz w:val="24"/>
          <w:szCs w:val="24"/>
          <w:lang w:val="pt-BR"/>
        </w:rPr>
      </w:pPr>
      <w:r w:rsidRPr="00D931BF">
        <w:rPr>
          <w:rFonts w:ascii="Times New Roman" w:hAnsi="Times New Roman" w:cs="Times New Roman"/>
          <w:noProof/>
          <w:sz w:val="24"/>
          <w:szCs w:val="24"/>
        </w:rPr>
        <w:t xml:space="preserve">EDWARDS, S.A.; BROOM, D.M. Behavioural interactions of dairy cows with their newborn calves and the effects of parity. </w:t>
      </w:r>
      <w:r w:rsidRPr="00D931BF">
        <w:rPr>
          <w:rFonts w:ascii="Times New Roman" w:hAnsi="Times New Roman" w:cs="Times New Roman"/>
          <w:b/>
          <w:noProof/>
          <w:sz w:val="24"/>
          <w:szCs w:val="24"/>
          <w:lang w:val="pt-BR"/>
        </w:rPr>
        <w:t>Animal Behaviour</w:t>
      </w:r>
      <w:r w:rsidRPr="00D931BF">
        <w:rPr>
          <w:rFonts w:ascii="Times New Roman" w:hAnsi="Times New Roman" w:cs="Times New Roman"/>
          <w:noProof/>
          <w:sz w:val="24"/>
          <w:szCs w:val="24"/>
          <w:lang w:val="pt-BR"/>
        </w:rPr>
        <w:t>, v.30, p.525-535, 1982.</w:t>
      </w:r>
      <w:r w:rsidR="007804C5" w:rsidRPr="00D931BF">
        <w:rPr>
          <w:rFonts w:ascii="Times New Roman" w:hAnsi="Times New Roman" w:cs="Times New Roman"/>
          <w:noProof/>
          <w:sz w:val="24"/>
          <w:szCs w:val="24"/>
          <w:lang w:val="pt-BR"/>
        </w:rPr>
        <w:t xml:space="preserve"> DOI: </w:t>
      </w:r>
      <w:r w:rsidR="00724F1E" w:rsidRPr="00D931BF">
        <w:rPr>
          <w:rFonts w:ascii="Times New Roman" w:hAnsi="Times New Roman" w:cs="Times New Roman"/>
          <w:sz w:val="24"/>
          <w:szCs w:val="24"/>
          <w:shd w:val="clear" w:color="auto" w:fill="FFFFFF"/>
          <w:lang w:val="pt-BR"/>
        </w:rPr>
        <w:t>https://doi.org/</w:t>
      </w:r>
      <w:r w:rsidR="007804C5" w:rsidRPr="00D931BF">
        <w:rPr>
          <w:rFonts w:ascii="Times New Roman" w:hAnsi="Times New Roman" w:cs="Times New Roman"/>
          <w:noProof/>
          <w:sz w:val="24"/>
          <w:szCs w:val="24"/>
          <w:lang w:val="pt-BR"/>
        </w:rPr>
        <w:t>10.1016/S0003-3472(82)80065-1.</w:t>
      </w:r>
    </w:p>
    <w:p w14:paraId="029A589D" w14:textId="225B4279" w:rsidR="000A79A3" w:rsidRPr="00D931BF" w:rsidRDefault="000A79A3" w:rsidP="007370E4">
      <w:pPr>
        <w:widowControl w:val="0"/>
        <w:autoSpaceDE w:val="0"/>
        <w:autoSpaceDN w:val="0"/>
        <w:adjustRightInd w:val="0"/>
        <w:spacing w:after="0" w:line="480" w:lineRule="auto"/>
        <w:jc w:val="both"/>
        <w:rPr>
          <w:rFonts w:ascii="Times New Roman" w:hAnsi="Times New Roman" w:cs="Times New Roman"/>
          <w:noProof/>
          <w:sz w:val="24"/>
          <w:szCs w:val="24"/>
          <w:lang w:val="pt-BR"/>
        </w:rPr>
      </w:pPr>
      <w:r w:rsidRPr="00D931BF">
        <w:rPr>
          <w:rFonts w:ascii="Times New Roman" w:hAnsi="Times New Roman" w:cs="Times New Roman"/>
          <w:noProof/>
          <w:sz w:val="24"/>
          <w:szCs w:val="24"/>
          <w:lang w:val="pt-BR"/>
        </w:rPr>
        <w:t>FERREIRA, J.L.; BRESOLIN, T.; LOPES, F.B.; GARCIA, J.A.S.; NEPOMUCENO, L.L</w:t>
      </w:r>
      <w:r w:rsidR="00724F1E" w:rsidRPr="00D931BF">
        <w:rPr>
          <w:rFonts w:ascii="Times New Roman" w:hAnsi="Times New Roman" w:cs="Times New Roman"/>
          <w:noProof/>
          <w:sz w:val="24"/>
          <w:szCs w:val="24"/>
          <w:lang w:val="pt-BR"/>
        </w:rPr>
        <w:t xml:space="preserve">.; </w:t>
      </w:r>
      <w:r w:rsidRPr="00D931BF">
        <w:rPr>
          <w:rFonts w:ascii="Times New Roman" w:hAnsi="Times New Roman" w:cs="Times New Roman"/>
          <w:noProof/>
          <w:sz w:val="24"/>
          <w:szCs w:val="24"/>
          <w:lang w:val="pt-BR"/>
        </w:rPr>
        <w:t xml:space="preserve">SCHMIDT, A.B.; LOBO, R.B. Modelos de regressão aleatória para característica de crescimento em bovinos da raça Guzerá. </w:t>
      </w:r>
      <w:r w:rsidRPr="00D931BF">
        <w:rPr>
          <w:rFonts w:ascii="Times New Roman" w:hAnsi="Times New Roman" w:cs="Times New Roman"/>
          <w:b/>
          <w:noProof/>
          <w:sz w:val="24"/>
          <w:szCs w:val="24"/>
          <w:lang w:val="pt-BR"/>
        </w:rPr>
        <w:t>Ciência Animal Brasileira</w:t>
      </w:r>
      <w:r w:rsidRPr="00D931BF">
        <w:rPr>
          <w:rFonts w:ascii="Times New Roman" w:hAnsi="Times New Roman" w:cs="Times New Roman"/>
          <w:noProof/>
          <w:sz w:val="24"/>
          <w:szCs w:val="24"/>
          <w:lang w:val="pt-BR"/>
        </w:rPr>
        <w:t xml:space="preserve">, v.18, </w:t>
      </w:r>
      <w:r w:rsidR="008A449A" w:rsidRPr="00D931BF">
        <w:t>e-39566</w:t>
      </w:r>
      <w:r w:rsidR="003542DE" w:rsidRPr="00D931BF">
        <w:rPr>
          <w:rFonts w:ascii="Times New Roman" w:hAnsi="Times New Roman" w:cs="Times New Roman"/>
          <w:noProof/>
          <w:sz w:val="24"/>
          <w:szCs w:val="24"/>
          <w:lang w:val="pt-BR"/>
        </w:rPr>
        <w:t>, 2017</w:t>
      </w:r>
      <w:r w:rsidRPr="00D931BF">
        <w:rPr>
          <w:rFonts w:ascii="Times New Roman" w:hAnsi="Times New Roman" w:cs="Times New Roman"/>
          <w:noProof/>
          <w:sz w:val="24"/>
          <w:szCs w:val="24"/>
          <w:lang w:val="pt-BR"/>
        </w:rPr>
        <w:t>.</w:t>
      </w:r>
      <w:r w:rsidR="003542DE" w:rsidRPr="00D931BF">
        <w:rPr>
          <w:rFonts w:ascii="Times New Roman" w:hAnsi="Times New Roman" w:cs="Times New Roman"/>
          <w:noProof/>
          <w:sz w:val="24"/>
          <w:szCs w:val="24"/>
          <w:lang w:val="pt-BR"/>
        </w:rPr>
        <w:t xml:space="preserve"> DOI: </w:t>
      </w:r>
      <w:r w:rsidR="00724F1E" w:rsidRPr="00D931BF">
        <w:rPr>
          <w:rFonts w:ascii="Times New Roman" w:hAnsi="Times New Roman" w:cs="Times New Roman"/>
          <w:sz w:val="24"/>
          <w:szCs w:val="24"/>
          <w:shd w:val="clear" w:color="auto" w:fill="FFFFFF"/>
        </w:rPr>
        <w:t>https://doi.org/</w:t>
      </w:r>
      <w:r w:rsidR="003542DE" w:rsidRPr="00D931BF">
        <w:rPr>
          <w:rFonts w:ascii="Times New Roman" w:hAnsi="Times New Roman" w:cs="Times New Roman"/>
          <w:noProof/>
          <w:sz w:val="24"/>
          <w:szCs w:val="24"/>
          <w:lang w:val="pt-BR"/>
        </w:rPr>
        <w:t>10.1590/1089-6891v18e-39566.</w:t>
      </w:r>
    </w:p>
    <w:p w14:paraId="012DC13B" w14:textId="470951E6"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lang w:val="pt-BR"/>
        </w:rPr>
        <w:t>FONSECA, P.A.</w:t>
      </w:r>
      <w:r w:rsidR="004F7A71" w:rsidRPr="00D931BF">
        <w:rPr>
          <w:rFonts w:ascii="Times New Roman" w:hAnsi="Times New Roman" w:cs="Times New Roman"/>
          <w:noProof/>
          <w:sz w:val="24"/>
          <w:szCs w:val="24"/>
          <w:lang w:val="pt-BR"/>
        </w:rPr>
        <w:t xml:space="preserve"> de </w:t>
      </w:r>
      <w:r w:rsidRPr="00D931BF">
        <w:rPr>
          <w:rFonts w:ascii="Times New Roman" w:hAnsi="Times New Roman" w:cs="Times New Roman"/>
          <w:noProof/>
          <w:sz w:val="24"/>
          <w:szCs w:val="24"/>
          <w:lang w:val="pt-BR"/>
        </w:rPr>
        <w:t>S.; SANTOS, F.C.</w:t>
      </w:r>
      <w:r w:rsidR="004F7A71" w:rsidRPr="00D931BF">
        <w:rPr>
          <w:rFonts w:ascii="Times New Roman" w:hAnsi="Times New Roman" w:cs="Times New Roman"/>
          <w:noProof/>
          <w:sz w:val="24"/>
          <w:szCs w:val="24"/>
          <w:lang w:val="pt-BR"/>
        </w:rPr>
        <w:t xml:space="preserve"> dos</w:t>
      </w:r>
      <w:r w:rsidRPr="00D931BF">
        <w:rPr>
          <w:rFonts w:ascii="Times New Roman" w:hAnsi="Times New Roman" w:cs="Times New Roman"/>
          <w:noProof/>
          <w:sz w:val="24"/>
          <w:szCs w:val="24"/>
          <w:lang w:val="pt-BR"/>
        </w:rPr>
        <w:t>; ROSSE, I.C.; VENTURA, R.V.; BRUNELLI, F.Â.T.; PENNA, V.M.; SILVA VERNEQUE, R.</w:t>
      </w:r>
      <w:r w:rsidR="004F7A71" w:rsidRPr="00D931BF">
        <w:rPr>
          <w:rFonts w:ascii="Times New Roman" w:hAnsi="Times New Roman" w:cs="Times New Roman"/>
          <w:noProof/>
          <w:sz w:val="24"/>
          <w:szCs w:val="24"/>
          <w:lang w:val="pt-BR"/>
        </w:rPr>
        <w:t xml:space="preserve"> da</w:t>
      </w:r>
      <w:r w:rsidRPr="00D931BF">
        <w:rPr>
          <w:rFonts w:ascii="Times New Roman" w:hAnsi="Times New Roman" w:cs="Times New Roman"/>
          <w:noProof/>
          <w:sz w:val="24"/>
          <w:szCs w:val="24"/>
          <w:lang w:val="pt-BR"/>
        </w:rPr>
        <w:t>; MACHADO, M.A.; SILVA, M.V.G.B.</w:t>
      </w:r>
      <w:r w:rsidR="004F7A71" w:rsidRPr="00D931BF">
        <w:rPr>
          <w:rFonts w:ascii="Times New Roman" w:hAnsi="Times New Roman" w:cs="Times New Roman"/>
          <w:noProof/>
          <w:sz w:val="24"/>
          <w:szCs w:val="24"/>
          <w:lang w:val="pt-BR"/>
        </w:rPr>
        <w:t xml:space="preserve"> da</w:t>
      </w:r>
      <w:r w:rsidRPr="00D931BF">
        <w:rPr>
          <w:rFonts w:ascii="Times New Roman" w:hAnsi="Times New Roman" w:cs="Times New Roman"/>
          <w:noProof/>
          <w:sz w:val="24"/>
          <w:szCs w:val="24"/>
          <w:lang w:val="pt-BR"/>
        </w:rPr>
        <w:t xml:space="preserve">; CARVALHO, M.R.S.; PEIXOTO, M.G.C.D. Retelling the recent evolution of genetic diversity for Guzerá: Inferences from LD decay, runs of homozygosity and Ne over the generations. </w:t>
      </w:r>
      <w:r w:rsidRPr="00D931BF">
        <w:rPr>
          <w:rFonts w:ascii="Times New Roman" w:hAnsi="Times New Roman" w:cs="Times New Roman"/>
          <w:b/>
          <w:bCs/>
          <w:noProof/>
          <w:sz w:val="24"/>
          <w:szCs w:val="24"/>
        </w:rPr>
        <w:t>Livestock Science</w:t>
      </w:r>
      <w:r w:rsidRPr="00D931BF">
        <w:rPr>
          <w:rFonts w:ascii="Times New Roman" w:hAnsi="Times New Roman" w:cs="Times New Roman"/>
          <w:noProof/>
          <w:sz w:val="24"/>
          <w:szCs w:val="24"/>
        </w:rPr>
        <w:t xml:space="preserve">, v.193, p.110-117, 2016. DOI: </w:t>
      </w:r>
      <w:r w:rsidR="00724F1E"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10.1016/j.livsci.2016.10.006.</w:t>
      </w:r>
    </w:p>
    <w:p w14:paraId="535AB6E5" w14:textId="2211D2E2"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GEBURT, K.; FRIEDRICH, M.; PIECHOTTA, M.; GAULY, M.; KÖNIG VON BORSTEL, U. Validity of physiological biomarkers for maternal behavior in cows - A comparison of beef and dairy cattle. </w:t>
      </w:r>
      <w:r w:rsidRPr="00D931BF">
        <w:rPr>
          <w:rFonts w:ascii="Times New Roman" w:hAnsi="Times New Roman" w:cs="Times New Roman"/>
          <w:b/>
          <w:bCs/>
          <w:noProof/>
          <w:sz w:val="24"/>
          <w:szCs w:val="24"/>
        </w:rPr>
        <w:t xml:space="preserve">Physiology </w:t>
      </w:r>
      <w:r w:rsidR="006C65FF" w:rsidRPr="00D931BF">
        <w:rPr>
          <w:rFonts w:ascii="Times New Roman" w:hAnsi="Times New Roman" w:cs="Times New Roman"/>
          <w:b/>
          <w:bCs/>
          <w:noProof/>
          <w:sz w:val="24"/>
          <w:szCs w:val="24"/>
        </w:rPr>
        <w:t xml:space="preserve">&amp; </w:t>
      </w:r>
      <w:r w:rsidRPr="00D931BF">
        <w:rPr>
          <w:rFonts w:ascii="Times New Roman" w:hAnsi="Times New Roman" w:cs="Times New Roman"/>
          <w:b/>
          <w:bCs/>
          <w:noProof/>
          <w:sz w:val="24"/>
          <w:szCs w:val="24"/>
        </w:rPr>
        <w:t>Behavior</w:t>
      </w:r>
      <w:r w:rsidRPr="00D931BF">
        <w:rPr>
          <w:rFonts w:ascii="Times New Roman" w:hAnsi="Times New Roman" w:cs="Times New Roman"/>
          <w:noProof/>
          <w:sz w:val="24"/>
          <w:szCs w:val="24"/>
        </w:rPr>
        <w:t xml:space="preserve">, v.139, p.361-368, 2015. DOI: </w:t>
      </w:r>
      <w:r w:rsidR="00724F1E"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10.1016/j.physbeh.2014.10.030.</w:t>
      </w:r>
    </w:p>
    <w:p w14:paraId="5A274D73" w14:textId="7B6D64FE"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lastRenderedPageBreak/>
        <w:t xml:space="preserve">GODFREY, R.W.; SMITH, S.D.; GUTHRIE, M.J.; STANKO, R.L.; NEUENDORFF, D.A.; RANDEL, R.D. Physiological responses of newborn </w:t>
      </w:r>
      <w:r w:rsidRPr="00D931BF">
        <w:rPr>
          <w:rFonts w:ascii="Times New Roman" w:hAnsi="Times New Roman" w:cs="Times New Roman"/>
          <w:i/>
          <w:noProof/>
          <w:sz w:val="24"/>
          <w:szCs w:val="24"/>
        </w:rPr>
        <w:t>Bos indicus</w:t>
      </w:r>
      <w:r w:rsidRPr="00D931BF">
        <w:rPr>
          <w:rFonts w:ascii="Times New Roman" w:hAnsi="Times New Roman" w:cs="Times New Roman"/>
          <w:noProof/>
          <w:sz w:val="24"/>
          <w:szCs w:val="24"/>
        </w:rPr>
        <w:t xml:space="preserve"> and </w:t>
      </w:r>
      <w:r w:rsidRPr="00D931BF">
        <w:rPr>
          <w:rFonts w:ascii="Times New Roman" w:hAnsi="Times New Roman" w:cs="Times New Roman"/>
          <w:i/>
          <w:noProof/>
          <w:sz w:val="24"/>
          <w:szCs w:val="24"/>
        </w:rPr>
        <w:t>Bos indicus</w:t>
      </w:r>
      <w:r w:rsidRPr="00D931BF">
        <w:rPr>
          <w:rFonts w:ascii="Times New Roman" w:hAnsi="Times New Roman" w:cs="Times New Roman"/>
          <w:noProof/>
          <w:sz w:val="24"/>
          <w:szCs w:val="24"/>
        </w:rPr>
        <w:t xml:space="preserve"> x </w:t>
      </w:r>
      <w:r w:rsidRPr="00D931BF">
        <w:rPr>
          <w:rFonts w:ascii="Times New Roman" w:hAnsi="Times New Roman" w:cs="Times New Roman"/>
          <w:i/>
          <w:noProof/>
          <w:sz w:val="24"/>
          <w:szCs w:val="24"/>
        </w:rPr>
        <w:t>Bos taurus</w:t>
      </w:r>
      <w:r w:rsidRPr="00D931BF">
        <w:rPr>
          <w:rFonts w:ascii="Times New Roman" w:hAnsi="Times New Roman" w:cs="Times New Roman"/>
          <w:noProof/>
          <w:sz w:val="24"/>
          <w:szCs w:val="24"/>
        </w:rPr>
        <w:t xml:space="preserve"> calves after exposure to cold. </w:t>
      </w:r>
      <w:r w:rsidRPr="00D931BF">
        <w:rPr>
          <w:rFonts w:ascii="Times New Roman" w:hAnsi="Times New Roman" w:cs="Times New Roman"/>
          <w:b/>
          <w:bCs/>
          <w:noProof/>
          <w:sz w:val="24"/>
          <w:szCs w:val="24"/>
        </w:rPr>
        <w:t xml:space="preserve">Journal of </w:t>
      </w:r>
      <w:r w:rsidR="006C65FF" w:rsidRPr="00D931BF">
        <w:rPr>
          <w:rFonts w:ascii="Times New Roman" w:hAnsi="Times New Roman" w:cs="Times New Roman"/>
          <w:b/>
          <w:bCs/>
          <w:noProof/>
          <w:sz w:val="24"/>
          <w:szCs w:val="24"/>
        </w:rPr>
        <w:t>Animal Science</w:t>
      </w:r>
      <w:r w:rsidRPr="00D931BF">
        <w:rPr>
          <w:rFonts w:ascii="Times New Roman" w:hAnsi="Times New Roman" w:cs="Times New Roman"/>
          <w:noProof/>
          <w:sz w:val="24"/>
          <w:szCs w:val="24"/>
        </w:rPr>
        <w:t xml:space="preserve">, v.69, p.258-263, 1991. DOI: </w:t>
      </w:r>
      <w:r w:rsidR="000F77D0"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10.2527/1991.691258x.</w:t>
      </w:r>
    </w:p>
    <w:p w14:paraId="30D32D6A" w14:textId="0A8AA8C5"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GRANDINSON, K. Genetic background of maternal behaviour and its relation to offspring survival. </w:t>
      </w:r>
      <w:r w:rsidRPr="00D931BF">
        <w:rPr>
          <w:rFonts w:ascii="Times New Roman" w:hAnsi="Times New Roman" w:cs="Times New Roman"/>
          <w:b/>
          <w:bCs/>
          <w:noProof/>
          <w:sz w:val="24"/>
          <w:szCs w:val="24"/>
        </w:rPr>
        <w:t>Livestock Production Science</w:t>
      </w:r>
      <w:r w:rsidRPr="00D931BF">
        <w:rPr>
          <w:rFonts w:ascii="Times New Roman" w:hAnsi="Times New Roman" w:cs="Times New Roman"/>
          <w:noProof/>
          <w:sz w:val="24"/>
          <w:szCs w:val="24"/>
        </w:rPr>
        <w:t xml:space="preserve">, v.93, p.43-50, 2005. DOI: </w:t>
      </w:r>
      <w:r w:rsidR="00CA1F01"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10.1016/j.livprodsci.2004.11.005.</w:t>
      </w:r>
    </w:p>
    <w:p w14:paraId="2850DA8E" w14:textId="7A5680ED" w:rsidR="00380A07" w:rsidRPr="00D931BF" w:rsidRDefault="00E811EF"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sz w:val="24"/>
          <w:szCs w:val="24"/>
          <w:shd w:val="clear" w:color="auto" w:fill="FFFFFF"/>
        </w:rPr>
        <w:t xml:space="preserve">GREWAL, S.; AGGARWAL, A.; ALHUSSIEN, M.N. </w:t>
      </w:r>
      <w:r w:rsidR="00380A07" w:rsidRPr="00D931BF">
        <w:rPr>
          <w:rFonts w:ascii="Times New Roman" w:hAnsi="Times New Roman" w:cs="Times New Roman"/>
          <w:sz w:val="24"/>
          <w:szCs w:val="24"/>
          <w:shd w:val="clear" w:color="auto" w:fill="FFFFFF"/>
        </w:rPr>
        <w:t>Integrated effects of season and parturition-associated stress on the inflammatory response and metabolic status in Sahiwal (</w:t>
      </w:r>
      <w:r w:rsidR="00380A07" w:rsidRPr="00D931BF">
        <w:rPr>
          <w:rFonts w:ascii="Times New Roman" w:hAnsi="Times New Roman" w:cs="Times New Roman"/>
          <w:i/>
          <w:sz w:val="24"/>
          <w:szCs w:val="24"/>
          <w:shd w:val="clear" w:color="auto" w:fill="FFFFFF"/>
        </w:rPr>
        <w:t>Bos</w:t>
      </w:r>
      <w:r w:rsidRPr="00D931BF">
        <w:rPr>
          <w:rFonts w:ascii="Times New Roman" w:hAnsi="Times New Roman" w:cs="Times New Roman"/>
          <w:i/>
          <w:sz w:val="24"/>
          <w:szCs w:val="24"/>
          <w:shd w:val="clear" w:color="auto" w:fill="FFFFFF"/>
        </w:rPr>
        <w:t xml:space="preserve"> i</w:t>
      </w:r>
      <w:r w:rsidR="00380A07" w:rsidRPr="00D931BF">
        <w:rPr>
          <w:rFonts w:ascii="Times New Roman" w:hAnsi="Times New Roman" w:cs="Times New Roman"/>
          <w:i/>
          <w:sz w:val="24"/>
          <w:szCs w:val="24"/>
          <w:shd w:val="clear" w:color="auto" w:fill="FFFFFF"/>
        </w:rPr>
        <w:t>ndicus</w:t>
      </w:r>
      <w:r w:rsidR="00380A07" w:rsidRPr="00D931BF">
        <w:rPr>
          <w:rFonts w:ascii="Times New Roman" w:hAnsi="Times New Roman" w:cs="Times New Roman"/>
          <w:sz w:val="24"/>
          <w:szCs w:val="24"/>
          <w:shd w:val="clear" w:color="auto" w:fill="FFFFFF"/>
        </w:rPr>
        <w:t>) cows. </w:t>
      </w:r>
      <w:r w:rsidR="00380A07" w:rsidRPr="00D931BF">
        <w:rPr>
          <w:rFonts w:ascii="Times New Roman" w:hAnsi="Times New Roman" w:cs="Times New Roman"/>
          <w:b/>
          <w:iCs/>
          <w:sz w:val="24"/>
          <w:szCs w:val="24"/>
          <w:shd w:val="clear" w:color="auto" w:fill="FFFFFF"/>
        </w:rPr>
        <w:t>Biological Rhythm Research</w:t>
      </w:r>
      <w:r w:rsidR="00380A07" w:rsidRPr="00D931BF">
        <w:rPr>
          <w:rFonts w:ascii="Times New Roman" w:hAnsi="Times New Roman" w:cs="Times New Roman"/>
          <w:sz w:val="24"/>
          <w:szCs w:val="24"/>
          <w:shd w:val="clear" w:color="auto" w:fill="FFFFFF"/>
        </w:rPr>
        <w:t xml:space="preserve">, </w:t>
      </w:r>
      <w:r w:rsidR="007026C8" w:rsidRPr="00D931BF">
        <w:rPr>
          <w:rFonts w:ascii="Times New Roman" w:hAnsi="Times New Roman" w:cs="Times New Roman"/>
          <w:sz w:val="24"/>
          <w:szCs w:val="24"/>
          <w:shd w:val="clear" w:color="auto" w:fill="FFFFFF"/>
        </w:rPr>
        <w:t xml:space="preserve">v.50, </w:t>
      </w:r>
      <w:r w:rsidRPr="00D931BF">
        <w:rPr>
          <w:rFonts w:ascii="Times New Roman" w:hAnsi="Times New Roman" w:cs="Times New Roman"/>
          <w:sz w:val="24"/>
          <w:szCs w:val="24"/>
          <w:shd w:val="clear" w:color="auto" w:fill="FFFFFF"/>
        </w:rPr>
        <w:t xml:space="preserve">p.1-12, 2019. </w:t>
      </w:r>
      <w:r w:rsidR="00F03157" w:rsidRPr="00D931BF">
        <w:rPr>
          <w:rFonts w:ascii="Times New Roman" w:hAnsi="Times New Roman" w:cs="Times New Roman"/>
          <w:sz w:val="24"/>
          <w:szCs w:val="24"/>
          <w:shd w:val="clear" w:color="auto" w:fill="FFFFFF"/>
        </w:rPr>
        <w:t xml:space="preserve">DOI: </w:t>
      </w:r>
      <w:r w:rsidR="00CA1F01" w:rsidRPr="00D931BF">
        <w:rPr>
          <w:rFonts w:ascii="Times New Roman" w:hAnsi="Times New Roman" w:cs="Times New Roman"/>
          <w:sz w:val="24"/>
          <w:szCs w:val="24"/>
          <w:shd w:val="clear" w:color="auto" w:fill="FFFFFF"/>
        </w:rPr>
        <w:t>https://doi.org/</w:t>
      </w:r>
      <w:r w:rsidRPr="00D931BF">
        <w:rPr>
          <w:rFonts w:ascii="Times New Roman" w:hAnsi="Times New Roman" w:cs="Times New Roman"/>
          <w:sz w:val="24"/>
          <w:szCs w:val="24"/>
          <w:shd w:val="clear" w:color="auto" w:fill="FFFFFF"/>
        </w:rPr>
        <w:t>10.1080/09291016.2019.1627657</w:t>
      </w:r>
      <w:r w:rsidR="00F03157" w:rsidRPr="00D931BF">
        <w:rPr>
          <w:rFonts w:ascii="Times New Roman" w:hAnsi="Times New Roman" w:cs="Times New Roman"/>
          <w:sz w:val="24"/>
          <w:szCs w:val="24"/>
          <w:shd w:val="clear" w:color="auto" w:fill="FFFFFF"/>
        </w:rPr>
        <w:t>.</w:t>
      </w:r>
    </w:p>
    <w:p w14:paraId="3081FFEB" w14:textId="2B064835"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HOSMER</w:t>
      </w:r>
      <w:r w:rsidR="00312153" w:rsidRPr="00D931BF">
        <w:rPr>
          <w:rFonts w:ascii="Times New Roman" w:hAnsi="Times New Roman" w:cs="Times New Roman"/>
          <w:noProof/>
          <w:sz w:val="24"/>
          <w:szCs w:val="24"/>
        </w:rPr>
        <w:t xml:space="preserve"> JR.</w:t>
      </w:r>
      <w:r w:rsidRPr="00D931BF">
        <w:rPr>
          <w:rFonts w:ascii="Times New Roman" w:hAnsi="Times New Roman" w:cs="Times New Roman"/>
          <w:noProof/>
          <w:sz w:val="24"/>
          <w:szCs w:val="24"/>
        </w:rPr>
        <w:t>, D.</w:t>
      </w:r>
      <w:r w:rsidR="00312153" w:rsidRPr="00D931BF">
        <w:rPr>
          <w:rFonts w:ascii="Times New Roman" w:hAnsi="Times New Roman" w:cs="Times New Roman"/>
          <w:noProof/>
          <w:sz w:val="24"/>
          <w:szCs w:val="24"/>
        </w:rPr>
        <w:t>W.</w:t>
      </w:r>
      <w:r w:rsidRPr="00D931BF">
        <w:rPr>
          <w:rFonts w:ascii="Times New Roman" w:hAnsi="Times New Roman" w:cs="Times New Roman"/>
          <w:noProof/>
          <w:sz w:val="24"/>
          <w:szCs w:val="24"/>
        </w:rPr>
        <w:t>; LEMESHOW, S.; STURDIVANT, R.</w:t>
      </w:r>
      <w:r w:rsidR="00312153" w:rsidRPr="00D931BF">
        <w:rPr>
          <w:rFonts w:ascii="Times New Roman" w:hAnsi="Times New Roman" w:cs="Times New Roman"/>
          <w:noProof/>
          <w:sz w:val="24"/>
          <w:szCs w:val="24"/>
        </w:rPr>
        <w:t>X.</w:t>
      </w:r>
      <w:r w:rsidRPr="00D931BF">
        <w:rPr>
          <w:rFonts w:ascii="Times New Roman" w:hAnsi="Times New Roman" w:cs="Times New Roman"/>
          <w:noProof/>
          <w:sz w:val="24"/>
          <w:szCs w:val="24"/>
        </w:rPr>
        <w:t xml:space="preserve"> </w:t>
      </w:r>
      <w:r w:rsidRPr="00D931BF">
        <w:rPr>
          <w:rFonts w:ascii="Times New Roman" w:hAnsi="Times New Roman" w:cs="Times New Roman"/>
          <w:b/>
          <w:bCs/>
          <w:noProof/>
          <w:sz w:val="24"/>
          <w:szCs w:val="24"/>
        </w:rPr>
        <w:t>Applied logistic regression</w:t>
      </w:r>
      <w:r w:rsidRPr="00D931BF">
        <w:rPr>
          <w:rFonts w:ascii="Times New Roman" w:hAnsi="Times New Roman" w:cs="Times New Roman"/>
          <w:noProof/>
          <w:sz w:val="24"/>
          <w:szCs w:val="24"/>
        </w:rPr>
        <w:t xml:space="preserve">. </w:t>
      </w:r>
      <w:r w:rsidR="00312153" w:rsidRPr="00D931BF">
        <w:rPr>
          <w:rFonts w:ascii="Times New Roman" w:hAnsi="Times New Roman" w:cs="Times New Roman"/>
          <w:noProof/>
          <w:sz w:val="24"/>
          <w:szCs w:val="24"/>
        </w:rPr>
        <w:t>3</w:t>
      </w:r>
      <w:r w:rsidR="00312153" w:rsidRPr="00F071C6">
        <w:rPr>
          <w:rFonts w:ascii="Times New Roman" w:hAnsi="Times New Roman" w:cs="Times New Roman"/>
          <w:noProof/>
          <w:sz w:val="24"/>
          <w:szCs w:val="24"/>
          <w:vertAlign w:val="superscript"/>
        </w:rPr>
        <w:t>rd</w:t>
      </w:r>
      <w:r w:rsidR="00312153" w:rsidRPr="00D931BF">
        <w:rPr>
          <w:rFonts w:ascii="Times New Roman" w:hAnsi="Times New Roman" w:cs="Times New Roman"/>
          <w:noProof/>
          <w:sz w:val="24"/>
          <w:szCs w:val="24"/>
        </w:rPr>
        <w:t xml:space="preserve"> </w:t>
      </w:r>
      <w:r w:rsidRPr="00D931BF">
        <w:rPr>
          <w:rFonts w:ascii="Times New Roman" w:hAnsi="Times New Roman" w:cs="Times New Roman"/>
          <w:noProof/>
          <w:sz w:val="24"/>
          <w:szCs w:val="24"/>
        </w:rPr>
        <w:t>ed. New York: John Wiley &amp; Sons, 2013. 375p.</w:t>
      </w:r>
      <w:r w:rsidR="003C2100" w:rsidRPr="00D931BF">
        <w:rPr>
          <w:rFonts w:ascii="Times New Roman" w:hAnsi="Times New Roman" w:cs="Times New Roman"/>
          <w:noProof/>
          <w:sz w:val="24"/>
          <w:szCs w:val="24"/>
        </w:rPr>
        <w:t xml:space="preserve"> DOI: </w:t>
      </w:r>
      <w:r w:rsidR="003C2100" w:rsidRPr="00D931BF">
        <w:rPr>
          <w:rFonts w:ascii="Times New Roman" w:hAnsi="Times New Roman" w:cs="Times New Roman"/>
          <w:sz w:val="24"/>
          <w:szCs w:val="24"/>
          <w:shd w:val="clear" w:color="auto" w:fill="FFFFFF"/>
        </w:rPr>
        <w:t>https://doi.org/</w:t>
      </w:r>
      <w:r w:rsidR="003C2100" w:rsidRPr="00D931BF">
        <w:rPr>
          <w:rStyle w:val="infovalue"/>
          <w:rFonts w:ascii="Times New Roman" w:hAnsi="Times New Roman" w:cs="Times New Roman"/>
          <w:color w:val="1C1D1E"/>
          <w:sz w:val="24"/>
          <w:szCs w:val="24"/>
          <w:shd w:val="clear" w:color="auto" w:fill="FFFFFF"/>
        </w:rPr>
        <w:t>10.1002/0471722146.</w:t>
      </w:r>
    </w:p>
    <w:p w14:paraId="0643ADFF" w14:textId="5882DAA6"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JENSEN, M.B. The early behaviour of cow and calf in an individual calving pen. </w:t>
      </w:r>
      <w:r w:rsidRPr="00D931BF">
        <w:rPr>
          <w:rFonts w:ascii="Times New Roman" w:hAnsi="Times New Roman" w:cs="Times New Roman"/>
          <w:b/>
          <w:bCs/>
          <w:noProof/>
          <w:sz w:val="24"/>
          <w:szCs w:val="24"/>
        </w:rPr>
        <w:t>Applied Animal Behaviour Science</w:t>
      </w:r>
      <w:r w:rsidRPr="00D931BF">
        <w:rPr>
          <w:rFonts w:ascii="Times New Roman" w:hAnsi="Times New Roman" w:cs="Times New Roman"/>
          <w:noProof/>
          <w:sz w:val="24"/>
          <w:szCs w:val="24"/>
        </w:rPr>
        <w:t xml:space="preserve">, v.134, p.92-99, 2011. DOI: </w:t>
      </w:r>
      <w:r w:rsidR="00535222"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10.1016/j.applanim.2011.06.017.</w:t>
      </w:r>
    </w:p>
    <w:p w14:paraId="6D76B805" w14:textId="26532562"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LIDFORS, L.; JENSEN, P. Behaviour of </w:t>
      </w:r>
      <w:r w:rsidR="00535222" w:rsidRPr="00D931BF">
        <w:rPr>
          <w:rFonts w:ascii="Times New Roman" w:hAnsi="Times New Roman" w:cs="Times New Roman"/>
          <w:noProof/>
          <w:sz w:val="24"/>
          <w:szCs w:val="24"/>
        </w:rPr>
        <w:t>f</w:t>
      </w:r>
      <w:r w:rsidRPr="00D931BF">
        <w:rPr>
          <w:rFonts w:ascii="Times New Roman" w:hAnsi="Times New Roman" w:cs="Times New Roman"/>
          <w:noProof/>
          <w:sz w:val="24"/>
          <w:szCs w:val="24"/>
        </w:rPr>
        <w:t>ree-</w:t>
      </w:r>
      <w:r w:rsidR="00535222" w:rsidRPr="00D931BF">
        <w:rPr>
          <w:rFonts w:ascii="Times New Roman" w:hAnsi="Times New Roman" w:cs="Times New Roman"/>
          <w:noProof/>
          <w:sz w:val="24"/>
          <w:szCs w:val="24"/>
        </w:rPr>
        <w:t>r</w:t>
      </w:r>
      <w:r w:rsidRPr="00D931BF">
        <w:rPr>
          <w:rFonts w:ascii="Times New Roman" w:hAnsi="Times New Roman" w:cs="Times New Roman"/>
          <w:noProof/>
          <w:sz w:val="24"/>
          <w:szCs w:val="24"/>
        </w:rPr>
        <w:t xml:space="preserve">anging </w:t>
      </w:r>
      <w:r w:rsidR="00535222" w:rsidRPr="00D931BF">
        <w:rPr>
          <w:rFonts w:ascii="Times New Roman" w:hAnsi="Times New Roman" w:cs="Times New Roman"/>
          <w:noProof/>
          <w:sz w:val="24"/>
          <w:szCs w:val="24"/>
        </w:rPr>
        <w:t>b</w:t>
      </w:r>
      <w:r w:rsidRPr="00D931BF">
        <w:rPr>
          <w:rFonts w:ascii="Times New Roman" w:hAnsi="Times New Roman" w:cs="Times New Roman"/>
          <w:noProof/>
          <w:sz w:val="24"/>
          <w:szCs w:val="24"/>
        </w:rPr>
        <w:t xml:space="preserve">eef </w:t>
      </w:r>
      <w:r w:rsidR="00535222" w:rsidRPr="00D931BF">
        <w:rPr>
          <w:rFonts w:ascii="Times New Roman" w:hAnsi="Times New Roman" w:cs="Times New Roman"/>
          <w:noProof/>
          <w:sz w:val="24"/>
          <w:szCs w:val="24"/>
        </w:rPr>
        <w:t>c</w:t>
      </w:r>
      <w:r w:rsidRPr="00D931BF">
        <w:rPr>
          <w:rFonts w:ascii="Times New Roman" w:hAnsi="Times New Roman" w:cs="Times New Roman"/>
          <w:noProof/>
          <w:sz w:val="24"/>
          <w:szCs w:val="24"/>
        </w:rPr>
        <w:t xml:space="preserve">ows and </w:t>
      </w:r>
      <w:r w:rsidR="00535222" w:rsidRPr="00D931BF">
        <w:rPr>
          <w:rFonts w:ascii="Times New Roman" w:hAnsi="Times New Roman" w:cs="Times New Roman"/>
          <w:noProof/>
          <w:sz w:val="24"/>
          <w:szCs w:val="24"/>
        </w:rPr>
        <w:t>c</w:t>
      </w:r>
      <w:r w:rsidRPr="00D931BF">
        <w:rPr>
          <w:rFonts w:ascii="Times New Roman" w:hAnsi="Times New Roman" w:cs="Times New Roman"/>
          <w:noProof/>
          <w:sz w:val="24"/>
          <w:szCs w:val="24"/>
        </w:rPr>
        <w:t xml:space="preserve">alves. </w:t>
      </w:r>
      <w:r w:rsidRPr="00D931BF">
        <w:rPr>
          <w:rFonts w:ascii="Times New Roman" w:hAnsi="Times New Roman" w:cs="Times New Roman"/>
          <w:b/>
          <w:bCs/>
          <w:noProof/>
          <w:sz w:val="24"/>
          <w:szCs w:val="24"/>
        </w:rPr>
        <w:t>Applied Animal Behaviour Science</w:t>
      </w:r>
      <w:r w:rsidRPr="00D931BF">
        <w:rPr>
          <w:rFonts w:ascii="Times New Roman" w:hAnsi="Times New Roman" w:cs="Times New Roman"/>
          <w:noProof/>
          <w:sz w:val="24"/>
          <w:szCs w:val="24"/>
        </w:rPr>
        <w:t xml:space="preserve">, v.20, p.237-247, 1988. DOI: </w:t>
      </w:r>
      <w:r w:rsidR="008347C6" w:rsidRPr="00D931BF">
        <w:rPr>
          <w:rFonts w:ascii="Times New Roman" w:hAnsi="Times New Roman" w:cs="Times New Roman"/>
          <w:sz w:val="24"/>
          <w:szCs w:val="24"/>
          <w:shd w:val="clear" w:color="auto" w:fill="FFFFFF"/>
        </w:rPr>
        <w:t>https://doi.org/10.1016/0168-1591(88)90049-4</w:t>
      </w:r>
      <w:r w:rsidRPr="00D931BF">
        <w:rPr>
          <w:rFonts w:ascii="Times New Roman" w:hAnsi="Times New Roman" w:cs="Times New Roman"/>
          <w:noProof/>
          <w:sz w:val="24"/>
          <w:szCs w:val="24"/>
        </w:rPr>
        <w:t>.</w:t>
      </w:r>
    </w:p>
    <w:p w14:paraId="7E7E9458" w14:textId="1A4AC98F"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MAGALHÃES SILVA, L.C.; BALDI, F.; ABOUJAOUDE, C.; VENTURINI, G.C.; ALBUQUERQUE, L.G.</w:t>
      </w:r>
      <w:r w:rsidR="002D2BAA" w:rsidRPr="00D931BF">
        <w:rPr>
          <w:rFonts w:ascii="Times New Roman" w:hAnsi="Times New Roman" w:cs="Times New Roman"/>
          <w:noProof/>
          <w:sz w:val="24"/>
          <w:szCs w:val="24"/>
        </w:rPr>
        <w:t xml:space="preserve">; PARANHOS DA COSTA, M.J.R. </w:t>
      </w:r>
      <w:r w:rsidRPr="00D931BF">
        <w:rPr>
          <w:rFonts w:ascii="Times New Roman" w:hAnsi="Times New Roman" w:cs="Times New Roman"/>
          <w:noProof/>
          <w:sz w:val="24"/>
          <w:szCs w:val="24"/>
        </w:rPr>
        <w:t xml:space="preserve"> Genetic parameter estimates for prenatal and postnatal mortality in Nellore cattle. </w:t>
      </w:r>
      <w:r w:rsidRPr="00D931BF">
        <w:rPr>
          <w:rFonts w:ascii="Times New Roman" w:hAnsi="Times New Roman" w:cs="Times New Roman"/>
          <w:b/>
          <w:bCs/>
          <w:noProof/>
          <w:sz w:val="24"/>
          <w:szCs w:val="24"/>
        </w:rPr>
        <w:t>Journal of Animal Breeding and Genetics</w:t>
      </w:r>
      <w:r w:rsidRPr="00D931BF">
        <w:rPr>
          <w:rFonts w:ascii="Times New Roman" w:hAnsi="Times New Roman" w:cs="Times New Roman"/>
          <w:noProof/>
          <w:sz w:val="24"/>
          <w:szCs w:val="24"/>
        </w:rPr>
        <w:t xml:space="preserve">, </w:t>
      </w:r>
      <w:r w:rsidR="00022E36" w:rsidRPr="00D931BF">
        <w:rPr>
          <w:rFonts w:ascii="Times New Roman" w:hAnsi="Times New Roman" w:cs="Times New Roman"/>
          <w:noProof/>
          <w:sz w:val="24"/>
          <w:szCs w:val="24"/>
        </w:rPr>
        <w:t xml:space="preserve">v.134, </w:t>
      </w:r>
      <w:r w:rsidRPr="00D931BF">
        <w:rPr>
          <w:rFonts w:ascii="Times New Roman" w:hAnsi="Times New Roman" w:cs="Times New Roman"/>
          <w:noProof/>
          <w:sz w:val="24"/>
          <w:szCs w:val="24"/>
        </w:rPr>
        <w:t>p.</w:t>
      </w:r>
      <w:r w:rsidR="002D2BAA" w:rsidRPr="00D931BF">
        <w:rPr>
          <w:rFonts w:ascii="Times New Roman" w:hAnsi="Times New Roman" w:cs="Times New Roman"/>
          <w:noProof/>
          <w:sz w:val="24"/>
          <w:szCs w:val="24"/>
        </w:rPr>
        <w:t>27-33</w:t>
      </w:r>
      <w:r w:rsidRPr="00D931BF">
        <w:rPr>
          <w:rFonts w:ascii="Times New Roman" w:hAnsi="Times New Roman" w:cs="Times New Roman"/>
          <w:noProof/>
          <w:sz w:val="24"/>
          <w:szCs w:val="24"/>
        </w:rPr>
        <w:t>, 201</w:t>
      </w:r>
      <w:r w:rsidR="002D2BAA" w:rsidRPr="00D931BF">
        <w:rPr>
          <w:rFonts w:ascii="Times New Roman" w:hAnsi="Times New Roman" w:cs="Times New Roman"/>
          <w:noProof/>
          <w:sz w:val="24"/>
          <w:szCs w:val="24"/>
        </w:rPr>
        <w:t>7</w:t>
      </w:r>
      <w:r w:rsidRPr="00D931BF">
        <w:rPr>
          <w:rFonts w:ascii="Times New Roman" w:hAnsi="Times New Roman" w:cs="Times New Roman"/>
          <w:noProof/>
          <w:sz w:val="24"/>
          <w:szCs w:val="24"/>
        </w:rPr>
        <w:t xml:space="preserve">. DOI: </w:t>
      </w:r>
      <w:r w:rsidR="00535222" w:rsidRPr="00D931BF">
        <w:rPr>
          <w:rFonts w:ascii="Times New Roman" w:hAnsi="Times New Roman" w:cs="Times New Roman"/>
          <w:sz w:val="24"/>
          <w:szCs w:val="24"/>
          <w:shd w:val="clear" w:color="auto" w:fill="FFFFFF"/>
        </w:rPr>
        <w:t>https://doi.org/</w:t>
      </w:r>
      <w:r w:rsidRPr="00D931BF">
        <w:rPr>
          <w:rFonts w:ascii="Times New Roman" w:hAnsi="Times New Roman" w:cs="Times New Roman"/>
          <w:noProof/>
          <w:sz w:val="24"/>
          <w:szCs w:val="24"/>
        </w:rPr>
        <w:t>10.1111/jbg.12246.</w:t>
      </w:r>
    </w:p>
    <w:p w14:paraId="4C2F44D6" w14:textId="42233AF5" w:rsidR="00E9028F" w:rsidRPr="00D931BF" w:rsidRDefault="00F03157"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sz w:val="24"/>
          <w:szCs w:val="24"/>
          <w:shd w:val="clear" w:color="auto" w:fill="FFFFFF"/>
        </w:rPr>
        <w:t>MIGUEL-PACHECO, G.G.; PERRY, V.E.</w:t>
      </w:r>
      <w:r w:rsidR="00AA3CC5" w:rsidRPr="00D931BF">
        <w:rPr>
          <w:rFonts w:ascii="Times New Roman" w:hAnsi="Times New Roman" w:cs="Times New Roman"/>
          <w:sz w:val="24"/>
          <w:szCs w:val="24"/>
          <w:shd w:val="clear" w:color="auto" w:fill="FFFFFF"/>
        </w:rPr>
        <w:t>A.</w:t>
      </w:r>
      <w:r w:rsidRPr="00D931BF">
        <w:rPr>
          <w:rFonts w:ascii="Times New Roman" w:hAnsi="Times New Roman" w:cs="Times New Roman"/>
          <w:sz w:val="24"/>
          <w:szCs w:val="24"/>
          <w:shd w:val="clear" w:color="auto" w:fill="FFFFFF"/>
        </w:rPr>
        <w:t xml:space="preserve">; HERNANDEZ-MEDRANO, J.H.; WAPENAAR, W.; KEISLER, D.H.; VOIGT, J.P. Low protein intake during the preconception </w:t>
      </w:r>
      <w:r w:rsidRPr="00D931BF">
        <w:rPr>
          <w:rFonts w:ascii="Times New Roman" w:hAnsi="Times New Roman" w:cs="Times New Roman"/>
          <w:sz w:val="24"/>
          <w:szCs w:val="24"/>
          <w:shd w:val="clear" w:color="auto" w:fill="FFFFFF"/>
        </w:rPr>
        <w:lastRenderedPageBreak/>
        <w:t>period in beef heifers affects offspring and maternal behaviour. </w:t>
      </w:r>
      <w:r w:rsidRPr="00D931BF">
        <w:rPr>
          <w:rFonts w:ascii="Times New Roman" w:hAnsi="Times New Roman" w:cs="Times New Roman"/>
          <w:b/>
          <w:iCs/>
          <w:sz w:val="24"/>
          <w:szCs w:val="24"/>
          <w:shd w:val="clear" w:color="auto" w:fill="FFFFFF"/>
        </w:rPr>
        <w:t>Applied Animal Behaviour Science</w:t>
      </w:r>
      <w:r w:rsidRPr="00D931BF">
        <w:rPr>
          <w:rFonts w:ascii="Times New Roman" w:hAnsi="Times New Roman" w:cs="Times New Roman"/>
          <w:sz w:val="24"/>
          <w:szCs w:val="24"/>
          <w:shd w:val="clear" w:color="auto" w:fill="FFFFFF"/>
        </w:rPr>
        <w:t>, v.</w:t>
      </w:r>
      <w:r w:rsidRPr="00D931BF">
        <w:rPr>
          <w:rFonts w:ascii="Times New Roman" w:hAnsi="Times New Roman" w:cs="Times New Roman"/>
          <w:iCs/>
          <w:sz w:val="24"/>
          <w:szCs w:val="24"/>
          <w:shd w:val="clear" w:color="auto" w:fill="FFFFFF"/>
        </w:rPr>
        <w:t>215</w:t>
      </w:r>
      <w:r w:rsidRPr="00D931BF">
        <w:rPr>
          <w:rFonts w:ascii="Times New Roman" w:hAnsi="Times New Roman" w:cs="Times New Roman"/>
          <w:sz w:val="24"/>
          <w:szCs w:val="24"/>
          <w:shd w:val="clear" w:color="auto" w:fill="FFFFFF"/>
        </w:rPr>
        <w:t>, p.1-6, 2019.</w:t>
      </w:r>
      <w:r w:rsidR="00D50C83" w:rsidRPr="00D931BF">
        <w:rPr>
          <w:rFonts w:ascii="Times New Roman" w:hAnsi="Times New Roman" w:cs="Times New Roman"/>
          <w:sz w:val="24"/>
          <w:szCs w:val="24"/>
          <w:shd w:val="clear" w:color="auto" w:fill="FFFFFF"/>
        </w:rPr>
        <w:t xml:space="preserve"> DOI: </w:t>
      </w:r>
      <w:r w:rsidR="00535222" w:rsidRPr="00D931BF">
        <w:rPr>
          <w:rFonts w:ascii="Times New Roman" w:hAnsi="Times New Roman" w:cs="Times New Roman"/>
          <w:sz w:val="24"/>
          <w:szCs w:val="24"/>
          <w:shd w:val="clear" w:color="auto" w:fill="FFFFFF"/>
        </w:rPr>
        <w:t>https://doi.org/</w:t>
      </w:r>
      <w:r w:rsidR="00D50C83" w:rsidRPr="00D931BF">
        <w:rPr>
          <w:rFonts w:ascii="Times New Roman" w:hAnsi="Times New Roman" w:cs="Times New Roman"/>
          <w:sz w:val="24"/>
          <w:szCs w:val="24"/>
          <w:shd w:val="clear" w:color="auto" w:fill="FFFFFF"/>
        </w:rPr>
        <w:t>10.1016/j.applanim.2019.04.003</w:t>
      </w:r>
      <w:r w:rsidR="00535222" w:rsidRPr="00D931BF">
        <w:rPr>
          <w:rFonts w:ascii="Times New Roman" w:hAnsi="Times New Roman" w:cs="Times New Roman"/>
          <w:sz w:val="24"/>
          <w:szCs w:val="24"/>
          <w:shd w:val="clear" w:color="auto" w:fill="FFFFFF"/>
        </w:rPr>
        <w:t>.</w:t>
      </w:r>
    </w:p>
    <w:p w14:paraId="590DEFF9" w14:textId="5C9991D5" w:rsidR="007370E4" w:rsidRPr="00D931BF" w:rsidRDefault="007370E4" w:rsidP="007370E4">
      <w:pPr>
        <w:widowControl w:val="0"/>
        <w:autoSpaceDE w:val="0"/>
        <w:autoSpaceDN w:val="0"/>
        <w:adjustRightInd w:val="0"/>
        <w:spacing w:line="24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M</w:t>
      </w:r>
      <w:r w:rsidR="006323B1" w:rsidRPr="00D931BF">
        <w:rPr>
          <w:rFonts w:ascii="Times New Roman" w:hAnsi="Times New Roman" w:cs="Times New Roman"/>
          <w:noProof/>
          <w:sz w:val="24"/>
          <w:szCs w:val="24"/>
        </w:rPr>
        <w:t>C</w:t>
      </w:r>
      <w:r w:rsidRPr="00D931BF">
        <w:rPr>
          <w:rFonts w:ascii="Times New Roman" w:hAnsi="Times New Roman" w:cs="Times New Roman"/>
          <w:noProof/>
          <w:sz w:val="24"/>
          <w:szCs w:val="24"/>
        </w:rPr>
        <w:t>CULLAGH, P.; NELDER, J.</w:t>
      </w:r>
      <w:r w:rsidR="006323B1" w:rsidRPr="00D931BF">
        <w:rPr>
          <w:rFonts w:ascii="Times New Roman" w:hAnsi="Times New Roman" w:cs="Times New Roman"/>
          <w:noProof/>
          <w:sz w:val="24"/>
          <w:szCs w:val="24"/>
        </w:rPr>
        <w:t>A.</w:t>
      </w:r>
      <w:r w:rsidRPr="00D931BF">
        <w:rPr>
          <w:rFonts w:ascii="Times New Roman" w:hAnsi="Times New Roman" w:cs="Times New Roman"/>
          <w:noProof/>
          <w:sz w:val="24"/>
          <w:szCs w:val="24"/>
        </w:rPr>
        <w:t xml:space="preserve"> </w:t>
      </w:r>
      <w:r w:rsidRPr="00D931BF">
        <w:rPr>
          <w:rFonts w:ascii="Times New Roman" w:hAnsi="Times New Roman" w:cs="Times New Roman"/>
          <w:b/>
          <w:bCs/>
          <w:noProof/>
          <w:sz w:val="24"/>
          <w:szCs w:val="24"/>
        </w:rPr>
        <w:t>Generalized linear models</w:t>
      </w:r>
      <w:r w:rsidRPr="00F071C6">
        <w:rPr>
          <w:rFonts w:ascii="Times New Roman" w:hAnsi="Times New Roman" w:cs="Times New Roman"/>
          <w:bCs/>
          <w:noProof/>
          <w:sz w:val="24"/>
          <w:szCs w:val="24"/>
        </w:rPr>
        <w:t>. 2</w:t>
      </w:r>
      <w:r w:rsidRPr="00F071C6">
        <w:rPr>
          <w:rFonts w:ascii="Times New Roman" w:hAnsi="Times New Roman" w:cs="Times New Roman"/>
          <w:bCs/>
          <w:noProof/>
          <w:sz w:val="24"/>
          <w:szCs w:val="24"/>
          <w:vertAlign w:val="superscript"/>
        </w:rPr>
        <w:t>nd</w:t>
      </w:r>
      <w:r w:rsidRPr="00F071C6">
        <w:rPr>
          <w:rFonts w:ascii="Times New Roman" w:hAnsi="Times New Roman" w:cs="Times New Roman"/>
          <w:bCs/>
          <w:noProof/>
          <w:sz w:val="24"/>
          <w:szCs w:val="24"/>
        </w:rPr>
        <w:t xml:space="preserve"> ed.</w:t>
      </w:r>
      <w:r w:rsidRPr="00D931BF">
        <w:rPr>
          <w:rFonts w:ascii="Times New Roman" w:hAnsi="Times New Roman" w:cs="Times New Roman"/>
          <w:noProof/>
          <w:sz w:val="24"/>
          <w:szCs w:val="24"/>
        </w:rPr>
        <w:t xml:space="preserve"> </w:t>
      </w:r>
      <w:r w:rsidR="006323B1" w:rsidRPr="00D931BF">
        <w:rPr>
          <w:rFonts w:ascii="Times New Roman" w:hAnsi="Times New Roman" w:cs="Times New Roman"/>
          <w:noProof/>
          <w:sz w:val="24"/>
          <w:szCs w:val="24"/>
        </w:rPr>
        <w:t>London: Chapman and Hall</w:t>
      </w:r>
      <w:r w:rsidRPr="00D931BF">
        <w:rPr>
          <w:rFonts w:ascii="Times New Roman" w:hAnsi="Times New Roman" w:cs="Times New Roman"/>
          <w:noProof/>
          <w:sz w:val="24"/>
          <w:szCs w:val="24"/>
        </w:rPr>
        <w:t>, 1989.</w:t>
      </w:r>
      <w:r w:rsidR="006323B1" w:rsidRPr="00D931BF">
        <w:rPr>
          <w:rFonts w:ascii="Times New Roman" w:hAnsi="Times New Roman" w:cs="Times New Roman"/>
          <w:noProof/>
          <w:sz w:val="24"/>
          <w:szCs w:val="24"/>
        </w:rPr>
        <w:t xml:space="preserve"> (Monographs on Statistic and Applied Probability, 37).</w:t>
      </w:r>
    </w:p>
    <w:p w14:paraId="06BC14FA" w14:textId="7C1BA1C2"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MURRAY, C.F.; LESLIE, K.E. Newborn calf vitality: </w:t>
      </w:r>
      <w:r w:rsidR="0085499B" w:rsidRPr="00D931BF">
        <w:rPr>
          <w:rFonts w:ascii="Times New Roman" w:hAnsi="Times New Roman" w:cs="Times New Roman"/>
          <w:noProof/>
          <w:sz w:val="24"/>
          <w:szCs w:val="24"/>
        </w:rPr>
        <w:t>r</w:t>
      </w:r>
      <w:r w:rsidRPr="00D931BF">
        <w:rPr>
          <w:rFonts w:ascii="Times New Roman" w:hAnsi="Times New Roman" w:cs="Times New Roman"/>
          <w:noProof/>
          <w:sz w:val="24"/>
          <w:szCs w:val="24"/>
        </w:rPr>
        <w:t xml:space="preserve">isk factors, characteristics, assessment, resulting outcomes and strategies for improvement. </w:t>
      </w:r>
      <w:r w:rsidR="0085499B" w:rsidRPr="00F071C6">
        <w:rPr>
          <w:rFonts w:ascii="Times New Roman" w:hAnsi="Times New Roman" w:cs="Times New Roman"/>
          <w:b/>
          <w:noProof/>
          <w:sz w:val="24"/>
          <w:szCs w:val="24"/>
        </w:rPr>
        <w:t xml:space="preserve">The </w:t>
      </w:r>
      <w:r w:rsidRPr="00D931BF">
        <w:rPr>
          <w:rFonts w:ascii="Times New Roman" w:hAnsi="Times New Roman" w:cs="Times New Roman"/>
          <w:b/>
          <w:bCs/>
          <w:noProof/>
          <w:sz w:val="24"/>
          <w:szCs w:val="24"/>
        </w:rPr>
        <w:t>Veterinary Journal</w:t>
      </w:r>
      <w:r w:rsidRPr="00D931BF">
        <w:rPr>
          <w:rFonts w:ascii="Times New Roman" w:hAnsi="Times New Roman" w:cs="Times New Roman"/>
          <w:noProof/>
          <w:sz w:val="24"/>
          <w:szCs w:val="24"/>
        </w:rPr>
        <w:t xml:space="preserve">, v.198, p.322-328, 2013. </w:t>
      </w:r>
      <w:r w:rsidR="00570F20" w:rsidRPr="00D931BF">
        <w:rPr>
          <w:rFonts w:ascii="Times New Roman" w:hAnsi="Times New Roman" w:cs="Times New Roman"/>
          <w:noProof/>
          <w:sz w:val="24"/>
          <w:szCs w:val="24"/>
        </w:rPr>
        <w:t xml:space="preserve">DOI: </w:t>
      </w:r>
      <w:r w:rsidR="005A6216" w:rsidRPr="00D931BF">
        <w:rPr>
          <w:rFonts w:ascii="Times New Roman" w:hAnsi="Times New Roman" w:cs="Times New Roman"/>
          <w:sz w:val="24"/>
          <w:szCs w:val="24"/>
        </w:rPr>
        <w:t>https://doi.org/10.1016/j.tvjl.2013.06.007</w:t>
      </w:r>
      <w:r w:rsidR="00570F20" w:rsidRPr="00D931BF">
        <w:t>.</w:t>
      </w:r>
    </w:p>
    <w:p w14:paraId="787D7569" w14:textId="7DCEF7F9"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MURRAY, C.F.; VEIRA, D.M.; NADALIN, A.L.; HAINES, D.M.; JACKSON, M.L.; PEARL, D.L.; LESLIE, K.E. The effect of dystocia on physiological and behavioral characteristics related to vitality and passive transfer of immunoglobulins in newborn </w:t>
      </w:r>
      <w:r w:rsidR="005A6216" w:rsidRPr="00D931BF">
        <w:rPr>
          <w:rFonts w:ascii="Times New Roman" w:hAnsi="Times New Roman" w:cs="Times New Roman"/>
          <w:noProof/>
          <w:sz w:val="24"/>
          <w:szCs w:val="24"/>
        </w:rPr>
        <w:t>H</w:t>
      </w:r>
      <w:r w:rsidRPr="00D931BF">
        <w:rPr>
          <w:rFonts w:ascii="Times New Roman" w:hAnsi="Times New Roman" w:cs="Times New Roman"/>
          <w:noProof/>
          <w:sz w:val="24"/>
          <w:szCs w:val="24"/>
        </w:rPr>
        <w:t xml:space="preserve">olstein calves. </w:t>
      </w:r>
      <w:r w:rsidRPr="00D931BF">
        <w:rPr>
          <w:rFonts w:ascii="Times New Roman" w:hAnsi="Times New Roman" w:cs="Times New Roman"/>
          <w:b/>
          <w:bCs/>
          <w:noProof/>
          <w:sz w:val="24"/>
          <w:szCs w:val="24"/>
        </w:rPr>
        <w:t>Canadian Journal of Veterinary Research</w:t>
      </w:r>
      <w:r w:rsidRPr="00D931BF">
        <w:rPr>
          <w:rFonts w:ascii="Times New Roman" w:hAnsi="Times New Roman" w:cs="Times New Roman"/>
          <w:noProof/>
          <w:sz w:val="24"/>
          <w:szCs w:val="24"/>
        </w:rPr>
        <w:t xml:space="preserve">, </w:t>
      </w:r>
      <w:r w:rsidR="002D6ACC" w:rsidRPr="00D931BF">
        <w:rPr>
          <w:rFonts w:ascii="Times New Roman" w:hAnsi="Times New Roman" w:cs="Times New Roman"/>
          <w:noProof/>
          <w:sz w:val="24"/>
          <w:szCs w:val="24"/>
        </w:rPr>
        <w:t xml:space="preserve">v.79, p.109-119, </w:t>
      </w:r>
      <w:r w:rsidRPr="00D931BF">
        <w:rPr>
          <w:rFonts w:ascii="Times New Roman" w:hAnsi="Times New Roman" w:cs="Times New Roman"/>
          <w:noProof/>
          <w:sz w:val="24"/>
          <w:szCs w:val="24"/>
        </w:rPr>
        <w:t xml:space="preserve">2015. DOI: </w:t>
      </w:r>
      <w:r w:rsidR="005A6216"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10.1016/j.livsci.2006.08.002.</w:t>
      </w:r>
    </w:p>
    <w:p w14:paraId="5E2A71A8" w14:textId="6666FB49" w:rsidR="0060465A" w:rsidRPr="00D931BF" w:rsidRDefault="00F03157"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sz w:val="24"/>
          <w:szCs w:val="24"/>
          <w:shd w:val="clear" w:color="auto" w:fill="FFFFFF"/>
        </w:rPr>
        <w:t>NOYA, A.; SERRANO‐PÉREZ, B.; VILLALBA, D.; CASASÚS, I.; MOLINA, E.; LÓPEZ‐HELGUERA, I.; SANZ, A.</w:t>
      </w:r>
      <w:r w:rsidR="0060465A" w:rsidRPr="00D931BF">
        <w:rPr>
          <w:rFonts w:ascii="Times New Roman" w:hAnsi="Times New Roman" w:cs="Times New Roman"/>
          <w:sz w:val="24"/>
          <w:szCs w:val="24"/>
          <w:shd w:val="clear" w:color="auto" w:fill="FFFFFF"/>
        </w:rPr>
        <w:t xml:space="preserve"> Effects of maternal subnutrition during early pregnancy on cow hematological profiles and offspring physiology and vitality in two beef breeds. </w:t>
      </w:r>
      <w:r w:rsidR="0060465A" w:rsidRPr="00D931BF">
        <w:rPr>
          <w:rFonts w:ascii="Times New Roman" w:hAnsi="Times New Roman" w:cs="Times New Roman"/>
          <w:b/>
          <w:iCs/>
          <w:sz w:val="24"/>
          <w:szCs w:val="24"/>
          <w:shd w:val="clear" w:color="auto" w:fill="FFFFFF"/>
        </w:rPr>
        <w:t>Animal Science Journal</w:t>
      </w:r>
      <w:r w:rsidRPr="00F071C6">
        <w:rPr>
          <w:rFonts w:ascii="Times New Roman" w:hAnsi="Times New Roman" w:cs="Times New Roman"/>
          <w:sz w:val="24"/>
          <w:szCs w:val="24"/>
          <w:shd w:val="clear" w:color="auto" w:fill="FFFFFF"/>
        </w:rPr>
        <w:t>,</w:t>
      </w:r>
      <w:r w:rsidR="0060465A" w:rsidRPr="00D931BF">
        <w:rPr>
          <w:rFonts w:ascii="Times New Roman" w:hAnsi="Times New Roman" w:cs="Times New Roman"/>
          <w:sz w:val="24"/>
          <w:szCs w:val="24"/>
          <w:shd w:val="clear" w:color="auto" w:fill="FFFFFF"/>
        </w:rPr>
        <w:t> </w:t>
      </w:r>
      <w:r w:rsidRPr="00D931BF">
        <w:rPr>
          <w:rFonts w:ascii="Times New Roman" w:hAnsi="Times New Roman" w:cs="Times New Roman"/>
          <w:sz w:val="24"/>
          <w:szCs w:val="24"/>
          <w:shd w:val="clear" w:color="auto" w:fill="FFFFFF"/>
        </w:rPr>
        <w:t>v.</w:t>
      </w:r>
      <w:r w:rsidR="0060465A" w:rsidRPr="00D931BF">
        <w:rPr>
          <w:rFonts w:ascii="Times New Roman" w:hAnsi="Times New Roman" w:cs="Times New Roman"/>
          <w:iCs/>
          <w:sz w:val="24"/>
          <w:szCs w:val="24"/>
          <w:shd w:val="clear" w:color="auto" w:fill="FFFFFF"/>
        </w:rPr>
        <w:t>90</w:t>
      </w:r>
      <w:r w:rsidR="0060465A" w:rsidRPr="00D931BF">
        <w:rPr>
          <w:rFonts w:ascii="Times New Roman" w:hAnsi="Times New Roman" w:cs="Times New Roman"/>
          <w:sz w:val="24"/>
          <w:szCs w:val="24"/>
          <w:shd w:val="clear" w:color="auto" w:fill="FFFFFF"/>
        </w:rPr>
        <w:t xml:space="preserve">, </w:t>
      </w:r>
      <w:r w:rsidRPr="00D931BF">
        <w:rPr>
          <w:rFonts w:ascii="Times New Roman" w:hAnsi="Times New Roman" w:cs="Times New Roman"/>
          <w:sz w:val="24"/>
          <w:szCs w:val="24"/>
          <w:shd w:val="clear" w:color="auto" w:fill="FFFFFF"/>
        </w:rPr>
        <w:t>p.857-869, 2019.</w:t>
      </w:r>
      <w:r w:rsidR="00D50C83" w:rsidRPr="00D931BF">
        <w:rPr>
          <w:rFonts w:ascii="Times New Roman" w:hAnsi="Times New Roman" w:cs="Times New Roman"/>
          <w:sz w:val="24"/>
          <w:szCs w:val="24"/>
          <w:shd w:val="clear" w:color="auto" w:fill="FFFFFF"/>
        </w:rPr>
        <w:t xml:space="preserve"> DOI: </w:t>
      </w:r>
      <w:r w:rsidR="00600BDB" w:rsidRPr="00D931BF">
        <w:rPr>
          <w:rFonts w:ascii="Times New Roman" w:hAnsi="Times New Roman" w:cs="Times New Roman"/>
          <w:noProof/>
          <w:sz w:val="24"/>
          <w:szCs w:val="24"/>
        </w:rPr>
        <w:t>https://doi.org/</w:t>
      </w:r>
      <w:r w:rsidR="00D50C83" w:rsidRPr="00D931BF">
        <w:rPr>
          <w:rFonts w:ascii="Times New Roman" w:hAnsi="Times New Roman" w:cs="Times New Roman"/>
          <w:sz w:val="24"/>
          <w:szCs w:val="24"/>
          <w:shd w:val="clear" w:color="auto" w:fill="FFFFFF"/>
        </w:rPr>
        <w:t>10.1111/asj.13215.</w:t>
      </w:r>
    </w:p>
    <w:p w14:paraId="000E3F00" w14:textId="2309ABEC"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PARANHOS DA COSTA, M.</w:t>
      </w:r>
      <w:r w:rsidR="007E6BF3" w:rsidRPr="00D931BF">
        <w:rPr>
          <w:rFonts w:ascii="Times New Roman" w:hAnsi="Times New Roman" w:cs="Times New Roman"/>
          <w:noProof/>
          <w:sz w:val="24"/>
          <w:szCs w:val="24"/>
        </w:rPr>
        <w:t>J.R.</w:t>
      </w:r>
      <w:r w:rsidRPr="00D931BF">
        <w:rPr>
          <w:rFonts w:ascii="Times New Roman" w:hAnsi="Times New Roman" w:cs="Times New Roman"/>
          <w:noProof/>
          <w:sz w:val="24"/>
          <w:szCs w:val="24"/>
        </w:rPr>
        <w:t>; SCHMIDEK, A.; TOLEDO, L.</w:t>
      </w:r>
      <w:r w:rsidR="007E6BF3" w:rsidRPr="00D931BF">
        <w:rPr>
          <w:rFonts w:ascii="Times New Roman" w:hAnsi="Times New Roman" w:cs="Times New Roman"/>
          <w:noProof/>
          <w:sz w:val="24"/>
          <w:szCs w:val="24"/>
        </w:rPr>
        <w:t>M.</w:t>
      </w:r>
      <w:r w:rsidRPr="00D931BF">
        <w:rPr>
          <w:rFonts w:ascii="Times New Roman" w:hAnsi="Times New Roman" w:cs="Times New Roman"/>
          <w:noProof/>
          <w:sz w:val="24"/>
          <w:szCs w:val="24"/>
        </w:rPr>
        <w:t xml:space="preserve"> Mother </w:t>
      </w:r>
      <w:r w:rsidR="00600BDB" w:rsidRPr="00D931BF">
        <w:rPr>
          <w:rFonts w:ascii="Times New Roman" w:hAnsi="Times New Roman" w:cs="Times New Roman"/>
          <w:noProof/>
          <w:sz w:val="24"/>
          <w:szCs w:val="24"/>
        </w:rPr>
        <w:t>o</w:t>
      </w:r>
      <w:r w:rsidRPr="00D931BF">
        <w:rPr>
          <w:rFonts w:ascii="Times New Roman" w:hAnsi="Times New Roman" w:cs="Times New Roman"/>
          <w:noProof/>
          <w:sz w:val="24"/>
          <w:szCs w:val="24"/>
        </w:rPr>
        <w:t xml:space="preserve">ffspring </w:t>
      </w:r>
      <w:r w:rsidR="00600BDB" w:rsidRPr="00D931BF">
        <w:rPr>
          <w:rFonts w:ascii="Times New Roman" w:hAnsi="Times New Roman" w:cs="Times New Roman"/>
          <w:noProof/>
          <w:sz w:val="24"/>
          <w:szCs w:val="24"/>
        </w:rPr>
        <w:t>i</w:t>
      </w:r>
      <w:r w:rsidRPr="00D931BF">
        <w:rPr>
          <w:rFonts w:ascii="Times New Roman" w:hAnsi="Times New Roman" w:cs="Times New Roman"/>
          <w:noProof/>
          <w:sz w:val="24"/>
          <w:szCs w:val="24"/>
        </w:rPr>
        <w:t xml:space="preserve">nteractions in Zebu </w:t>
      </w:r>
      <w:r w:rsidR="00600BDB" w:rsidRPr="00D931BF">
        <w:rPr>
          <w:rFonts w:ascii="Times New Roman" w:hAnsi="Times New Roman" w:cs="Times New Roman"/>
          <w:noProof/>
          <w:sz w:val="24"/>
          <w:szCs w:val="24"/>
        </w:rPr>
        <w:t>c</w:t>
      </w:r>
      <w:r w:rsidRPr="00D931BF">
        <w:rPr>
          <w:rFonts w:ascii="Times New Roman" w:hAnsi="Times New Roman" w:cs="Times New Roman"/>
          <w:noProof/>
          <w:sz w:val="24"/>
          <w:szCs w:val="24"/>
        </w:rPr>
        <w:t xml:space="preserve">attle. </w:t>
      </w:r>
      <w:r w:rsidRPr="00D931BF">
        <w:rPr>
          <w:rFonts w:ascii="Times New Roman" w:hAnsi="Times New Roman" w:cs="Times New Roman"/>
          <w:b/>
          <w:bCs/>
          <w:noProof/>
          <w:sz w:val="24"/>
          <w:szCs w:val="24"/>
        </w:rPr>
        <w:t>Reproduction in Domestic Animals</w:t>
      </w:r>
      <w:r w:rsidRPr="00D931BF">
        <w:rPr>
          <w:rFonts w:ascii="Times New Roman" w:hAnsi="Times New Roman" w:cs="Times New Roman"/>
          <w:noProof/>
          <w:sz w:val="24"/>
          <w:szCs w:val="24"/>
        </w:rPr>
        <w:t xml:space="preserve">, v.43, p.213-216, 2008. DOI: </w:t>
      </w:r>
      <w:r w:rsidR="00600BDB"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10.1111/j.1439-0531.2008.01164.x.</w:t>
      </w:r>
    </w:p>
    <w:p w14:paraId="56713E3D" w14:textId="30A83048" w:rsidR="00BE4787" w:rsidRPr="00D931BF" w:rsidRDefault="00CD0DFB" w:rsidP="00D50C83">
      <w:pPr>
        <w:widowControl w:val="0"/>
        <w:autoSpaceDE w:val="0"/>
        <w:autoSpaceDN w:val="0"/>
        <w:adjustRightInd w:val="0"/>
        <w:spacing w:after="0" w:line="480" w:lineRule="auto"/>
        <w:jc w:val="both"/>
        <w:rPr>
          <w:rFonts w:ascii="Times New Roman" w:hAnsi="Times New Roman" w:cs="Times New Roman"/>
          <w:bCs/>
          <w:sz w:val="24"/>
          <w:szCs w:val="24"/>
          <w:lang w:val="pt-BR"/>
        </w:rPr>
      </w:pPr>
      <w:r w:rsidRPr="00D931BF">
        <w:rPr>
          <w:rFonts w:ascii="Times New Roman" w:hAnsi="Times New Roman" w:cs="Times New Roman"/>
          <w:bCs/>
          <w:sz w:val="24"/>
          <w:szCs w:val="24"/>
        </w:rPr>
        <w:t>PEIXOTO, M.G.C.D.; BRUNELI, F.A.T.; BERGMANN, J.A.G.; SANTOS, G.G.</w:t>
      </w:r>
      <w:r w:rsidR="001F1B1B" w:rsidRPr="00D931BF">
        <w:rPr>
          <w:rFonts w:ascii="Times New Roman" w:hAnsi="Times New Roman" w:cs="Times New Roman"/>
          <w:bCs/>
          <w:sz w:val="24"/>
          <w:szCs w:val="24"/>
        </w:rPr>
        <w:t xml:space="preserve"> dos</w:t>
      </w:r>
      <w:r w:rsidRPr="00D931BF">
        <w:rPr>
          <w:rFonts w:ascii="Times New Roman" w:hAnsi="Times New Roman" w:cs="Times New Roman"/>
          <w:bCs/>
          <w:sz w:val="24"/>
          <w:szCs w:val="24"/>
        </w:rPr>
        <w:t>; CARVALHO, M.R.S.; BRITO; L.F.; PEREIRA, M.C.; PIRES</w:t>
      </w:r>
      <w:r w:rsidR="001F1B1B" w:rsidRPr="00D931BF">
        <w:rPr>
          <w:rFonts w:ascii="Times New Roman" w:hAnsi="Times New Roman" w:cs="Times New Roman"/>
          <w:bCs/>
          <w:sz w:val="24"/>
          <w:szCs w:val="24"/>
        </w:rPr>
        <w:t>,</w:t>
      </w:r>
      <w:r w:rsidRPr="00D931BF">
        <w:rPr>
          <w:rFonts w:ascii="Times New Roman" w:hAnsi="Times New Roman" w:cs="Times New Roman"/>
          <w:bCs/>
          <w:sz w:val="24"/>
          <w:szCs w:val="24"/>
        </w:rPr>
        <w:t xml:space="preserve"> M.</w:t>
      </w:r>
      <w:r w:rsidR="001F1B1B" w:rsidRPr="00D931BF">
        <w:rPr>
          <w:rFonts w:ascii="Times New Roman" w:hAnsi="Times New Roman" w:cs="Times New Roman"/>
          <w:bCs/>
          <w:sz w:val="24"/>
          <w:szCs w:val="24"/>
        </w:rPr>
        <w:t xml:space="preserve"> de </w:t>
      </w:r>
      <w:r w:rsidRPr="00D931BF">
        <w:rPr>
          <w:rFonts w:ascii="Times New Roman" w:hAnsi="Times New Roman" w:cs="Times New Roman"/>
          <w:bCs/>
          <w:sz w:val="24"/>
          <w:szCs w:val="24"/>
        </w:rPr>
        <w:t>F.A.</w:t>
      </w:r>
      <w:r w:rsidRPr="00D931BF">
        <w:rPr>
          <w:rFonts w:ascii="Times New Roman" w:hAnsi="Times New Roman" w:cs="Times New Roman"/>
          <w:b/>
          <w:bCs/>
          <w:sz w:val="24"/>
          <w:szCs w:val="24"/>
        </w:rPr>
        <w:t> </w:t>
      </w:r>
      <w:r w:rsidR="00BE4787" w:rsidRPr="00D931BF">
        <w:rPr>
          <w:rFonts w:ascii="Times New Roman" w:hAnsi="Times New Roman" w:cs="Times New Roman"/>
          <w:sz w:val="24"/>
          <w:szCs w:val="24"/>
        </w:rPr>
        <w:t>Environmental and genetic effects on the temperament variability of Guzerá (</w:t>
      </w:r>
      <w:r w:rsidR="00BE4787" w:rsidRPr="00D931BF">
        <w:rPr>
          <w:rStyle w:val="nfase"/>
          <w:rFonts w:ascii="Times New Roman" w:hAnsi="Times New Roman" w:cs="Times New Roman"/>
          <w:sz w:val="24"/>
          <w:szCs w:val="24"/>
        </w:rPr>
        <w:t>Bos indicus</w:t>
      </w:r>
      <w:r w:rsidR="00BE4787" w:rsidRPr="00D931BF">
        <w:rPr>
          <w:rFonts w:ascii="Times New Roman" w:hAnsi="Times New Roman" w:cs="Times New Roman"/>
          <w:sz w:val="24"/>
          <w:szCs w:val="24"/>
        </w:rPr>
        <w:t>) females. </w:t>
      </w:r>
      <w:r w:rsidR="00BE4787" w:rsidRPr="00D931BF">
        <w:rPr>
          <w:rStyle w:val="nfase"/>
          <w:rFonts w:ascii="Times New Roman" w:hAnsi="Times New Roman" w:cs="Times New Roman"/>
          <w:b/>
          <w:i w:val="0"/>
          <w:sz w:val="24"/>
          <w:szCs w:val="24"/>
          <w:lang w:val="pt-BR"/>
        </w:rPr>
        <w:t>Livestock Research for Rural Development</w:t>
      </w:r>
      <w:r w:rsidRPr="00D931BF">
        <w:rPr>
          <w:rStyle w:val="nfase"/>
          <w:rFonts w:ascii="Times New Roman" w:hAnsi="Times New Roman" w:cs="Times New Roman"/>
          <w:i w:val="0"/>
          <w:sz w:val="24"/>
          <w:szCs w:val="24"/>
          <w:lang w:val="pt-BR"/>
        </w:rPr>
        <w:t>, v.</w:t>
      </w:r>
      <w:r w:rsidR="00BE4787" w:rsidRPr="00D931BF">
        <w:rPr>
          <w:rStyle w:val="nfase"/>
          <w:rFonts w:ascii="Times New Roman" w:hAnsi="Times New Roman" w:cs="Times New Roman"/>
          <w:i w:val="0"/>
          <w:sz w:val="24"/>
          <w:szCs w:val="24"/>
          <w:lang w:val="pt-BR"/>
        </w:rPr>
        <w:t>28</w:t>
      </w:r>
      <w:r w:rsidR="00BE4787" w:rsidRPr="00F071C6">
        <w:rPr>
          <w:rStyle w:val="nfase"/>
          <w:rFonts w:ascii="Times New Roman" w:hAnsi="Times New Roman" w:cs="Times New Roman"/>
          <w:i w:val="0"/>
          <w:sz w:val="24"/>
          <w:szCs w:val="24"/>
          <w:lang w:val="pt-BR"/>
        </w:rPr>
        <w:t>,</w:t>
      </w:r>
      <w:r w:rsidRPr="00D931BF">
        <w:rPr>
          <w:rStyle w:val="nfase"/>
          <w:rFonts w:ascii="Times New Roman" w:hAnsi="Times New Roman" w:cs="Times New Roman"/>
          <w:i w:val="0"/>
          <w:sz w:val="24"/>
          <w:szCs w:val="24"/>
          <w:lang w:val="pt-BR"/>
        </w:rPr>
        <w:t xml:space="preserve"> </w:t>
      </w:r>
      <w:r w:rsidR="00BE4787" w:rsidRPr="00D931BF">
        <w:rPr>
          <w:rFonts w:ascii="Times New Roman" w:hAnsi="Times New Roman" w:cs="Times New Roman"/>
          <w:bCs/>
          <w:sz w:val="24"/>
          <w:szCs w:val="24"/>
          <w:lang w:val="pt-BR"/>
        </w:rPr>
        <w:t>2016</w:t>
      </w:r>
      <w:r w:rsidRPr="00D931BF">
        <w:rPr>
          <w:rFonts w:ascii="Times New Roman" w:hAnsi="Times New Roman" w:cs="Times New Roman"/>
          <w:bCs/>
          <w:sz w:val="24"/>
          <w:szCs w:val="24"/>
          <w:lang w:val="pt-BR"/>
        </w:rPr>
        <w:t>.</w:t>
      </w:r>
    </w:p>
    <w:p w14:paraId="34F15A41" w14:textId="0B34C83B" w:rsidR="00E419A9" w:rsidRPr="00D931BF" w:rsidRDefault="00E419A9" w:rsidP="00811D81">
      <w:pPr>
        <w:spacing w:line="480" w:lineRule="auto"/>
        <w:jc w:val="both"/>
        <w:rPr>
          <w:rFonts w:ascii="Times New Roman" w:hAnsi="Times New Roman" w:cs="Times New Roman"/>
          <w:sz w:val="24"/>
          <w:szCs w:val="24"/>
          <w:shd w:val="clear" w:color="auto" w:fill="FFFFFF"/>
          <w:lang w:val="pt-BR"/>
        </w:rPr>
      </w:pPr>
      <w:r w:rsidRPr="00D931BF">
        <w:rPr>
          <w:rFonts w:ascii="Times New Roman" w:hAnsi="Times New Roman" w:cs="Times New Roman"/>
          <w:sz w:val="24"/>
          <w:szCs w:val="24"/>
          <w:shd w:val="clear" w:color="auto" w:fill="FFFFFF"/>
          <w:lang w:val="pt-BR"/>
        </w:rPr>
        <w:t xml:space="preserve">PEIXOTO, M.G.C.D.; BRUNELLI, F.A.T.; SANTOS, G.G. </w:t>
      </w:r>
      <w:r w:rsidR="009A2360" w:rsidRPr="00D931BF">
        <w:rPr>
          <w:rFonts w:ascii="Times New Roman" w:hAnsi="Times New Roman" w:cs="Times New Roman"/>
          <w:sz w:val="24"/>
          <w:szCs w:val="24"/>
          <w:shd w:val="clear" w:color="auto" w:fill="FFFFFF"/>
          <w:lang w:val="pt-BR"/>
        </w:rPr>
        <w:t>dos</w:t>
      </w:r>
      <w:r w:rsidRPr="00D931BF">
        <w:rPr>
          <w:rFonts w:ascii="Times New Roman" w:hAnsi="Times New Roman" w:cs="Times New Roman"/>
          <w:sz w:val="24"/>
          <w:szCs w:val="24"/>
          <w:shd w:val="clear" w:color="auto" w:fill="FFFFFF"/>
          <w:lang w:val="pt-BR"/>
        </w:rPr>
        <w:t xml:space="preserve">; PENNA, V.M.; MACHADO, C.H.C.; VERNEQUE, R. </w:t>
      </w:r>
      <w:r w:rsidR="009A2360" w:rsidRPr="00D931BF">
        <w:rPr>
          <w:rFonts w:ascii="Times New Roman" w:hAnsi="Times New Roman" w:cs="Times New Roman"/>
          <w:sz w:val="24"/>
          <w:szCs w:val="24"/>
          <w:shd w:val="clear" w:color="auto" w:fill="FFFFFF"/>
          <w:lang w:val="pt-BR"/>
        </w:rPr>
        <w:t>da</w:t>
      </w:r>
      <w:r w:rsidRPr="00D931BF">
        <w:rPr>
          <w:rFonts w:ascii="Times New Roman" w:hAnsi="Times New Roman" w:cs="Times New Roman"/>
          <w:sz w:val="24"/>
          <w:szCs w:val="24"/>
          <w:shd w:val="clear" w:color="auto" w:fill="FFFFFF"/>
          <w:lang w:val="pt-BR"/>
        </w:rPr>
        <w:t xml:space="preserve"> S.; MACHADO, M.A.; PANETTO, J.C. </w:t>
      </w:r>
      <w:r w:rsidR="009A2360" w:rsidRPr="00D931BF">
        <w:rPr>
          <w:rFonts w:ascii="Times New Roman" w:hAnsi="Times New Roman" w:cs="Times New Roman"/>
          <w:sz w:val="24"/>
          <w:szCs w:val="24"/>
          <w:shd w:val="clear" w:color="auto" w:fill="FFFFFF"/>
          <w:lang w:val="pt-BR"/>
        </w:rPr>
        <w:t>do</w:t>
      </w:r>
      <w:r w:rsidRPr="00D931BF">
        <w:rPr>
          <w:rFonts w:ascii="Times New Roman" w:hAnsi="Times New Roman" w:cs="Times New Roman"/>
          <w:sz w:val="24"/>
          <w:szCs w:val="24"/>
          <w:shd w:val="clear" w:color="auto" w:fill="FFFFFF"/>
          <w:lang w:val="pt-BR"/>
        </w:rPr>
        <w:t xml:space="preserve"> C.; LÔBO, R.B.; CARVALHO, M.R.S. </w:t>
      </w:r>
      <w:r w:rsidR="0039639E" w:rsidRPr="00D931BF">
        <w:rPr>
          <w:rFonts w:ascii="Times New Roman" w:hAnsi="Times New Roman" w:cs="Times New Roman"/>
          <w:sz w:val="24"/>
          <w:szCs w:val="24"/>
          <w:shd w:val="clear" w:color="auto" w:fill="FFFFFF"/>
          <w:lang w:val="pt-BR"/>
        </w:rPr>
        <w:t xml:space="preserve">(Ed.). </w:t>
      </w:r>
      <w:r w:rsidRPr="00D931BF">
        <w:rPr>
          <w:rFonts w:ascii="Times New Roman" w:hAnsi="Times New Roman" w:cs="Times New Roman"/>
          <w:b/>
          <w:sz w:val="24"/>
          <w:szCs w:val="24"/>
          <w:shd w:val="clear" w:color="auto" w:fill="FFFFFF"/>
          <w:lang w:val="pt-BR"/>
        </w:rPr>
        <w:t>Programa Nacional de Melhoramento do Guzerá para Leite</w:t>
      </w:r>
      <w:r w:rsidRPr="00F071C6">
        <w:rPr>
          <w:rFonts w:ascii="Times New Roman" w:hAnsi="Times New Roman" w:cs="Times New Roman"/>
          <w:sz w:val="24"/>
          <w:szCs w:val="24"/>
          <w:shd w:val="clear" w:color="auto" w:fill="FFFFFF"/>
          <w:lang w:val="pt-BR"/>
        </w:rPr>
        <w:t xml:space="preserve">: </w:t>
      </w:r>
      <w:r w:rsidRPr="00F071C6">
        <w:rPr>
          <w:rFonts w:ascii="Times New Roman" w:hAnsi="Times New Roman" w:cs="Times New Roman"/>
          <w:sz w:val="24"/>
          <w:szCs w:val="24"/>
          <w:shd w:val="clear" w:color="auto" w:fill="FFFFFF"/>
          <w:lang w:val="pt-BR"/>
        </w:rPr>
        <w:lastRenderedPageBreak/>
        <w:t xml:space="preserve">resultados do </w:t>
      </w:r>
      <w:r w:rsidR="0039639E" w:rsidRPr="00D931BF">
        <w:rPr>
          <w:rFonts w:ascii="Times New Roman" w:hAnsi="Times New Roman" w:cs="Times New Roman"/>
          <w:sz w:val="24"/>
          <w:szCs w:val="24"/>
          <w:shd w:val="clear" w:color="auto" w:fill="FFFFFF"/>
          <w:lang w:val="pt-BR"/>
        </w:rPr>
        <w:t>Teste de Progênie</w:t>
      </w:r>
      <w:r w:rsidRPr="00F071C6">
        <w:rPr>
          <w:rFonts w:ascii="Times New Roman" w:hAnsi="Times New Roman" w:cs="Times New Roman"/>
          <w:sz w:val="24"/>
          <w:szCs w:val="24"/>
          <w:shd w:val="clear" w:color="auto" w:fill="FFFFFF"/>
          <w:lang w:val="pt-BR"/>
        </w:rPr>
        <w:t>, do Programa de Melhoramento Genético de Zebuínos da ABCZ e do Núcleo MOET</w:t>
      </w:r>
      <w:r w:rsidRPr="00D931BF">
        <w:rPr>
          <w:rFonts w:ascii="Times New Roman" w:hAnsi="Times New Roman" w:cs="Times New Roman"/>
          <w:sz w:val="24"/>
          <w:szCs w:val="24"/>
          <w:shd w:val="clear" w:color="auto" w:fill="FFFFFF"/>
          <w:lang w:val="pt-BR"/>
        </w:rPr>
        <w:t>. Juiz de Fora: Embrapa Gado de Leite,</w:t>
      </w:r>
      <w:r w:rsidR="0039639E" w:rsidRPr="00D931BF">
        <w:rPr>
          <w:rFonts w:ascii="Times New Roman" w:hAnsi="Times New Roman" w:cs="Times New Roman"/>
          <w:sz w:val="24"/>
          <w:szCs w:val="24"/>
          <w:shd w:val="clear" w:color="auto" w:fill="FFFFFF"/>
          <w:lang w:val="pt-BR"/>
        </w:rPr>
        <w:t xml:space="preserve"> 2014</w:t>
      </w:r>
      <w:r w:rsidRPr="00D931BF">
        <w:rPr>
          <w:rFonts w:ascii="Times New Roman" w:hAnsi="Times New Roman" w:cs="Times New Roman"/>
          <w:sz w:val="24"/>
          <w:szCs w:val="24"/>
          <w:shd w:val="clear" w:color="auto" w:fill="FFFFFF"/>
          <w:lang w:val="pt-BR"/>
        </w:rPr>
        <w:t>.</w:t>
      </w:r>
      <w:r w:rsidR="00B5633E" w:rsidRPr="00D931BF">
        <w:rPr>
          <w:rFonts w:ascii="Times New Roman" w:hAnsi="Times New Roman" w:cs="Times New Roman"/>
          <w:sz w:val="24"/>
          <w:szCs w:val="24"/>
          <w:shd w:val="clear" w:color="auto" w:fill="FFFFFF"/>
          <w:lang w:val="pt-BR"/>
        </w:rPr>
        <w:t xml:space="preserve"> 72p.</w:t>
      </w:r>
      <w:r w:rsidR="0039639E" w:rsidRPr="00D931BF">
        <w:rPr>
          <w:rFonts w:ascii="Times New Roman" w:hAnsi="Times New Roman" w:cs="Times New Roman"/>
          <w:sz w:val="24"/>
          <w:szCs w:val="24"/>
          <w:shd w:val="clear" w:color="auto" w:fill="FFFFFF"/>
          <w:lang w:val="pt-BR"/>
        </w:rPr>
        <w:t xml:space="preserve"> (Embrapa Gado de Leite. Documentos, 168).</w:t>
      </w:r>
    </w:p>
    <w:p w14:paraId="166A978A" w14:textId="02F2311D" w:rsidR="00380A07" w:rsidRPr="00D931BF" w:rsidRDefault="00AA232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sz w:val="24"/>
          <w:szCs w:val="24"/>
          <w:shd w:val="clear" w:color="auto" w:fill="FFFFFF"/>
        </w:rPr>
        <w:t>RAINFORTH, M</w:t>
      </w:r>
      <w:r w:rsidR="00380A07" w:rsidRPr="00D931BF">
        <w:rPr>
          <w:rFonts w:ascii="Times New Roman" w:hAnsi="Times New Roman" w:cs="Times New Roman"/>
          <w:sz w:val="24"/>
          <w:szCs w:val="24"/>
          <w:shd w:val="clear" w:color="auto" w:fill="FFFFFF"/>
        </w:rPr>
        <w:t>. The effect of maternal nutritional restriction on fetal development and of offspring in beef cattle. </w:t>
      </w:r>
      <w:r w:rsidR="00380A07" w:rsidRPr="00D931BF">
        <w:rPr>
          <w:rFonts w:ascii="Times New Roman" w:hAnsi="Times New Roman" w:cs="Times New Roman"/>
          <w:b/>
          <w:iCs/>
          <w:sz w:val="24"/>
          <w:szCs w:val="24"/>
          <w:shd w:val="clear" w:color="auto" w:fill="FFFFFF"/>
        </w:rPr>
        <w:t>Alberta Academic Review</w:t>
      </w:r>
      <w:r w:rsidR="00380A07" w:rsidRPr="00D931BF">
        <w:rPr>
          <w:rFonts w:ascii="Times New Roman" w:hAnsi="Times New Roman" w:cs="Times New Roman"/>
          <w:sz w:val="24"/>
          <w:szCs w:val="24"/>
          <w:shd w:val="clear" w:color="auto" w:fill="FFFFFF"/>
        </w:rPr>
        <w:t>, </w:t>
      </w:r>
      <w:r w:rsidRPr="00D931BF">
        <w:rPr>
          <w:rFonts w:ascii="Times New Roman" w:hAnsi="Times New Roman" w:cs="Times New Roman"/>
          <w:sz w:val="24"/>
          <w:szCs w:val="24"/>
          <w:shd w:val="clear" w:color="auto" w:fill="FFFFFF"/>
        </w:rPr>
        <w:t>v.</w:t>
      </w:r>
      <w:r w:rsidR="00380A07" w:rsidRPr="00D931BF">
        <w:rPr>
          <w:rFonts w:ascii="Times New Roman" w:hAnsi="Times New Roman" w:cs="Times New Roman"/>
          <w:iCs/>
          <w:sz w:val="24"/>
          <w:szCs w:val="24"/>
          <w:shd w:val="clear" w:color="auto" w:fill="FFFFFF"/>
        </w:rPr>
        <w:t>1</w:t>
      </w:r>
      <w:r w:rsidR="00380A07" w:rsidRPr="00D931BF">
        <w:rPr>
          <w:rFonts w:ascii="Times New Roman" w:hAnsi="Times New Roman" w:cs="Times New Roman"/>
          <w:sz w:val="24"/>
          <w:szCs w:val="24"/>
          <w:shd w:val="clear" w:color="auto" w:fill="FFFFFF"/>
        </w:rPr>
        <w:t xml:space="preserve">, </w:t>
      </w:r>
      <w:r w:rsidRPr="00D931BF">
        <w:rPr>
          <w:rFonts w:ascii="Times New Roman" w:hAnsi="Times New Roman" w:cs="Times New Roman"/>
          <w:sz w:val="24"/>
          <w:szCs w:val="24"/>
          <w:shd w:val="clear" w:color="auto" w:fill="FFFFFF"/>
        </w:rPr>
        <w:t>p.</w:t>
      </w:r>
      <w:r w:rsidR="00380A07" w:rsidRPr="00D931BF">
        <w:rPr>
          <w:rFonts w:ascii="Times New Roman" w:hAnsi="Times New Roman" w:cs="Times New Roman"/>
          <w:sz w:val="24"/>
          <w:szCs w:val="24"/>
          <w:shd w:val="clear" w:color="auto" w:fill="FFFFFF"/>
        </w:rPr>
        <w:t>1-11</w:t>
      </w:r>
      <w:r w:rsidRPr="00D931BF">
        <w:rPr>
          <w:rFonts w:ascii="Times New Roman" w:hAnsi="Times New Roman" w:cs="Times New Roman"/>
          <w:sz w:val="24"/>
          <w:szCs w:val="24"/>
          <w:shd w:val="clear" w:color="auto" w:fill="FFFFFF"/>
        </w:rPr>
        <w:t>, 2019.</w:t>
      </w:r>
      <w:r w:rsidR="00AB6ECD" w:rsidRPr="00D931BF">
        <w:rPr>
          <w:rFonts w:ascii="Times New Roman" w:hAnsi="Times New Roman" w:cs="Times New Roman"/>
          <w:sz w:val="24"/>
          <w:szCs w:val="24"/>
          <w:shd w:val="clear" w:color="auto" w:fill="FFFFFF"/>
        </w:rPr>
        <w:t xml:space="preserve"> DOI: </w:t>
      </w:r>
      <w:r w:rsidR="009A2360" w:rsidRPr="00D931BF">
        <w:rPr>
          <w:rFonts w:ascii="Times New Roman" w:hAnsi="Times New Roman" w:cs="Times New Roman"/>
          <w:noProof/>
          <w:sz w:val="24"/>
          <w:szCs w:val="24"/>
        </w:rPr>
        <w:t>https://doi.org/</w:t>
      </w:r>
      <w:r w:rsidR="00AB6ECD" w:rsidRPr="00D931BF">
        <w:rPr>
          <w:rFonts w:ascii="Times New Roman" w:hAnsi="Times New Roman" w:cs="Times New Roman"/>
          <w:sz w:val="24"/>
          <w:szCs w:val="24"/>
          <w:shd w:val="clear" w:color="auto" w:fill="FFFFFF"/>
        </w:rPr>
        <w:t>10.29173/aar12.</w:t>
      </w:r>
    </w:p>
    <w:p w14:paraId="3D938E3C" w14:textId="2052E96C"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RILEY, D.G.; CHASE JR</w:t>
      </w:r>
      <w:r w:rsidR="00B05D55" w:rsidRPr="00D931BF">
        <w:rPr>
          <w:rFonts w:ascii="Times New Roman" w:hAnsi="Times New Roman" w:cs="Times New Roman"/>
          <w:noProof/>
          <w:sz w:val="24"/>
          <w:szCs w:val="24"/>
        </w:rPr>
        <w:t>.</w:t>
      </w:r>
      <w:r w:rsidRPr="00D931BF">
        <w:rPr>
          <w:rFonts w:ascii="Times New Roman" w:hAnsi="Times New Roman" w:cs="Times New Roman"/>
          <w:noProof/>
          <w:sz w:val="24"/>
          <w:szCs w:val="24"/>
        </w:rPr>
        <w:t>, C.C.; OLSON, T.A.; COLEMAN, S.</w:t>
      </w:r>
      <w:r w:rsidR="00B05D55" w:rsidRPr="00D931BF">
        <w:rPr>
          <w:rFonts w:ascii="Times New Roman" w:hAnsi="Times New Roman" w:cs="Times New Roman"/>
          <w:noProof/>
          <w:sz w:val="24"/>
          <w:szCs w:val="24"/>
        </w:rPr>
        <w:t>W.</w:t>
      </w:r>
      <w:r w:rsidRPr="00D931BF">
        <w:rPr>
          <w:rFonts w:ascii="Times New Roman" w:hAnsi="Times New Roman" w:cs="Times New Roman"/>
          <w:noProof/>
          <w:sz w:val="24"/>
          <w:szCs w:val="24"/>
        </w:rPr>
        <w:t xml:space="preserve">; HAMMOND, A.C. Genetic and nongenetic influences on vigor at birth and preweaning mortality of purebred and high percentage Brahman calves. </w:t>
      </w:r>
      <w:r w:rsidRPr="00D931BF">
        <w:rPr>
          <w:rFonts w:ascii="Times New Roman" w:hAnsi="Times New Roman" w:cs="Times New Roman"/>
          <w:b/>
          <w:bCs/>
          <w:noProof/>
          <w:sz w:val="24"/>
          <w:szCs w:val="24"/>
        </w:rPr>
        <w:t>Journal of Animal Science</w:t>
      </w:r>
      <w:r w:rsidRPr="00D931BF">
        <w:rPr>
          <w:rFonts w:ascii="Times New Roman" w:hAnsi="Times New Roman" w:cs="Times New Roman"/>
          <w:noProof/>
          <w:sz w:val="24"/>
          <w:szCs w:val="24"/>
        </w:rPr>
        <w:t xml:space="preserve">, v.82, p.1581-1588, 2004. </w:t>
      </w:r>
      <w:r w:rsidR="00310ED1" w:rsidRPr="00D931BF">
        <w:rPr>
          <w:rFonts w:ascii="Times New Roman" w:hAnsi="Times New Roman" w:cs="Times New Roman"/>
          <w:noProof/>
          <w:sz w:val="24"/>
          <w:szCs w:val="24"/>
        </w:rPr>
        <w:t xml:space="preserve">DOI: </w:t>
      </w:r>
      <w:hyperlink r:id="rId21" w:history="1">
        <w:r w:rsidR="00310ED1" w:rsidRPr="00F071C6">
          <w:rPr>
            <w:rStyle w:val="Hyperlink"/>
            <w:rFonts w:ascii="Times New Roman" w:hAnsi="Times New Roman" w:cs="Times New Roman"/>
            <w:color w:val="auto"/>
            <w:sz w:val="24"/>
            <w:szCs w:val="24"/>
            <w:u w:val="none"/>
            <w:bdr w:val="none" w:sz="0" w:space="0" w:color="auto" w:frame="1"/>
            <w:shd w:val="clear" w:color="auto" w:fill="FFFFFF"/>
          </w:rPr>
          <w:t>https://doi.org/10.2527/2004.8261581x</w:t>
        </w:r>
      </w:hyperlink>
      <w:r w:rsidR="00310ED1" w:rsidRPr="00D931BF">
        <w:rPr>
          <w:rFonts w:ascii="Times New Roman" w:hAnsi="Times New Roman" w:cs="Times New Roman"/>
          <w:sz w:val="24"/>
          <w:szCs w:val="24"/>
        </w:rPr>
        <w:t>.</w:t>
      </w:r>
    </w:p>
    <w:p w14:paraId="60C46638" w14:textId="6E973A78" w:rsidR="007370E4"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RING, S.C.; MCCARTHY, J.; KELLEHER, M.M.; DOHERTY, M.L.; BERRY, D.P. Risk factors associated with animal mortality in pasture-based, seasonal-calving dairy and beef herds. </w:t>
      </w:r>
      <w:r w:rsidRPr="00D931BF">
        <w:rPr>
          <w:rFonts w:ascii="Times New Roman" w:hAnsi="Times New Roman" w:cs="Times New Roman"/>
          <w:b/>
          <w:bCs/>
          <w:noProof/>
          <w:sz w:val="24"/>
          <w:szCs w:val="24"/>
        </w:rPr>
        <w:t>Journal of Animal Science</w:t>
      </w:r>
      <w:r w:rsidRPr="00D931BF">
        <w:rPr>
          <w:rFonts w:ascii="Times New Roman" w:hAnsi="Times New Roman" w:cs="Times New Roman"/>
          <w:noProof/>
          <w:sz w:val="24"/>
          <w:szCs w:val="24"/>
        </w:rPr>
        <w:t xml:space="preserve">, v.96, p.35-55, 2018. DOI: </w:t>
      </w:r>
      <w:hyperlink r:id="rId22" w:history="1">
        <w:r w:rsidR="00BF5D00" w:rsidRPr="00F071C6">
          <w:rPr>
            <w:rStyle w:val="Hyperlink"/>
          </w:rPr>
          <w:t>https://doi.org/10.1093/jas/skx072</w:t>
        </w:r>
      </w:hyperlink>
      <w:r w:rsidRPr="00D931BF">
        <w:rPr>
          <w:rFonts w:ascii="Times New Roman" w:hAnsi="Times New Roman" w:cs="Times New Roman"/>
          <w:noProof/>
          <w:sz w:val="24"/>
          <w:szCs w:val="24"/>
        </w:rPr>
        <w:t>.</w:t>
      </w:r>
    </w:p>
    <w:p w14:paraId="0A0B3FA1" w14:textId="04EA039B" w:rsidR="00BF5D00" w:rsidRPr="00840743" w:rsidRDefault="00BF5D00" w:rsidP="002054F2">
      <w:pPr>
        <w:widowControl w:val="0"/>
        <w:autoSpaceDE w:val="0"/>
        <w:autoSpaceDN w:val="0"/>
        <w:adjustRightInd w:val="0"/>
        <w:spacing w:after="0" w:line="480" w:lineRule="auto"/>
        <w:jc w:val="both"/>
        <w:rPr>
          <w:rFonts w:ascii="Times New Roman" w:hAnsi="Times New Roman" w:cs="Times New Roman"/>
          <w:noProof/>
          <w:sz w:val="24"/>
          <w:szCs w:val="24"/>
        </w:rPr>
      </w:pPr>
      <w:r w:rsidRPr="00C61769">
        <w:rPr>
          <w:rFonts w:ascii="Times New Roman" w:hAnsi="Times New Roman" w:cs="Times New Roman"/>
          <w:noProof/>
          <w:sz w:val="24"/>
          <w:szCs w:val="24"/>
        </w:rPr>
        <w:t xml:space="preserve">SÃO PAULO. Lei nº 11.977, de 25 de agosto de 2005. </w:t>
      </w:r>
      <w:r w:rsidR="002054F2" w:rsidRPr="00C61769">
        <w:rPr>
          <w:rFonts w:ascii="Times New Roman" w:hAnsi="Times New Roman" w:cs="Times New Roman"/>
          <w:noProof/>
          <w:sz w:val="24"/>
          <w:szCs w:val="24"/>
        </w:rPr>
        <w:t xml:space="preserve">Institui o Código de Proteção aos Animais do Estado e dá outras providências. </w:t>
      </w:r>
      <w:r w:rsidR="002054F2" w:rsidRPr="00F071C6">
        <w:rPr>
          <w:rFonts w:ascii="Times New Roman" w:hAnsi="Times New Roman" w:cs="Times New Roman"/>
          <w:b/>
          <w:noProof/>
          <w:sz w:val="24"/>
          <w:szCs w:val="24"/>
        </w:rPr>
        <w:t>Diário Oficial [do] Estado de São Paulo</w:t>
      </w:r>
      <w:r w:rsidR="002054F2" w:rsidRPr="00C61769">
        <w:rPr>
          <w:rFonts w:ascii="Times New Roman" w:hAnsi="Times New Roman" w:cs="Times New Roman"/>
          <w:noProof/>
          <w:sz w:val="24"/>
          <w:szCs w:val="24"/>
        </w:rPr>
        <w:t>, 26 ago. 2005.</w:t>
      </w:r>
      <w:r w:rsidR="007F5E5E" w:rsidRPr="00C61769">
        <w:rPr>
          <w:rFonts w:ascii="Times New Roman" w:hAnsi="Times New Roman" w:cs="Times New Roman"/>
          <w:noProof/>
          <w:sz w:val="24"/>
          <w:szCs w:val="24"/>
        </w:rPr>
        <w:t xml:space="preserve"> p.3-4.</w:t>
      </w:r>
      <w:r w:rsidR="002054F2">
        <w:rPr>
          <w:rFonts w:ascii="Times New Roman" w:hAnsi="Times New Roman" w:cs="Times New Roman"/>
          <w:noProof/>
          <w:sz w:val="24"/>
          <w:szCs w:val="24"/>
        </w:rPr>
        <w:t xml:space="preserve"> </w:t>
      </w:r>
    </w:p>
    <w:p w14:paraId="0A50B1F8" w14:textId="27D19D72" w:rsidR="00597363" w:rsidRPr="00D931BF" w:rsidRDefault="00AB6ECD" w:rsidP="007370E4">
      <w:pPr>
        <w:widowControl w:val="0"/>
        <w:autoSpaceDE w:val="0"/>
        <w:autoSpaceDN w:val="0"/>
        <w:adjustRightInd w:val="0"/>
        <w:spacing w:after="0" w:line="480" w:lineRule="auto"/>
        <w:jc w:val="both"/>
        <w:rPr>
          <w:rFonts w:ascii="Times New Roman" w:hAnsi="Times New Roman" w:cs="Times New Roman"/>
          <w:noProof/>
          <w:sz w:val="24"/>
          <w:szCs w:val="24"/>
          <w:lang w:val="pt-BR"/>
        </w:rPr>
      </w:pPr>
      <w:r w:rsidRPr="00D931BF">
        <w:rPr>
          <w:rFonts w:ascii="Times New Roman" w:hAnsi="Times New Roman" w:cs="Times New Roman"/>
          <w:noProof/>
          <w:sz w:val="24"/>
          <w:szCs w:val="24"/>
        </w:rPr>
        <w:t>SCHMIDEK</w:t>
      </w:r>
      <w:r w:rsidR="0069487B" w:rsidRPr="00D931BF">
        <w:rPr>
          <w:rFonts w:ascii="Times New Roman" w:hAnsi="Times New Roman" w:cs="Times New Roman"/>
          <w:noProof/>
          <w:sz w:val="24"/>
          <w:szCs w:val="24"/>
        </w:rPr>
        <w:t>,</w:t>
      </w:r>
      <w:r w:rsidRPr="00D931BF">
        <w:rPr>
          <w:rFonts w:ascii="Times New Roman" w:hAnsi="Times New Roman" w:cs="Times New Roman"/>
          <w:noProof/>
          <w:sz w:val="24"/>
          <w:szCs w:val="24"/>
        </w:rPr>
        <w:t xml:space="preserve"> A.; PARANHOS DA COSTA</w:t>
      </w:r>
      <w:r w:rsidR="0069487B" w:rsidRPr="00D931BF">
        <w:rPr>
          <w:rFonts w:ascii="Times New Roman" w:hAnsi="Times New Roman" w:cs="Times New Roman"/>
          <w:noProof/>
          <w:sz w:val="24"/>
          <w:szCs w:val="24"/>
        </w:rPr>
        <w:t>,</w:t>
      </w:r>
      <w:r w:rsidRPr="00D931BF">
        <w:rPr>
          <w:rFonts w:ascii="Times New Roman" w:hAnsi="Times New Roman" w:cs="Times New Roman"/>
          <w:noProof/>
          <w:sz w:val="24"/>
          <w:szCs w:val="24"/>
        </w:rPr>
        <w:t xml:space="preserve"> M.J.R.; MERCADANTE</w:t>
      </w:r>
      <w:r w:rsidR="0069487B" w:rsidRPr="00D931BF">
        <w:rPr>
          <w:rFonts w:ascii="Times New Roman" w:hAnsi="Times New Roman" w:cs="Times New Roman"/>
          <w:noProof/>
          <w:sz w:val="24"/>
          <w:szCs w:val="24"/>
        </w:rPr>
        <w:t>,</w:t>
      </w:r>
      <w:r w:rsidRPr="00D931BF">
        <w:rPr>
          <w:rFonts w:ascii="Times New Roman" w:hAnsi="Times New Roman" w:cs="Times New Roman"/>
          <w:noProof/>
          <w:sz w:val="24"/>
          <w:szCs w:val="24"/>
        </w:rPr>
        <w:t xml:space="preserve"> M.E.Z.; TOLEDO</w:t>
      </w:r>
      <w:r w:rsidR="0069487B" w:rsidRPr="00D931BF">
        <w:rPr>
          <w:rFonts w:ascii="Times New Roman" w:hAnsi="Times New Roman" w:cs="Times New Roman"/>
          <w:noProof/>
          <w:sz w:val="24"/>
          <w:szCs w:val="24"/>
        </w:rPr>
        <w:t>,</w:t>
      </w:r>
      <w:r w:rsidRPr="00D931BF">
        <w:rPr>
          <w:rFonts w:ascii="Times New Roman" w:hAnsi="Times New Roman" w:cs="Times New Roman"/>
          <w:noProof/>
          <w:sz w:val="24"/>
          <w:szCs w:val="24"/>
        </w:rPr>
        <w:t xml:space="preserve"> L.M.</w:t>
      </w:r>
      <w:r w:rsidR="006B06AC" w:rsidRPr="00D931BF">
        <w:rPr>
          <w:rFonts w:ascii="Times New Roman" w:hAnsi="Times New Roman" w:cs="Times New Roman"/>
          <w:noProof/>
          <w:sz w:val="24"/>
          <w:szCs w:val="24"/>
        </w:rPr>
        <w:t xml:space="preserve"> de</w:t>
      </w:r>
      <w:r w:rsidRPr="00D931BF">
        <w:rPr>
          <w:rFonts w:ascii="Times New Roman" w:hAnsi="Times New Roman" w:cs="Times New Roman"/>
          <w:noProof/>
          <w:sz w:val="24"/>
          <w:szCs w:val="24"/>
        </w:rPr>
        <w:t>; CYRILLO</w:t>
      </w:r>
      <w:r w:rsidR="0069487B" w:rsidRPr="00D931BF">
        <w:rPr>
          <w:rFonts w:ascii="Times New Roman" w:hAnsi="Times New Roman" w:cs="Times New Roman"/>
          <w:noProof/>
          <w:sz w:val="24"/>
          <w:szCs w:val="24"/>
        </w:rPr>
        <w:t>,</w:t>
      </w:r>
      <w:r w:rsidRPr="00D931BF">
        <w:rPr>
          <w:rFonts w:ascii="Times New Roman" w:hAnsi="Times New Roman" w:cs="Times New Roman"/>
          <w:noProof/>
          <w:sz w:val="24"/>
          <w:szCs w:val="24"/>
        </w:rPr>
        <w:t xml:space="preserve"> J.N.</w:t>
      </w:r>
      <w:r w:rsidR="006B06AC" w:rsidRPr="00D931BF">
        <w:rPr>
          <w:rFonts w:ascii="Times New Roman" w:hAnsi="Times New Roman" w:cs="Times New Roman"/>
          <w:noProof/>
          <w:sz w:val="24"/>
          <w:szCs w:val="24"/>
        </w:rPr>
        <w:t xml:space="preserve"> dos </w:t>
      </w:r>
      <w:r w:rsidRPr="00D931BF">
        <w:rPr>
          <w:rFonts w:ascii="Times New Roman" w:hAnsi="Times New Roman" w:cs="Times New Roman"/>
          <w:noProof/>
          <w:sz w:val="24"/>
          <w:szCs w:val="24"/>
        </w:rPr>
        <w:t>S.G.; BRANCO</w:t>
      </w:r>
      <w:r w:rsidR="0069487B" w:rsidRPr="00D931BF">
        <w:rPr>
          <w:rFonts w:ascii="Times New Roman" w:hAnsi="Times New Roman" w:cs="Times New Roman"/>
          <w:noProof/>
          <w:sz w:val="24"/>
          <w:szCs w:val="24"/>
        </w:rPr>
        <w:t>,</w:t>
      </w:r>
      <w:r w:rsidRPr="00D931BF">
        <w:rPr>
          <w:rFonts w:ascii="Times New Roman" w:hAnsi="Times New Roman" w:cs="Times New Roman"/>
          <w:noProof/>
          <w:sz w:val="24"/>
          <w:szCs w:val="24"/>
        </w:rPr>
        <w:t xml:space="preserve"> R.H.</w:t>
      </w:r>
      <w:r w:rsidR="00597363" w:rsidRPr="00D931BF">
        <w:rPr>
          <w:rFonts w:ascii="Times New Roman" w:hAnsi="Times New Roman" w:cs="Times New Roman"/>
          <w:noProof/>
          <w:sz w:val="24"/>
          <w:szCs w:val="24"/>
        </w:rPr>
        <w:t xml:space="preserve"> Genetic and non‐genetic effects on calf vigor at birth and preweaning mortality in Nellore calves. </w:t>
      </w:r>
      <w:r w:rsidR="00597363" w:rsidRPr="00D931BF">
        <w:rPr>
          <w:rFonts w:ascii="Times New Roman" w:hAnsi="Times New Roman" w:cs="Times New Roman"/>
          <w:b/>
          <w:noProof/>
          <w:sz w:val="24"/>
          <w:szCs w:val="24"/>
          <w:lang w:val="pt-BR"/>
        </w:rPr>
        <w:t>R</w:t>
      </w:r>
      <w:r w:rsidRPr="00D931BF">
        <w:rPr>
          <w:rFonts w:ascii="Times New Roman" w:hAnsi="Times New Roman" w:cs="Times New Roman"/>
          <w:b/>
          <w:noProof/>
          <w:sz w:val="24"/>
          <w:szCs w:val="24"/>
          <w:lang w:val="pt-BR"/>
        </w:rPr>
        <w:t>evista</w:t>
      </w:r>
      <w:r w:rsidR="00597363" w:rsidRPr="00D931BF">
        <w:rPr>
          <w:rFonts w:ascii="Times New Roman" w:hAnsi="Times New Roman" w:cs="Times New Roman"/>
          <w:b/>
          <w:noProof/>
          <w:sz w:val="24"/>
          <w:szCs w:val="24"/>
          <w:lang w:val="pt-BR"/>
        </w:rPr>
        <w:t xml:space="preserve"> Bras</w:t>
      </w:r>
      <w:r w:rsidRPr="00D931BF">
        <w:rPr>
          <w:rFonts w:ascii="Times New Roman" w:hAnsi="Times New Roman" w:cs="Times New Roman"/>
          <w:b/>
          <w:noProof/>
          <w:sz w:val="24"/>
          <w:szCs w:val="24"/>
          <w:lang w:val="pt-BR"/>
        </w:rPr>
        <w:t>ileira</w:t>
      </w:r>
      <w:r w:rsidR="00597363" w:rsidRPr="00D931BF">
        <w:rPr>
          <w:rFonts w:ascii="Times New Roman" w:hAnsi="Times New Roman" w:cs="Times New Roman"/>
          <w:b/>
          <w:noProof/>
          <w:sz w:val="24"/>
          <w:szCs w:val="24"/>
          <w:lang w:val="pt-BR"/>
        </w:rPr>
        <w:t xml:space="preserve"> Zootecn</w:t>
      </w:r>
      <w:r w:rsidRPr="00D931BF">
        <w:rPr>
          <w:rFonts w:ascii="Times New Roman" w:hAnsi="Times New Roman" w:cs="Times New Roman"/>
          <w:b/>
          <w:noProof/>
          <w:sz w:val="24"/>
          <w:szCs w:val="24"/>
          <w:lang w:val="pt-BR"/>
        </w:rPr>
        <w:t>ia</w:t>
      </w:r>
      <w:r w:rsidR="00597363" w:rsidRPr="00D931BF">
        <w:rPr>
          <w:rFonts w:ascii="Times New Roman" w:hAnsi="Times New Roman" w:cs="Times New Roman"/>
          <w:noProof/>
          <w:sz w:val="24"/>
          <w:szCs w:val="24"/>
          <w:lang w:val="pt-BR"/>
        </w:rPr>
        <w:t xml:space="preserve">, </w:t>
      </w:r>
      <w:r w:rsidRPr="00D931BF">
        <w:rPr>
          <w:rFonts w:ascii="Times New Roman" w:hAnsi="Times New Roman" w:cs="Times New Roman"/>
          <w:noProof/>
          <w:sz w:val="24"/>
          <w:szCs w:val="24"/>
          <w:lang w:val="pt-BR"/>
        </w:rPr>
        <w:t>v.</w:t>
      </w:r>
      <w:r w:rsidR="00597363" w:rsidRPr="00D931BF">
        <w:rPr>
          <w:rFonts w:ascii="Times New Roman" w:hAnsi="Times New Roman" w:cs="Times New Roman"/>
          <w:noProof/>
          <w:sz w:val="24"/>
          <w:szCs w:val="24"/>
          <w:lang w:val="pt-BR"/>
        </w:rPr>
        <w:t xml:space="preserve">42, </w:t>
      </w:r>
      <w:r w:rsidRPr="00D931BF">
        <w:rPr>
          <w:rFonts w:ascii="Times New Roman" w:hAnsi="Times New Roman" w:cs="Times New Roman"/>
          <w:noProof/>
          <w:sz w:val="24"/>
          <w:szCs w:val="24"/>
          <w:lang w:val="pt-BR"/>
        </w:rPr>
        <w:t>p.421-</w:t>
      </w:r>
      <w:r w:rsidR="00597363" w:rsidRPr="00D931BF">
        <w:rPr>
          <w:rFonts w:ascii="Times New Roman" w:hAnsi="Times New Roman" w:cs="Times New Roman"/>
          <w:noProof/>
          <w:sz w:val="24"/>
          <w:szCs w:val="24"/>
          <w:lang w:val="pt-BR"/>
        </w:rPr>
        <w:t>427</w:t>
      </w:r>
      <w:r w:rsidRPr="00D931BF">
        <w:rPr>
          <w:rFonts w:ascii="Times New Roman" w:hAnsi="Times New Roman" w:cs="Times New Roman"/>
          <w:noProof/>
          <w:sz w:val="24"/>
          <w:szCs w:val="24"/>
          <w:lang w:val="pt-BR"/>
        </w:rPr>
        <w:t xml:space="preserve">, 2013. DOI: </w:t>
      </w:r>
      <w:r w:rsidR="0069487B" w:rsidRPr="00D931BF">
        <w:rPr>
          <w:rFonts w:ascii="Times New Roman" w:hAnsi="Times New Roman" w:cs="Times New Roman"/>
          <w:noProof/>
          <w:sz w:val="24"/>
          <w:szCs w:val="24"/>
          <w:lang w:val="pt-BR"/>
        </w:rPr>
        <w:t>https://doi.org/</w:t>
      </w:r>
      <w:r w:rsidRPr="00D931BF">
        <w:rPr>
          <w:rFonts w:ascii="Times New Roman" w:hAnsi="Times New Roman" w:cs="Times New Roman"/>
          <w:noProof/>
          <w:sz w:val="24"/>
          <w:szCs w:val="24"/>
          <w:lang w:val="pt-BR"/>
        </w:rPr>
        <w:t>10.1590/S1516-35982013000600006.</w:t>
      </w:r>
    </w:p>
    <w:p w14:paraId="1EC84FFE" w14:textId="0889E55E" w:rsidR="00C90BDA" w:rsidRPr="00D931BF" w:rsidRDefault="00C90BDA" w:rsidP="007370E4">
      <w:pPr>
        <w:widowControl w:val="0"/>
        <w:autoSpaceDE w:val="0"/>
        <w:autoSpaceDN w:val="0"/>
        <w:adjustRightInd w:val="0"/>
        <w:spacing w:after="0" w:line="480" w:lineRule="auto"/>
        <w:jc w:val="both"/>
        <w:rPr>
          <w:rFonts w:ascii="Times New Roman" w:hAnsi="Times New Roman" w:cs="Times New Roman"/>
          <w:sz w:val="24"/>
          <w:szCs w:val="24"/>
          <w:lang w:val="pt-BR"/>
        </w:rPr>
      </w:pPr>
      <w:r w:rsidRPr="00D931BF">
        <w:rPr>
          <w:rFonts w:ascii="Times New Roman" w:hAnsi="Times New Roman" w:cs="Times New Roman"/>
          <w:noProof/>
          <w:sz w:val="24"/>
          <w:szCs w:val="24"/>
          <w:lang w:val="pt-BR"/>
        </w:rPr>
        <w:t>SCHMIDEK</w:t>
      </w:r>
      <w:r w:rsidR="0069487B" w:rsidRPr="00D931BF">
        <w:rPr>
          <w:rFonts w:ascii="Times New Roman" w:hAnsi="Times New Roman" w:cs="Times New Roman"/>
          <w:noProof/>
          <w:sz w:val="24"/>
          <w:szCs w:val="24"/>
          <w:lang w:val="pt-BR"/>
        </w:rPr>
        <w:t>,</w:t>
      </w:r>
      <w:r w:rsidRPr="00D931BF">
        <w:rPr>
          <w:rFonts w:ascii="Times New Roman" w:hAnsi="Times New Roman" w:cs="Times New Roman"/>
          <w:noProof/>
          <w:sz w:val="24"/>
          <w:szCs w:val="24"/>
          <w:lang w:val="pt-BR"/>
        </w:rPr>
        <w:t xml:space="preserve"> A.; MERCADANTE</w:t>
      </w:r>
      <w:r w:rsidR="0069487B" w:rsidRPr="00D931BF">
        <w:rPr>
          <w:rFonts w:ascii="Times New Roman" w:hAnsi="Times New Roman" w:cs="Times New Roman"/>
          <w:noProof/>
          <w:sz w:val="24"/>
          <w:szCs w:val="24"/>
          <w:lang w:val="pt-BR"/>
        </w:rPr>
        <w:t>,</w:t>
      </w:r>
      <w:r w:rsidRPr="00D931BF">
        <w:rPr>
          <w:rFonts w:ascii="Times New Roman" w:hAnsi="Times New Roman" w:cs="Times New Roman"/>
          <w:noProof/>
          <w:sz w:val="24"/>
          <w:szCs w:val="24"/>
          <w:lang w:val="pt-BR"/>
        </w:rPr>
        <w:t xml:space="preserve"> M.E.Z.; PARANHOS DA COSTA</w:t>
      </w:r>
      <w:r w:rsidR="0069487B" w:rsidRPr="00D931BF">
        <w:rPr>
          <w:rFonts w:ascii="Times New Roman" w:hAnsi="Times New Roman" w:cs="Times New Roman"/>
          <w:noProof/>
          <w:sz w:val="24"/>
          <w:szCs w:val="24"/>
          <w:lang w:val="pt-BR"/>
        </w:rPr>
        <w:t>,</w:t>
      </w:r>
      <w:r w:rsidRPr="00D931BF">
        <w:rPr>
          <w:rFonts w:ascii="Times New Roman" w:hAnsi="Times New Roman" w:cs="Times New Roman"/>
          <w:noProof/>
          <w:sz w:val="24"/>
          <w:szCs w:val="24"/>
          <w:lang w:val="pt-BR"/>
        </w:rPr>
        <w:t xml:space="preserve"> M.J.R.; RAZOOK, A.</w:t>
      </w:r>
      <w:r w:rsidR="00AC7B4D" w:rsidRPr="00D931BF">
        <w:rPr>
          <w:rFonts w:ascii="Times New Roman" w:hAnsi="Times New Roman" w:cs="Times New Roman"/>
          <w:noProof/>
          <w:sz w:val="24"/>
          <w:szCs w:val="24"/>
          <w:lang w:val="pt-BR"/>
        </w:rPr>
        <w:t>G.</w:t>
      </w:r>
      <w:r w:rsidRPr="00D931BF">
        <w:rPr>
          <w:rFonts w:ascii="Times New Roman" w:hAnsi="Times New Roman" w:cs="Times New Roman"/>
          <w:noProof/>
          <w:sz w:val="24"/>
          <w:szCs w:val="24"/>
          <w:lang w:val="pt-BR"/>
        </w:rPr>
        <w:t xml:space="preserve">; FIGUEIREDO, L.A. </w:t>
      </w:r>
      <w:r w:rsidR="00AC7B4D" w:rsidRPr="00D931BF">
        <w:rPr>
          <w:rFonts w:ascii="Times New Roman" w:hAnsi="Times New Roman" w:cs="Times New Roman"/>
          <w:noProof/>
          <w:sz w:val="24"/>
          <w:szCs w:val="24"/>
          <w:lang w:val="pt-BR"/>
        </w:rPr>
        <w:t xml:space="preserve">de. </w:t>
      </w:r>
      <w:r w:rsidR="00CE18A4" w:rsidRPr="00D931BF">
        <w:rPr>
          <w:rFonts w:ascii="Times New Roman" w:hAnsi="Times New Roman" w:cs="Times New Roman"/>
          <w:sz w:val="24"/>
          <w:szCs w:val="24"/>
          <w:lang w:val="pt-BR"/>
        </w:rPr>
        <w:t>Falha na primeira mamada em bezerros Guzerá: fatores predisponentes e parâmetros genéticos. </w:t>
      </w:r>
      <w:r w:rsidR="00CE18A4" w:rsidRPr="00D931BF">
        <w:rPr>
          <w:rFonts w:ascii="Times New Roman" w:hAnsi="Times New Roman" w:cs="Times New Roman"/>
          <w:b/>
          <w:iCs/>
          <w:sz w:val="24"/>
          <w:szCs w:val="24"/>
          <w:lang w:val="pt-BR"/>
        </w:rPr>
        <w:t>Revista Brasileira de Zootecnia</w:t>
      </w:r>
      <w:r w:rsidR="00CE18A4" w:rsidRPr="00D931BF">
        <w:rPr>
          <w:rFonts w:ascii="Times New Roman" w:hAnsi="Times New Roman" w:cs="Times New Roman"/>
          <w:sz w:val="24"/>
          <w:szCs w:val="24"/>
          <w:lang w:val="pt-BR"/>
        </w:rPr>
        <w:t>,</w:t>
      </w:r>
      <w:r w:rsidRPr="00D931BF">
        <w:rPr>
          <w:rFonts w:ascii="Times New Roman" w:hAnsi="Times New Roman" w:cs="Times New Roman"/>
          <w:sz w:val="24"/>
          <w:szCs w:val="24"/>
          <w:lang w:val="pt-BR"/>
        </w:rPr>
        <w:t xml:space="preserve"> v.</w:t>
      </w:r>
      <w:r w:rsidR="00CE18A4" w:rsidRPr="00D931BF">
        <w:rPr>
          <w:rFonts w:ascii="Times New Roman" w:hAnsi="Times New Roman" w:cs="Times New Roman"/>
          <w:iCs/>
          <w:sz w:val="24"/>
          <w:szCs w:val="24"/>
          <w:lang w:val="pt-BR"/>
        </w:rPr>
        <w:t>37</w:t>
      </w:r>
      <w:r w:rsidRPr="00D931BF">
        <w:rPr>
          <w:rFonts w:ascii="Times New Roman" w:hAnsi="Times New Roman" w:cs="Times New Roman"/>
          <w:iCs/>
          <w:sz w:val="24"/>
          <w:szCs w:val="24"/>
          <w:lang w:val="pt-BR"/>
        </w:rPr>
        <w:t>, p.</w:t>
      </w:r>
      <w:r w:rsidR="00CE18A4" w:rsidRPr="00D931BF">
        <w:rPr>
          <w:rFonts w:ascii="Times New Roman" w:hAnsi="Times New Roman" w:cs="Times New Roman"/>
          <w:sz w:val="24"/>
          <w:szCs w:val="24"/>
          <w:lang w:val="pt-BR"/>
        </w:rPr>
        <w:t>998-1004</w:t>
      </w:r>
      <w:r w:rsidRPr="00D931BF">
        <w:rPr>
          <w:rFonts w:ascii="Times New Roman" w:hAnsi="Times New Roman" w:cs="Times New Roman"/>
          <w:sz w:val="24"/>
          <w:szCs w:val="24"/>
          <w:lang w:val="pt-BR"/>
        </w:rPr>
        <w:t>, 20</w:t>
      </w:r>
      <w:r w:rsidR="00073142">
        <w:rPr>
          <w:rFonts w:ascii="Times New Roman" w:hAnsi="Times New Roman" w:cs="Times New Roman"/>
          <w:sz w:val="24"/>
          <w:szCs w:val="24"/>
          <w:lang w:val="pt-BR"/>
        </w:rPr>
        <w:t>0</w:t>
      </w:r>
      <w:r w:rsidRPr="00D931BF">
        <w:rPr>
          <w:rFonts w:ascii="Times New Roman" w:hAnsi="Times New Roman" w:cs="Times New Roman"/>
          <w:sz w:val="24"/>
          <w:szCs w:val="24"/>
          <w:lang w:val="pt-BR"/>
        </w:rPr>
        <w:t xml:space="preserve">8. DOI: </w:t>
      </w:r>
      <w:r w:rsidR="0069487B" w:rsidRPr="00D931BF">
        <w:rPr>
          <w:rFonts w:ascii="Times New Roman" w:hAnsi="Times New Roman" w:cs="Times New Roman"/>
          <w:noProof/>
          <w:sz w:val="24"/>
          <w:szCs w:val="24"/>
        </w:rPr>
        <w:t>https://doi.org/</w:t>
      </w:r>
      <w:r w:rsidRPr="00D931BF">
        <w:rPr>
          <w:rFonts w:ascii="Times New Roman" w:hAnsi="Times New Roman" w:cs="Times New Roman"/>
          <w:sz w:val="24"/>
          <w:szCs w:val="24"/>
          <w:lang w:val="pt-BR"/>
        </w:rPr>
        <w:t>10.1590/S1516-35982008000600007.</w:t>
      </w:r>
    </w:p>
    <w:p w14:paraId="69925253" w14:textId="18A15EA7" w:rsidR="007370E4" w:rsidRPr="00D931BF" w:rsidRDefault="007370E4" w:rsidP="00F425AC">
      <w:pPr>
        <w:spacing w:after="0" w:line="480" w:lineRule="auto"/>
        <w:jc w:val="both"/>
        <w:rPr>
          <w:rFonts w:ascii="Times New Roman" w:hAnsi="Times New Roman" w:cs="Times New Roman"/>
          <w:sz w:val="24"/>
          <w:szCs w:val="24"/>
        </w:rPr>
      </w:pPr>
      <w:r w:rsidRPr="00D931BF">
        <w:rPr>
          <w:rFonts w:ascii="Times New Roman" w:hAnsi="Times New Roman" w:cs="Times New Roman"/>
          <w:sz w:val="24"/>
          <w:szCs w:val="24"/>
        </w:rPr>
        <w:lastRenderedPageBreak/>
        <w:t xml:space="preserve">SCHMIDEK, A.; PARANHOS DA COSTA, M.J.R.; MERCADANTE, M.E.Z.; TOLEDO, L.M. </w:t>
      </w:r>
      <w:r w:rsidR="00A55CD6" w:rsidRPr="00D931BF">
        <w:rPr>
          <w:rFonts w:ascii="Times New Roman" w:hAnsi="Times New Roman" w:cs="Times New Roman"/>
          <w:sz w:val="24"/>
          <w:szCs w:val="24"/>
        </w:rPr>
        <w:t xml:space="preserve">de. </w:t>
      </w:r>
      <w:r w:rsidRPr="00D931BF">
        <w:rPr>
          <w:rFonts w:ascii="Times New Roman" w:hAnsi="Times New Roman" w:cs="Times New Roman"/>
          <w:sz w:val="24"/>
          <w:szCs w:val="24"/>
        </w:rPr>
        <w:t xml:space="preserve">The effect of newborn calves vigour in their mortality probability. </w:t>
      </w:r>
      <w:r w:rsidRPr="00D931BF">
        <w:rPr>
          <w:rFonts w:ascii="Times New Roman" w:hAnsi="Times New Roman" w:cs="Times New Roman"/>
          <w:sz w:val="24"/>
          <w:szCs w:val="24"/>
          <w:lang w:val="en-GB"/>
        </w:rPr>
        <w:t xml:space="preserve">In: </w:t>
      </w:r>
      <w:r w:rsidR="00A55CD6" w:rsidRPr="00D931BF">
        <w:rPr>
          <w:rFonts w:ascii="Times New Roman" w:hAnsi="Times New Roman" w:cs="Times New Roman"/>
          <w:sz w:val="24"/>
          <w:szCs w:val="24"/>
          <w:lang w:val="en-GB"/>
        </w:rPr>
        <w:t>INTERNATIONAL CONGRESS OF THE SOCIETY OF APPLIED ETHOLOGY</w:t>
      </w:r>
      <w:r w:rsidRPr="00D931BF">
        <w:rPr>
          <w:rFonts w:ascii="Times New Roman" w:hAnsi="Times New Roman" w:cs="Times New Roman"/>
          <w:sz w:val="24"/>
          <w:szCs w:val="24"/>
          <w:lang w:val="en-GB"/>
        </w:rPr>
        <w:t xml:space="preserve">, 40., </w:t>
      </w:r>
      <w:r w:rsidR="00A55CD6" w:rsidRPr="00D931BF">
        <w:rPr>
          <w:rFonts w:ascii="Times New Roman" w:hAnsi="Times New Roman" w:cs="Times New Roman"/>
          <w:sz w:val="24"/>
          <w:szCs w:val="24"/>
          <w:lang w:val="en-GB"/>
        </w:rPr>
        <w:t xml:space="preserve">2006, </w:t>
      </w:r>
      <w:r w:rsidRPr="00D931BF">
        <w:rPr>
          <w:rFonts w:ascii="Times New Roman" w:hAnsi="Times New Roman" w:cs="Times New Roman"/>
          <w:sz w:val="24"/>
          <w:szCs w:val="24"/>
          <w:lang w:val="en-GB"/>
        </w:rPr>
        <w:t xml:space="preserve">Bristol. </w:t>
      </w:r>
      <w:r w:rsidRPr="00D931BF">
        <w:rPr>
          <w:rFonts w:ascii="Times New Roman" w:hAnsi="Times New Roman" w:cs="Times New Roman"/>
          <w:b/>
          <w:sz w:val="24"/>
          <w:szCs w:val="24"/>
          <w:lang w:val="en-GB"/>
        </w:rPr>
        <w:t>Proceedings</w:t>
      </w:r>
      <w:r w:rsidRPr="00D931BF">
        <w:rPr>
          <w:rFonts w:ascii="Times New Roman" w:hAnsi="Times New Roman" w:cs="Times New Roman"/>
          <w:sz w:val="24"/>
          <w:szCs w:val="24"/>
          <w:lang w:val="en-GB"/>
        </w:rPr>
        <w:t>. Bristol: ISAE, 2006</w:t>
      </w:r>
      <w:r w:rsidR="00A55CD6" w:rsidRPr="00D931BF">
        <w:rPr>
          <w:rFonts w:ascii="Times New Roman" w:hAnsi="Times New Roman" w:cs="Times New Roman"/>
          <w:sz w:val="24"/>
          <w:szCs w:val="24"/>
          <w:lang w:val="en-GB"/>
        </w:rPr>
        <w:t>.</w:t>
      </w:r>
      <w:r w:rsidRPr="00D931BF">
        <w:rPr>
          <w:rFonts w:ascii="Times New Roman" w:hAnsi="Times New Roman" w:cs="Times New Roman"/>
          <w:sz w:val="24"/>
          <w:szCs w:val="24"/>
          <w:lang w:val="en-GB"/>
        </w:rPr>
        <w:t xml:space="preserve"> p.221.</w:t>
      </w:r>
      <w:r w:rsidR="00A55CD6" w:rsidRPr="00D931BF">
        <w:rPr>
          <w:rFonts w:ascii="Times New Roman" w:hAnsi="Times New Roman" w:cs="Times New Roman"/>
          <w:sz w:val="24"/>
          <w:szCs w:val="24"/>
          <w:lang w:val="en-GB"/>
        </w:rPr>
        <w:t xml:space="preserve"> Edited by M</w:t>
      </w:r>
      <w:r w:rsidR="00F425AC" w:rsidRPr="00D931BF">
        <w:rPr>
          <w:rFonts w:ascii="Times New Roman" w:hAnsi="Times New Roman" w:cs="Times New Roman"/>
          <w:sz w:val="24"/>
          <w:szCs w:val="24"/>
          <w:lang w:val="en-GB"/>
        </w:rPr>
        <w:t>.</w:t>
      </w:r>
      <w:r w:rsidR="00A55CD6" w:rsidRPr="00D931BF">
        <w:rPr>
          <w:rFonts w:ascii="Times New Roman" w:hAnsi="Times New Roman" w:cs="Times New Roman"/>
          <w:sz w:val="24"/>
          <w:szCs w:val="24"/>
          <w:lang w:val="en-GB"/>
        </w:rPr>
        <w:t xml:space="preserve"> Mendl, </w:t>
      </w:r>
      <w:r w:rsidR="00A55CD6" w:rsidRPr="00D931BF">
        <w:rPr>
          <w:rFonts w:ascii="Times New Roman" w:hAnsi="Times New Roman" w:cs="Times New Roman"/>
          <w:sz w:val="24"/>
          <w:szCs w:val="24"/>
        </w:rPr>
        <w:t>J</w:t>
      </w:r>
      <w:r w:rsidR="00F425AC" w:rsidRPr="00D931BF">
        <w:rPr>
          <w:rFonts w:ascii="Times New Roman" w:hAnsi="Times New Roman" w:cs="Times New Roman"/>
          <w:sz w:val="24"/>
          <w:szCs w:val="24"/>
        </w:rPr>
        <w:t>.</w:t>
      </w:r>
      <w:r w:rsidR="00A55CD6" w:rsidRPr="00D931BF">
        <w:rPr>
          <w:rFonts w:ascii="Times New Roman" w:hAnsi="Times New Roman" w:cs="Times New Roman"/>
          <w:sz w:val="24"/>
          <w:szCs w:val="24"/>
        </w:rPr>
        <w:t>W</w:t>
      </w:r>
      <w:r w:rsidR="00F425AC" w:rsidRPr="00D931BF">
        <w:rPr>
          <w:rFonts w:ascii="Times New Roman" w:hAnsi="Times New Roman" w:cs="Times New Roman"/>
          <w:sz w:val="24"/>
          <w:szCs w:val="24"/>
        </w:rPr>
        <w:t>.</w:t>
      </w:r>
      <w:r w:rsidR="00A55CD6" w:rsidRPr="00D931BF">
        <w:rPr>
          <w:rFonts w:ascii="Times New Roman" w:hAnsi="Times New Roman" w:cs="Times New Roman"/>
          <w:sz w:val="24"/>
          <w:szCs w:val="24"/>
        </w:rPr>
        <w:t>S</w:t>
      </w:r>
      <w:r w:rsidR="00F425AC" w:rsidRPr="00D931BF">
        <w:rPr>
          <w:rFonts w:ascii="Times New Roman" w:hAnsi="Times New Roman" w:cs="Times New Roman"/>
          <w:sz w:val="24"/>
          <w:szCs w:val="24"/>
        </w:rPr>
        <w:t>.</w:t>
      </w:r>
      <w:r w:rsidR="00A55CD6" w:rsidRPr="00D931BF">
        <w:rPr>
          <w:rFonts w:ascii="Times New Roman" w:hAnsi="Times New Roman" w:cs="Times New Roman"/>
          <w:sz w:val="24"/>
          <w:szCs w:val="24"/>
        </w:rPr>
        <w:t xml:space="preserve"> Bradshaw, O</w:t>
      </w:r>
      <w:r w:rsidR="00F425AC" w:rsidRPr="00D931BF">
        <w:rPr>
          <w:rFonts w:ascii="Times New Roman" w:hAnsi="Times New Roman" w:cs="Times New Roman"/>
          <w:sz w:val="24"/>
          <w:szCs w:val="24"/>
        </w:rPr>
        <w:t>.</w:t>
      </w:r>
      <w:r w:rsidR="00A55CD6" w:rsidRPr="00D931BF">
        <w:rPr>
          <w:rFonts w:ascii="Times New Roman" w:hAnsi="Times New Roman" w:cs="Times New Roman"/>
          <w:sz w:val="24"/>
          <w:szCs w:val="24"/>
        </w:rPr>
        <w:t>H</w:t>
      </w:r>
      <w:r w:rsidR="00F425AC" w:rsidRPr="00D931BF">
        <w:rPr>
          <w:rFonts w:ascii="Times New Roman" w:hAnsi="Times New Roman" w:cs="Times New Roman"/>
          <w:sz w:val="24"/>
          <w:szCs w:val="24"/>
        </w:rPr>
        <w:t>.</w:t>
      </w:r>
      <w:r w:rsidR="00A55CD6" w:rsidRPr="00D931BF">
        <w:rPr>
          <w:rFonts w:ascii="Times New Roman" w:hAnsi="Times New Roman" w:cs="Times New Roman"/>
          <w:sz w:val="24"/>
          <w:szCs w:val="24"/>
        </w:rPr>
        <w:t>P</w:t>
      </w:r>
      <w:r w:rsidR="00F425AC" w:rsidRPr="00D931BF">
        <w:rPr>
          <w:rFonts w:ascii="Times New Roman" w:hAnsi="Times New Roman" w:cs="Times New Roman"/>
          <w:sz w:val="24"/>
          <w:szCs w:val="24"/>
        </w:rPr>
        <w:t>.</w:t>
      </w:r>
      <w:r w:rsidR="00A55CD6" w:rsidRPr="00D931BF">
        <w:rPr>
          <w:rFonts w:ascii="Times New Roman" w:hAnsi="Times New Roman" w:cs="Times New Roman"/>
          <w:sz w:val="24"/>
          <w:szCs w:val="24"/>
        </w:rPr>
        <w:t xml:space="preserve"> Burman, A. Butterworth</w:t>
      </w:r>
      <w:r w:rsidR="00F425AC" w:rsidRPr="00D931BF">
        <w:rPr>
          <w:rFonts w:ascii="Times New Roman" w:hAnsi="Times New Roman" w:cs="Times New Roman"/>
          <w:sz w:val="24"/>
          <w:szCs w:val="24"/>
        </w:rPr>
        <w:t>, M.J. Harris,  S.D.E. Held, S.M. Jones, K.E. Littin, D.C.J. Main, C.J. Nicol, R.M.A. Parker, E.S. Paul, G. Richards, C.M. Sherwin, P.T.E. Statham, M.J. Toscano and P.D. Warriss.</w:t>
      </w:r>
    </w:p>
    <w:p w14:paraId="2D6D2E25" w14:textId="3C2760F0"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ST</w:t>
      </w:r>
      <w:r w:rsidR="008D639E" w:rsidRPr="00D931BF">
        <w:rPr>
          <w:rFonts w:ascii="Times New Roman" w:hAnsi="Times New Roman" w:cs="Times New Roman"/>
          <w:noProof/>
          <w:sz w:val="24"/>
          <w:szCs w:val="24"/>
        </w:rPr>
        <w:t>Ě</w:t>
      </w:r>
      <w:r w:rsidRPr="00D931BF">
        <w:rPr>
          <w:rFonts w:ascii="Times New Roman" w:hAnsi="Times New Roman" w:cs="Times New Roman"/>
          <w:noProof/>
          <w:sz w:val="24"/>
          <w:szCs w:val="24"/>
        </w:rPr>
        <w:t>HULOV</w:t>
      </w:r>
      <w:r w:rsidR="008D639E" w:rsidRPr="00D931BF">
        <w:rPr>
          <w:rFonts w:ascii="Times New Roman" w:hAnsi="Times New Roman" w:cs="Times New Roman"/>
          <w:noProof/>
          <w:sz w:val="24"/>
          <w:szCs w:val="24"/>
        </w:rPr>
        <w:t>Á</w:t>
      </w:r>
      <w:r w:rsidRPr="00D931BF">
        <w:rPr>
          <w:rFonts w:ascii="Times New Roman" w:hAnsi="Times New Roman" w:cs="Times New Roman"/>
          <w:noProof/>
          <w:sz w:val="24"/>
          <w:szCs w:val="24"/>
        </w:rPr>
        <w:t xml:space="preserve">, I.; </w:t>
      </w:r>
      <w:r w:rsidR="008D639E" w:rsidRPr="00D931BF">
        <w:rPr>
          <w:rFonts w:ascii="Times New Roman" w:hAnsi="Times New Roman" w:cs="Times New Roman"/>
          <w:noProof/>
          <w:sz w:val="24"/>
          <w:szCs w:val="24"/>
        </w:rPr>
        <w:t>Š</w:t>
      </w:r>
      <w:r w:rsidRPr="00D931BF">
        <w:rPr>
          <w:rFonts w:ascii="Times New Roman" w:hAnsi="Times New Roman" w:cs="Times New Roman"/>
          <w:noProof/>
          <w:sz w:val="24"/>
          <w:szCs w:val="24"/>
        </w:rPr>
        <w:t xml:space="preserve">PINKA, M.; </w:t>
      </w:r>
      <w:r w:rsidR="008D639E" w:rsidRPr="00D931BF">
        <w:rPr>
          <w:rFonts w:ascii="Times New Roman" w:hAnsi="Times New Roman" w:cs="Times New Roman"/>
          <w:noProof/>
          <w:sz w:val="24"/>
          <w:szCs w:val="24"/>
        </w:rPr>
        <w:t>Š</w:t>
      </w:r>
      <w:r w:rsidRPr="00D931BF">
        <w:rPr>
          <w:rFonts w:ascii="Times New Roman" w:hAnsi="Times New Roman" w:cs="Times New Roman"/>
          <w:noProof/>
          <w:sz w:val="24"/>
          <w:szCs w:val="24"/>
        </w:rPr>
        <w:t>ÁROVÁ, R.; MÁCHOVÁ, L.; KN</w:t>
      </w:r>
      <w:r w:rsidR="008D639E" w:rsidRPr="00D931BF">
        <w:rPr>
          <w:rFonts w:ascii="Times New Roman" w:hAnsi="Times New Roman" w:cs="Times New Roman"/>
          <w:noProof/>
          <w:sz w:val="24"/>
          <w:szCs w:val="24"/>
        </w:rPr>
        <w:t>ĚZ</w:t>
      </w:r>
      <w:r w:rsidRPr="00D931BF">
        <w:rPr>
          <w:rFonts w:ascii="Times New Roman" w:hAnsi="Times New Roman" w:cs="Times New Roman"/>
          <w:noProof/>
          <w:sz w:val="24"/>
          <w:szCs w:val="24"/>
        </w:rPr>
        <w:t xml:space="preserve">, R.; FIRLA, P. Maternal behaviour in beef cows is individually consistent and sensitive to cow body condition, calf sex and weight. </w:t>
      </w:r>
      <w:r w:rsidRPr="00D931BF">
        <w:rPr>
          <w:rFonts w:ascii="Times New Roman" w:hAnsi="Times New Roman" w:cs="Times New Roman"/>
          <w:b/>
          <w:bCs/>
          <w:noProof/>
          <w:sz w:val="24"/>
          <w:szCs w:val="24"/>
        </w:rPr>
        <w:t>Applied Animal Behaviour Science</w:t>
      </w:r>
      <w:r w:rsidRPr="00D931BF">
        <w:rPr>
          <w:rFonts w:ascii="Times New Roman" w:hAnsi="Times New Roman" w:cs="Times New Roman"/>
          <w:noProof/>
          <w:sz w:val="24"/>
          <w:szCs w:val="24"/>
        </w:rPr>
        <w:t xml:space="preserve">, v.144, p.89-97, 2013. DOI: </w:t>
      </w:r>
      <w:r w:rsidR="008D639E"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10.1016/j.applanim.2013.01.003.</w:t>
      </w:r>
    </w:p>
    <w:p w14:paraId="508FFBCF" w14:textId="265FE3D0"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TAYLOR, R.F.; MCGEE, M.; CROSSON, P.; KELLY, A.K. Analysis of suckler cow reproductive performance and its contribution to financial performance on Irish beef farms. </w:t>
      </w:r>
      <w:r w:rsidRPr="00D931BF">
        <w:rPr>
          <w:rFonts w:ascii="Times New Roman" w:hAnsi="Times New Roman" w:cs="Times New Roman"/>
          <w:b/>
          <w:bCs/>
          <w:noProof/>
          <w:sz w:val="24"/>
          <w:szCs w:val="24"/>
        </w:rPr>
        <w:t>Advances in Animal Biosciences</w:t>
      </w:r>
      <w:r w:rsidRPr="00D931BF">
        <w:rPr>
          <w:rFonts w:ascii="Times New Roman" w:hAnsi="Times New Roman" w:cs="Times New Roman"/>
          <w:noProof/>
          <w:sz w:val="24"/>
          <w:szCs w:val="24"/>
        </w:rPr>
        <w:t xml:space="preserve">, v.8, p.64-66, 2017. </w:t>
      </w:r>
      <w:r w:rsidR="00D76D43" w:rsidRPr="00D931BF">
        <w:rPr>
          <w:rFonts w:ascii="Times New Roman" w:hAnsi="Times New Roman" w:cs="Times New Roman"/>
          <w:noProof/>
          <w:sz w:val="24"/>
          <w:szCs w:val="24"/>
        </w:rPr>
        <w:t xml:space="preserve">Supplement 1. </w:t>
      </w:r>
      <w:r w:rsidRPr="00D931BF">
        <w:rPr>
          <w:rFonts w:ascii="Times New Roman" w:hAnsi="Times New Roman" w:cs="Times New Roman"/>
          <w:noProof/>
          <w:sz w:val="24"/>
          <w:szCs w:val="24"/>
        </w:rPr>
        <w:t xml:space="preserve">DOI: </w:t>
      </w:r>
      <w:r w:rsidR="008D639E"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10.1017/S204047001700173X.</w:t>
      </w:r>
    </w:p>
    <w:p w14:paraId="73E16FBE" w14:textId="4B78ED8D" w:rsidR="000D6F6A" w:rsidRPr="00D931BF" w:rsidRDefault="00C90BDA"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sz w:val="24"/>
          <w:szCs w:val="24"/>
          <w:shd w:val="clear" w:color="auto" w:fill="FFFFFF"/>
        </w:rPr>
        <w:t xml:space="preserve">TURNER, </w:t>
      </w:r>
      <w:r w:rsidR="000D6F6A" w:rsidRPr="00D931BF">
        <w:rPr>
          <w:rFonts w:ascii="Times New Roman" w:hAnsi="Times New Roman" w:cs="Times New Roman"/>
          <w:sz w:val="24"/>
          <w:szCs w:val="24"/>
          <w:shd w:val="clear" w:color="auto" w:fill="FFFFFF"/>
        </w:rPr>
        <w:t>S.P.</w:t>
      </w:r>
      <w:r w:rsidRPr="00D931BF">
        <w:rPr>
          <w:rFonts w:ascii="Times New Roman" w:hAnsi="Times New Roman" w:cs="Times New Roman"/>
          <w:sz w:val="24"/>
          <w:szCs w:val="24"/>
          <w:shd w:val="clear" w:color="auto" w:fill="FFFFFF"/>
        </w:rPr>
        <w:t>;</w:t>
      </w:r>
      <w:r w:rsidR="000D6F6A" w:rsidRPr="00D931BF">
        <w:rPr>
          <w:rFonts w:ascii="Times New Roman" w:hAnsi="Times New Roman" w:cs="Times New Roman"/>
          <w:sz w:val="24"/>
          <w:szCs w:val="24"/>
          <w:shd w:val="clear" w:color="auto" w:fill="FFFFFF"/>
        </w:rPr>
        <w:t xml:space="preserve"> </w:t>
      </w:r>
      <w:r w:rsidRPr="00D931BF">
        <w:rPr>
          <w:rFonts w:ascii="Times New Roman" w:hAnsi="Times New Roman" w:cs="Times New Roman"/>
          <w:sz w:val="24"/>
          <w:szCs w:val="24"/>
          <w:shd w:val="clear" w:color="auto" w:fill="FFFFFF"/>
        </w:rPr>
        <w:t xml:space="preserve">JACK, </w:t>
      </w:r>
      <w:r w:rsidR="000D6F6A" w:rsidRPr="00D931BF">
        <w:rPr>
          <w:rFonts w:ascii="Times New Roman" w:hAnsi="Times New Roman" w:cs="Times New Roman"/>
          <w:sz w:val="24"/>
          <w:szCs w:val="24"/>
          <w:shd w:val="clear" w:color="auto" w:fill="FFFFFF"/>
        </w:rPr>
        <w:t>M.C.</w:t>
      </w:r>
      <w:r w:rsidRPr="00D931BF">
        <w:rPr>
          <w:rFonts w:ascii="Times New Roman" w:hAnsi="Times New Roman" w:cs="Times New Roman"/>
          <w:sz w:val="24"/>
          <w:szCs w:val="24"/>
          <w:shd w:val="clear" w:color="auto" w:fill="FFFFFF"/>
        </w:rPr>
        <w:t>; LAWRENCE,</w:t>
      </w:r>
      <w:r w:rsidR="000D6F6A" w:rsidRPr="00D931BF">
        <w:rPr>
          <w:rFonts w:ascii="Times New Roman" w:hAnsi="Times New Roman" w:cs="Times New Roman"/>
          <w:sz w:val="24"/>
          <w:szCs w:val="24"/>
          <w:shd w:val="clear" w:color="auto" w:fill="FFFFFF"/>
        </w:rPr>
        <w:t xml:space="preserve"> A.B. Precalving temperament and maternal defensiveness are independent traits but precalv</w:t>
      </w:r>
      <w:r w:rsidRPr="00D931BF">
        <w:rPr>
          <w:rFonts w:ascii="Times New Roman" w:hAnsi="Times New Roman" w:cs="Times New Roman"/>
          <w:sz w:val="24"/>
          <w:szCs w:val="24"/>
          <w:shd w:val="clear" w:color="auto" w:fill="FFFFFF"/>
        </w:rPr>
        <w:t>ing fear may impact calf growth.</w:t>
      </w:r>
      <w:r w:rsidR="000D6F6A" w:rsidRPr="00D931BF">
        <w:rPr>
          <w:rFonts w:ascii="Times New Roman" w:hAnsi="Times New Roman" w:cs="Times New Roman"/>
          <w:sz w:val="24"/>
          <w:szCs w:val="24"/>
          <w:shd w:val="clear" w:color="auto" w:fill="FFFFFF"/>
        </w:rPr>
        <w:t> </w:t>
      </w:r>
      <w:r w:rsidR="000D6F6A" w:rsidRPr="00D931BF">
        <w:rPr>
          <w:rStyle w:val="nfase"/>
          <w:rFonts w:ascii="Times New Roman" w:hAnsi="Times New Roman" w:cs="Times New Roman"/>
          <w:b/>
          <w:i w:val="0"/>
          <w:sz w:val="24"/>
          <w:szCs w:val="24"/>
          <w:bdr w:val="none" w:sz="0" w:space="0" w:color="auto" w:frame="1"/>
          <w:shd w:val="clear" w:color="auto" w:fill="FFFFFF"/>
        </w:rPr>
        <w:t>Journal of Animal Science</w:t>
      </w:r>
      <w:r w:rsidR="000D6F6A" w:rsidRPr="00D931BF">
        <w:rPr>
          <w:rFonts w:ascii="Times New Roman" w:hAnsi="Times New Roman" w:cs="Times New Roman"/>
          <w:sz w:val="24"/>
          <w:szCs w:val="24"/>
          <w:shd w:val="clear" w:color="auto" w:fill="FFFFFF"/>
        </w:rPr>
        <w:t>,</w:t>
      </w:r>
      <w:r w:rsidRPr="00D931BF">
        <w:rPr>
          <w:rFonts w:ascii="Times New Roman" w:hAnsi="Times New Roman" w:cs="Times New Roman"/>
          <w:sz w:val="24"/>
          <w:szCs w:val="24"/>
          <w:shd w:val="clear" w:color="auto" w:fill="FFFFFF"/>
        </w:rPr>
        <w:t xml:space="preserve"> v.</w:t>
      </w:r>
      <w:r w:rsidR="000D6F6A" w:rsidRPr="00D931BF">
        <w:rPr>
          <w:rFonts w:ascii="Times New Roman" w:hAnsi="Times New Roman" w:cs="Times New Roman"/>
          <w:sz w:val="24"/>
          <w:szCs w:val="24"/>
          <w:shd w:val="clear" w:color="auto" w:fill="FFFFFF"/>
        </w:rPr>
        <w:t>91,</w:t>
      </w:r>
      <w:r w:rsidRPr="00D931BF">
        <w:rPr>
          <w:rFonts w:ascii="Times New Roman" w:hAnsi="Times New Roman" w:cs="Times New Roman"/>
          <w:sz w:val="24"/>
          <w:szCs w:val="24"/>
          <w:shd w:val="clear" w:color="auto" w:fill="FFFFFF"/>
        </w:rPr>
        <w:t xml:space="preserve"> p.</w:t>
      </w:r>
      <w:r w:rsidR="000D6F6A" w:rsidRPr="00D931BF">
        <w:rPr>
          <w:rFonts w:ascii="Times New Roman" w:hAnsi="Times New Roman" w:cs="Times New Roman"/>
          <w:sz w:val="24"/>
          <w:szCs w:val="24"/>
          <w:shd w:val="clear" w:color="auto" w:fill="FFFFFF"/>
        </w:rPr>
        <w:t>4417</w:t>
      </w:r>
      <w:r w:rsidR="0016469D" w:rsidRPr="00D931BF">
        <w:rPr>
          <w:rFonts w:ascii="Times New Roman" w:hAnsi="Times New Roman" w:cs="Times New Roman"/>
          <w:sz w:val="24"/>
          <w:szCs w:val="24"/>
          <w:shd w:val="clear" w:color="auto" w:fill="FFFFFF"/>
        </w:rPr>
        <w:t>-</w:t>
      </w:r>
      <w:r w:rsidR="000D6F6A" w:rsidRPr="00D931BF">
        <w:rPr>
          <w:rFonts w:ascii="Times New Roman" w:hAnsi="Times New Roman" w:cs="Times New Roman"/>
          <w:sz w:val="24"/>
          <w:szCs w:val="24"/>
          <w:shd w:val="clear" w:color="auto" w:fill="FFFFFF"/>
        </w:rPr>
        <w:t>4425,</w:t>
      </w:r>
      <w:r w:rsidRPr="00D931BF">
        <w:rPr>
          <w:rFonts w:ascii="Times New Roman" w:hAnsi="Times New Roman" w:cs="Times New Roman"/>
          <w:sz w:val="24"/>
          <w:szCs w:val="24"/>
          <w:shd w:val="clear" w:color="auto" w:fill="FFFFFF"/>
        </w:rPr>
        <w:t xml:space="preserve"> 2013. DOI:</w:t>
      </w:r>
      <w:r w:rsidR="000D6F6A" w:rsidRPr="00D931BF">
        <w:rPr>
          <w:rFonts w:ascii="Times New Roman" w:hAnsi="Times New Roman" w:cs="Times New Roman"/>
          <w:sz w:val="24"/>
          <w:szCs w:val="24"/>
          <w:shd w:val="clear" w:color="auto" w:fill="FFFFFF"/>
        </w:rPr>
        <w:t> </w:t>
      </w:r>
      <w:r w:rsidR="00B57B1A" w:rsidRPr="00D931BF">
        <w:rPr>
          <w:rFonts w:ascii="Times New Roman" w:hAnsi="Times New Roman" w:cs="Times New Roman"/>
          <w:noProof/>
          <w:sz w:val="24"/>
          <w:szCs w:val="24"/>
        </w:rPr>
        <w:t>https://doi.org/</w:t>
      </w:r>
      <w:r w:rsidR="000D6F6A" w:rsidRPr="00D931BF">
        <w:rPr>
          <w:rStyle w:val="Hyperlink"/>
          <w:rFonts w:ascii="Times New Roman" w:hAnsi="Times New Roman" w:cs="Times New Roman"/>
          <w:color w:val="auto"/>
          <w:sz w:val="24"/>
          <w:szCs w:val="24"/>
          <w:u w:val="none"/>
          <w:bdr w:val="none" w:sz="0" w:space="0" w:color="auto" w:frame="1"/>
          <w:shd w:val="clear" w:color="auto" w:fill="FFFFFF"/>
        </w:rPr>
        <w:t>10.2527/jas.2012-5707</w:t>
      </w:r>
      <w:r w:rsidRPr="00D931BF">
        <w:rPr>
          <w:rStyle w:val="Hyperlink"/>
          <w:rFonts w:ascii="Times New Roman" w:hAnsi="Times New Roman" w:cs="Times New Roman"/>
          <w:color w:val="auto"/>
          <w:sz w:val="24"/>
          <w:szCs w:val="24"/>
          <w:u w:val="none"/>
          <w:bdr w:val="none" w:sz="0" w:space="0" w:color="auto" w:frame="1"/>
          <w:shd w:val="clear" w:color="auto" w:fill="FFFFFF"/>
        </w:rPr>
        <w:t>.</w:t>
      </w:r>
    </w:p>
    <w:p w14:paraId="3EBC2125" w14:textId="0C5E192E"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VASSEUR, E.; RUSHEN, J.; PASSILLÉ, A.M. </w:t>
      </w:r>
      <w:r w:rsidR="00B57B1A" w:rsidRPr="00D931BF">
        <w:rPr>
          <w:rFonts w:ascii="Times New Roman" w:hAnsi="Times New Roman" w:cs="Times New Roman"/>
          <w:noProof/>
          <w:sz w:val="24"/>
          <w:szCs w:val="24"/>
        </w:rPr>
        <w:t>de</w:t>
      </w:r>
      <w:r w:rsidRPr="00D931BF">
        <w:rPr>
          <w:rFonts w:ascii="Times New Roman" w:hAnsi="Times New Roman" w:cs="Times New Roman"/>
          <w:noProof/>
          <w:sz w:val="24"/>
          <w:szCs w:val="24"/>
        </w:rPr>
        <w:t xml:space="preserve">. Does a calf’s motivation to ingest colostrum depend on time since birth, calf vigor, or provision of heat? </w:t>
      </w:r>
      <w:r w:rsidRPr="00D931BF">
        <w:rPr>
          <w:rFonts w:ascii="Times New Roman" w:hAnsi="Times New Roman" w:cs="Times New Roman"/>
          <w:b/>
          <w:bCs/>
          <w:noProof/>
          <w:sz w:val="24"/>
          <w:szCs w:val="24"/>
        </w:rPr>
        <w:t>Journal of Dairy Science</w:t>
      </w:r>
      <w:r w:rsidRPr="00D931BF">
        <w:rPr>
          <w:rFonts w:ascii="Times New Roman" w:hAnsi="Times New Roman" w:cs="Times New Roman"/>
          <w:noProof/>
          <w:sz w:val="24"/>
          <w:szCs w:val="24"/>
        </w:rPr>
        <w:t>, v.92, p.3915-</w:t>
      </w:r>
      <w:r w:rsidR="00B536ED" w:rsidRPr="00D931BF">
        <w:rPr>
          <w:rFonts w:ascii="Times New Roman" w:hAnsi="Times New Roman" w:cs="Times New Roman"/>
          <w:noProof/>
          <w:sz w:val="24"/>
          <w:szCs w:val="24"/>
        </w:rPr>
        <w:t>39</w:t>
      </w:r>
      <w:r w:rsidRPr="00D931BF">
        <w:rPr>
          <w:rFonts w:ascii="Times New Roman" w:hAnsi="Times New Roman" w:cs="Times New Roman"/>
          <w:noProof/>
          <w:sz w:val="24"/>
          <w:szCs w:val="24"/>
        </w:rPr>
        <w:t xml:space="preserve">21, 2009. DOI: </w:t>
      </w:r>
      <w:r w:rsidR="00B57B1A"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10.3168/jds.2008-1823.</w:t>
      </w:r>
    </w:p>
    <w:p w14:paraId="52506653" w14:textId="663D3B4A"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VEISSIER, I.; CARÉ, S.; POMIÈS, D. Suckling, weaning, and the development of oral behaviours in dairy calves. </w:t>
      </w:r>
      <w:r w:rsidRPr="00D931BF">
        <w:rPr>
          <w:rFonts w:ascii="Times New Roman" w:hAnsi="Times New Roman" w:cs="Times New Roman"/>
          <w:b/>
          <w:bCs/>
          <w:noProof/>
          <w:sz w:val="24"/>
          <w:szCs w:val="24"/>
        </w:rPr>
        <w:t>Applied Animal Behaviour Science</w:t>
      </w:r>
      <w:r w:rsidRPr="00D931BF">
        <w:rPr>
          <w:rFonts w:ascii="Times New Roman" w:hAnsi="Times New Roman" w:cs="Times New Roman"/>
          <w:noProof/>
          <w:sz w:val="24"/>
          <w:szCs w:val="24"/>
        </w:rPr>
        <w:t xml:space="preserve">, v.147, p.11-18, 2013. DOI: </w:t>
      </w:r>
      <w:r w:rsidR="00B57B1A"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10.1016/j.applanim.2013.05.002.</w:t>
      </w:r>
    </w:p>
    <w:p w14:paraId="71726ED8" w14:textId="793E1675" w:rsidR="007370E4" w:rsidRPr="00D931BF" w:rsidRDefault="007370E4" w:rsidP="007370E4">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WEAVER, D.M.; TYLER, J.W.; VANMETRE, D.C.; HOSTETLER, D.E.; BARRINGTON, </w:t>
      </w:r>
      <w:r w:rsidRPr="00D931BF">
        <w:rPr>
          <w:rFonts w:ascii="Times New Roman" w:hAnsi="Times New Roman" w:cs="Times New Roman"/>
          <w:noProof/>
          <w:sz w:val="24"/>
          <w:szCs w:val="24"/>
        </w:rPr>
        <w:lastRenderedPageBreak/>
        <w:t xml:space="preserve">G.M. Passive transfer of colostral immunoglobulins in calves. </w:t>
      </w:r>
      <w:r w:rsidRPr="00D931BF">
        <w:rPr>
          <w:rFonts w:ascii="Times New Roman" w:hAnsi="Times New Roman" w:cs="Times New Roman"/>
          <w:b/>
          <w:bCs/>
          <w:noProof/>
          <w:sz w:val="24"/>
          <w:szCs w:val="24"/>
        </w:rPr>
        <w:t xml:space="preserve">Journal of </w:t>
      </w:r>
      <w:r w:rsidR="00B57B1A" w:rsidRPr="00D931BF">
        <w:rPr>
          <w:rFonts w:ascii="Times New Roman" w:hAnsi="Times New Roman" w:cs="Times New Roman"/>
          <w:b/>
          <w:bCs/>
          <w:noProof/>
          <w:sz w:val="24"/>
          <w:szCs w:val="24"/>
        </w:rPr>
        <w:t>V</w:t>
      </w:r>
      <w:r w:rsidRPr="00D931BF">
        <w:rPr>
          <w:rFonts w:ascii="Times New Roman" w:hAnsi="Times New Roman" w:cs="Times New Roman"/>
          <w:b/>
          <w:bCs/>
          <w:noProof/>
          <w:sz w:val="24"/>
          <w:szCs w:val="24"/>
        </w:rPr>
        <w:t>eterinary</w:t>
      </w:r>
      <w:r w:rsidR="00B57B1A" w:rsidRPr="00D931BF">
        <w:rPr>
          <w:rFonts w:ascii="Times New Roman" w:hAnsi="Times New Roman" w:cs="Times New Roman"/>
          <w:b/>
          <w:bCs/>
          <w:noProof/>
          <w:sz w:val="24"/>
          <w:szCs w:val="24"/>
        </w:rPr>
        <w:t xml:space="preserve"> I</w:t>
      </w:r>
      <w:r w:rsidRPr="00D931BF">
        <w:rPr>
          <w:rFonts w:ascii="Times New Roman" w:hAnsi="Times New Roman" w:cs="Times New Roman"/>
          <w:b/>
          <w:bCs/>
          <w:noProof/>
          <w:sz w:val="24"/>
          <w:szCs w:val="24"/>
        </w:rPr>
        <w:t xml:space="preserve">nternal </w:t>
      </w:r>
      <w:r w:rsidR="00B57B1A" w:rsidRPr="00D931BF">
        <w:rPr>
          <w:rFonts w:ascii="Times New Roman" w:hAnsi="Times New Roman" w:cs="Times New Roman"/>
          <w:b/>
          <w:bCs/>
          <w:noProof/>
          <w:sz w:val="24"/>
          <w:szCs w:val="24"/>
        </w:rPr>
        <w:t>M</w:t>
      </w:r>
      <w:r w:rsidRPr="00D931BF">
        <w:rPr>
          <w:rFonts w:ascii="Times New Roman" w:hAnsi="Times New Roman" w:cs="Times New Roman"/>
          <w:b/>
          <w:bCs/>
          <w:noProof/>
          <w:sz w:val="24"/>
          <w:szCs w:val="24"/>
        </w:rPr>
        <w:t>edicine</w:t>
      </w:r>
      <w:r w:rsidRPr="00D931BF">
        <w:rPr>
          <w:rFonts w:ascii="Times New Roman" w:hAnsi="Times New Roman" w:cs="Times New Roman"/>
          <w:noProof/>
          <w:sz w:val="24"/>
          <w:szCs w:val="24"/>
        </w:rPr>
        <w:t xml:space="preserve">, v.14, p.569-577, 2000. DOI: </w:t>
      </w:r>
      <w:r w:rsidR="00B57B1A" w:rsidRPr="00D931BF">
        <w:rPr>
          <w:rFonts w:ascii="Times New Roman" w:hAnsi="Times New Roman" w:cs="Times New Roman"/>
          <w:noProof/>
          <w:sz w:val="24"/>
          <w:szCs w:val="24"/>
        </w:rPr>
        <w:t>https://doi.org/</w:t>
      </w:r>
      <w:r w:rsidRPr="00D931BF">
        <w:rPr>
          <w:rFonts w:ascii="Times New Roman" w:hAnsi="Times New Roman" w:cs="Times New Roman"/>
          <w:noProof/>
          <w:sz w:val="24"/>
          <w:szCs w:val="24"/>
        </w:rPr>
        <w:t>10.1111/j.1939-1676.2000.tb02278.x.</w:t>
      </w:r>
    </w:p>
    <w:p w14:paraId="205B683A" w14:textId="7DA555F3" w:rsidR="00DA6B06" w:rsidRPr="00B57B1A" w:rsidRDefault="007370E4" w:rsidP="00DA6B06">
      <w:pPr>
        <w:widowControl w:val="0"/>
        <w:autoSpaceDE w:val="0"/>
        <w:autoSpaceDN w:val="0"/>
        <w:adjustRightInd w:val="0"/>
        <w:spacing w:after="0" w:line="480" w:lineRule="auto"/>
        <w:jc w:val="both"/>
        <w:rPr>
          <w:rFonts w:ascii="Times New Roman" w:hAnsi="Times New Roman" w:cs="Times New Roman"/>
          <w:noProof/>
          <w:sz w:val="24"/>
          <w:szCs w:val="24"/>
        </w:rPr>
      </w:pPr>
      <w:r w:rsidRPr="00D931BF">
        <w:rPr>
          <w:rFonts w:ascii="Times New Roman" w:hAnsi="Times New Roman" w:cs="Times New Roman"/>
          <w:noProof/>
          <w:sz w:val="24"/>
          <w:szCs w:val="24"/>
        </w:rPr>
        <w:t xml:space="preserve">ZIPP, K.A.; BARTH, K.; KNIERIM, U. Behavioural response of dairy cows with and without calf-contact to hair of own and alien calves presented in the milking parlour. </w:t>
      </w:r>
      <w:r w:rsidRPr="00D931BF">
        <w:rPr>
          <w:rFonts w:ascii="Times New Roman" w:hAnsi="Times New Roman" w:cs="Times New Roman"/>
          <w:b/>
          <w:noProof/>
          <w:sz w:val="24"/>
          <w:szCs w:val="24"/>
        </w:rPr>
        <w:t>Applied Animal Behaviour Science</w:t>
      </w:r>
      <w:r w:rsidRPr="00D931BF">
        <w:rPr>
          <w:rFonts w:ascii="Times New Roman" w:hAnsi="Times New Roman" w:cs="Times New Roman"/>
          <w:noProof/>
          <w:sz w:val="24"/>
          <w:szCs w:val="24"/>
        </w:rPr>
        <w:t xml:space="preserve">, v.180, p.11-17, 2016. DOI: </w:t>
      </w:r>
      <w:r w:rsidR="00B57B1A" w:rsidRPr="00D931BF">
        <w:t>https://doi.org/10.1016/j.applanim.2016.05.001</w:t>
      </w:r>
      <w:r w:rsidRPr="00D931BF">
        <w:rPr>
          <w:rFonts w:ascii="Times New Roman" w:hAnsi="Times New Roman" w:cs="Times New Roman"/>
          <w:noProof/>
          <w:sz w:val="24"/>
          <w:szCs w:val="24"/>
        </w:rPr>
        <w:t>.</w:t>
      </w:r>
    </w:p>
    <w:p w14:paraId="341D4EDB" w14:textId="77777777" w:rsidR="00B57B1A" w:rsidRPr="00840743" w:rsidRDefault="00B57B1A" w:rsidP="00DA6B06">
      <w:pPr>
        <w:widowControl w:val="0"/>
        <w:autoSpaceDE w:val="0"/>
        <w:autoSpaceDN w:val="0"/>
        <w:adjustRightInd w:val="0"/>
        <w:spacing w:after="0" w:line="480" w:lineRule="auto"/>
        <w:jc w:val="both"/>
        <w:rPr>
          <w:rFonts w:ascii="Times New Roman" w:hAnsi="Times New Roman" w:cs="Times New Roman"/>
          <w:noProof/>
          <w:sz w:val="24"/>
          <w:szCs w:val="24"/>
        </w:rPr>
      </w:pPr>
    </w:p>
    <w:p w14:paraId="72E6CF2A" w14:textId="77777777" w:rsidR="00CC798E" w:rsidRPr="00840743" w:rsidRDefault="00CC798E" w:rsidP="00DA6B06">
      <w:pPr>
        <w:widowControl w:val="0"/>
        <w:autoSpaceDE w:val="0"/>
        <w:autoSpaceDN w:val="0"/>
        <w:adjustRightInd w:val="0"/>
        <w:spacing w:after="0" w:line="480" w:lineRule="auto"/>
        <w:jc w:val="both"/>
        <w:rPr>
          <w:rFonts w:ascii="Times New Roman" w:hAnsi="Times New Roman" w:cs="Times New Roman"/>
          <w:noProof/>
          <w:sz w:val="24"/>
          <w:szCs w:val="24"/>
        </w:rPr>
        <w:sectPr w:rsidR="00CC798E" w:rsidRPr="00840743" w:rsidSect="002B367B">
          <w:pgSz w:w="11906" w:h="16838" w:code="9"/>
          <w:pgMar w:top="1418" w:right="1418" w:bottom="1418" w:left="1418" w:header="709" w:footer="709" w:gutter="0"/>
          <w:lnNumType w:countBy="1" w:restart="continuous"/>
          <w:pgNumType w:start="0"/>
          <w:cols w:space="720"/>
          <w:docGrid w:linePitch="299"/>
        </w:sectPr>
      </w:pPr>
    </w:p>
    <w:p w14:paraId="119FE546" w14:textId="44B0DB5B" w:rsidR="00C0453F" w:rsidRPr="00840743" w:rsidRDefault="00C0453F" w:rsidP="00DA6B06">
      <w:pPr>
        <w:widowControl w:val="0"/>
        <w:autoSpaceDE w:val="0"/>
        <w:autoSpaceDN w:val="0"/>
        <w:adjustRightInd w:val="0"/>
        <w:spacing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b/>
          <w:sz w:val="24"/>
          <w:szCs w:val="24"/>
        </w:rPr>
        <w:lastRenderedPageBreak/>
        <w:t xml:space="preserve">Table 1. </w:t>
      </w:r>
      <w:r w:rsidRPr="00840743">
        <w:rPr>
          <w:rFonts w:ascii="Times New Roman" w:eastAsia="Times New Roman" w:hAnsi="Times New Roman" w:cs="Times New Roman"/>
          <w:sz w:val="24"/>
          <w:szCs w:val="24"/>
        </w:rPr>
        <w:t>Number of observations</w:t>
      </w:r>
      <w:r w:rsidR="00544C6B" w:rsidRPr="00840743">
        <w:rPr>
          <w:rFonts w:ascii="Times New Roman" w:eastAsia="Times New Roman" w:hAnsi="Times New Roman" w:cs="Times New Roman"/>
          <w:sz w:val="24"/>
          <w:szCs w:val="24"/>
        </w:rPr>
        <w:t xml:space="preserve"> and relative frequency of variables: sire, sex, birth weight (BW), mortality, </w:t>
      </w:r>
      <w:r w:rsidR="00474F1D" w:rsidRPr="00840743">
        <w:rPr>
          <w:rFonts w:ascii="Times New Roman" w:eastAsia="Times New Roman" w:hAnsi="Times New Roman" w:cs="Times New Roman"/>
          <w:sz w:val="24"/>
          <w:szCs w:val="24"/>
        </w:rPr>
        <w:t xml:space="preserve">cow and </w:t>
      </w:r>
      <w:r w:rsidR="00544C6B" w:rsidRPr="00840743">
        <w:rPr>
          <w:rFonts w:ascii="Times New Roman" w:eastAsia="Times New Roman" w:hAnsi="Times New Roman" w:cs="Times New Roman"/>
          <w:sz w:val="24"/>
          <w:szCs w:val="24"/>
        </w:rPr>
        <w:t xml:space="preserve">calf </w:t>
      </w:r>
      <w:r w:rsidR="00474F1D" w:rsidRPr="00840743">
        <w:rPr>
          <w:rFonts w:ascii="Times New Roman" w:eastAsia="Times New Roman" w:hAnsi="Times New Roman" w:cs="Times New Roman"/>
          <w:sz w:val="24"/>
          <w:szCs w:val="24"/>
        </w:rPr>
        <w:t xml:space="preserve">contact duration </w:t>
      </w:r>
      <w:r w:rsidR="00544C6B" w:rsidRPr="00840743">
        <w:rPr>
          <w:rFonts w:ascii="Times New Roman" w:eastAsia="Times New Roman" w:hAnsi="Times New Roman" w:cs="Times New Roman"/>
          <w:sz w:val="24"/>
          <w:szCs w:val="24"/>
        </w:rPr>
        <w:t>(CPC</w:t>
      </w:r>
      <w:r w:rsidR="00CC798E" w:rsidRPr="00840743">
        <w:rPr>
          <w:rFonts w:ascii="Times New Roman" w:eastAsia="Times New Roman" w:hAnsi="Times New Roman" w:cs="Times New Roman"/>
          <w:sz w:val="24"/>
          <w:szCs w:val="24"/>
        </w:rPr>
        <w:t>C</w:t>
      </w:r>
      <w:r w:rsidR="00544C6B" w:rsidRPr="00840743">
        <w:rPr>
          <w:rFonts w:ascii="Times New Roman" w:eastAsia="Times New Roman" w:hAnsi="Times New Roman" w:cs="Times New Roman"/>
          <w:sz w:val="24"/>
          <w:szCs w:val="24"/>
        </w:rPr>
        <w:t xml:space="preserve">), teat size (Teat), </w:t>
      </w:r>
      <w:r w:rsidR="005C71CD" w:rsidRPr="00840743">
        <w:rPr>
          <w:rFonts w:ascii="Times New Roman" w:eastAsia="Times New Roman" w:hAnsi="Times New Roman" w:cs="Times New Roman"/>
          <w:sz w:val="24"/>
          <w:szCs w:val="24"/>
        </w:rPr>
        <w:t>cow age</w:t>
      </w:r>
      <w:r w:rsidR="005C71CD" w:rsidRPr="00840743">
        <w:rPr>
          <w:rFonts w:ascii="Times New Roman" w:hAnsi="Times New Roman" w:cs="Times New Roman"/>
          <w:sz w:val="24"/>
          <w:szCs w:val="24"/>
        </w:rPr>
        <w:t xml:space="preserve"> </w:t>
      </w:r>
      <w:r w:rsidR="005C71CD" w:rsidRPr="00840743">
        <w:rPr>
          <w:rFonts w:ascii="Times New Roman" w:eastAsia="Times New Roman" w:hAnsi="Times New Roman" w:cs="Times New Roman"/>
          <w:sz w:val="24"/>
          <w:szCs w:val="24"/>
        </w:rPr>
        <w:t xml:space="preserve">at calving </w:t>
      </w:r>
      <w:r w:rsidR="00544C6B" w:rsidRPr="00840743">
        <w:rPr>
          <w:rFonts w:ascii="Times New Roman" w:eastAsia="Times New Roman" w:hAnsi="Times New Roman" w:cs="Times New Roman"/>
          <w:sz w:val="24"/>
          <w:szCs w:val="24"/>
        </w:rPr>
        <w:t>(AC), vigor of calf (V)</w:t>
      </w:r>
      <w:r w:rsidR="00CC798E" w:rsidRPr="00840743">
        <w:rPr>
          <w:rFonts w:ascii="Times New Roman" w:eastAsia="Times New Roman" w:hAnsi="Times New Roman" w:cs="Times New Roman"/>
          <w:sz w:val="24"/>
          <w:szCs w:val="24"/>
        </w:rPr>
        <w:t>,</w:t>
      </w:r>
      <w:r w:rsidR="00544C6B" w:rsidRPr="00840743">
        <w:rPr>
          <w:rFonts w:ascii="Times New Roman" w:eastAsia="Times New Roman" w:hAnsi="Times New Roman" w:cs="Times New Roman"/>
          <w:sz w:val="24"/>
          <w:szCs w:val="24"/>
        </w:rPr>
        <w:t xml:space="preserve"> and human assistance (HA) </w:t>
      </w:r>
      <w:r w:rsidRPr="00840743">
        <w:rPr>
          <w:rFonts w:ascii="Times New Roman" w:eastAsia="Times New Roman" w:hAnsi="Times New Roman" w:cs="Times New Roman"/>
          <w:sz w:val="24"/>
          <w:szCs w:val="24"/>
        </w:rPr>
        <w:t xml:space="preserve">according to the classification </w:t>
      </w:r>
      <w:r w:rsidR="00CC798E" w:rsidRPr="00840743">
        <w:rPr>
          <w:rFonts w:ascii="Times New Roman" w:eastAsia="Times New Roman" w:hAnsi="Times New Roman" w:cs="Times New Roman"/>
          <w:sz w:val="24"/>
          <w:szCs w:val="24"/>
        </w:rPr>
        <w:t>of</w:t>
      </w:r>
      <w:r w:rsidRPr="00840743">
        <w:rPr>
          <w:rFonts w:ascii="Times New Roman" w:eastAsia="Times New Roman" w:hAnsi="Times New Roman" w:cs="Times New Roman"/>
          <w:sz w:val="24"/>
          <w:szCs w:val="24"/>
        </w:rPr>
        <w:t xml:space="preserve"> Guzer</w:t>
      </w:r>
      <w:r w:rsidR="00CC798E" w:rsidRPr="00840743">
        <w:rPr>
          <w:rFonts w:ascii="Times New Roman" w:eastAsia="Times New Roman" w:hAnsi="Times New Roman" w:cs="Times New Roman"/>
          <w:sz w:val="24"/>
          <w:szCs w:val="24"/>
        </w:rPr>
        <w:t>at</w:t>
      </w:r>
      <w:r w:rsidRPr="00840743">
        <w:rPr>
          <w:rFonts w:ascii="Times New Roman" w:eastAsia="Times New Roman" w:hAnsi="Times New Roman" w:cs="Times New Roman"/>
          <w:sz w:val="24"/>
          <w:szCs w:val="24"/>
        </w:rPr>
        <w:t xml:space="preserve"> breed.</w:t>
      </w:r>
    </w:p>
    <w:tbl>
      <w:tblPr>
        <w:tblStyle w:val="TabelaSimples2"/>
        <w:tblW w:w="5000" w:type="pct"/>
        <w:tblBorders>
          <w:top w:val="single" w:sz="4" w:space="0" w:color="auto"/>
          <w:bottom w:val="single" w:sz="4" w:space="0" w:color="auto"/>
        </w:tblBorders>
        <w:tblLook w:val="04A0" w:firstRow="1" w:lastRow="0" w:firstColumn="1" w:lastColumn="0" w:noHBand="0" w:noVBand="1"/>
      </w:tblPr>
      <w:tblGrid>
        <w:gridCol w:w="3967"/>
        <w:gridCol w:w="1511"/>
        <w:gridCol w:w="3592"/>
      </w:tblGrid>
      <w:tr w:rsidR="000051CC" w:rsidRPr="00F071C6" w14:paraId="03391AF1" w14:textId="77E34F03" w:rsidTr="0084118B">
        <w:trPr>
          <w:cnfStyle w:val="100000000000" w:firstRow="1" w:lastRow="0" w:firstColumn="0" w:lastColumn="0" w:oddVBand="0" w:evenVBand="0" w:oddHBand="0"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187" w:type="pct"/>
            <w:tcBorders>
              <w:top w:val="single" w:sz="4" w:space="0" w:color="auto"/>
              <w:bottom w:val="single" w:sz="4" w:space="0" w:color="auto"/>
            </w:tcBorders>
          </w:tcPr>
          <w:p w14:paraId="1C57381B" w14:textId="4AEFCFE4" w:rsidR="00020D23" w:rsidRPr="00F071C6" w:rsidRDefault="00020D23" w:rsidP="00CC798E">
            <w:pPr>
              <w:spacing w:after="0" w:line="240" w:lineRule="auto"/>
              <w:jc w:val="left"/>
              <w:rPr>
                <w:rFonts w:ascii="Times New Roman" w:eastAsia="Times New Roman" w:hAnsi="Times New Roman" w:cs="Times New Roman"/>
                <w:b w:val="0"/>
                <w:bCs w:val="0"/>
                <w:sz w:val="24"/>
                <w:szCs w:val="24"/>
              </w:rPr>
            </w:pPr>
            <w:r w:rsidRPr="00F071C6">
              <w:rPr>
                <w:rFonts w:ascii="Times New Roman" w:eastAsia="Times New Roman" w:hAnsi="Times New Roman" w:cs="Times New Roman"/>
                <w:sz w:val="24"/>
                <w:szCs w:val="24"/>
              </w:rPr>
              <w:t xml:space="preserve">Variables and </w:t>
            </w:r>
            <w:r w:rsidR="00CC798E" w:rsidRPr="00F071C6">
              <w:rPr>
                <w:rFonts w:ascii="Times New Roman" w:eastAsia="Times New Roman" w:hAnsi="Times New Roman" w:cs="Times New Roman"/>
                <w:sz w:val="24"/>
                <w:szCs w:val="24"/>
              </w:rPr>
              <w:t>c</w:t>
            </w:r>
            <w:r w:rsidRPr="00F071C6">
              <w:rPr>
                <w:rFonts w:ascii="Times New Roman" w:eastAsia="Times New Roman" w:hAnsi="Times New Roman" w:cs="Times New Roman"/>
                <w:sz w:val="24"/>
                <w:szCs w:val="24"/>
              </w:rPr>
              <w:t>ategories</w:t>
            </w:r>
          </w:p>
        </w:tc>
        <w:tc>
          <w:tcPr>
            <w:tcW w:w="833" w:type="pct"/>
            <w:tcBorders>
              <w:top w:val="single" w:sz="4" w:space="0" w:color="auto"/>
              <w:bottom w:val="single" w:sz="4" w:space="0" w:color="auto"/>
            </w:tcBorders>
          </w:tcPr>
          <w:p w14:paraId="4E1E5B8D" w14:textId="4503E7C8" w:rsidR="00020D23" w:rsidRPr="00F071C6" w:rsidRDefault="00F071C6" w:rsidP="00C0453F">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No. of observations</w:t>
            </w:r>
            <w:r w:rsidR="00020D23" w:rsidRPr="00F071C6">
              <w:rPr>
                <w:rFonts w:ascii="Times New Roman" w:eastAsia="Times New Roman" w:hAnsi="Times New Roman" w:cs="Times New Roman"/>
                <w:sz w:val="24"/>
                <w:szCs w:val="24"/>
              </w:rPr>
              <w:t xml:space="preserve"> </w:t>
            </w:r>
          </w:p>
        </w:tc>
        <w:tc>
          <w:tcPr>
            <w:tcW w:w="1980" w:type="pct"/>
            <w:tcBorders>
              <w:top w:val="single" w:sz="4" w:space="0" w:color="auto"/>
              <w:bottom w:val="single" w:sz="4" w:space="0" w:color="auto"/>
            </w:tcBorders>
          </w:tcPr>
          <w:p w14:paraId="665B162F" w14:textId="6D073BB6" w:rsidR="00020D23" w:rsidRPr="00F071C6" w:rsidRDefault="00020D23" w:rsidP="00544C6B">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rPr>
            </w:pPr>
            <w:r w:rsidRPr="00F071C6">
              <w:rPr>
                <w:rFonts w:ascii="Times New Roman" w:eastAsia="Times New Roman" w:hAnsi="Times New Roman" w:cs="Times New Roman"/>
                <w:sz w:val="24"/>
                <w:szCs w:val="24"/>
              </w:rPr>
              <w:t xml:space="preserve">Relative </w:t>
            </w:r>
            <w:r w:rsidR="00CC798E" w:rsidRPr="00F071C6">
              <w:rPr>
                <w:rFonts w:ascii="Times New Roman" w:eastAsia="Times New Roman" w:hAnsi="Times New Roman" w:cs="Times New Roman"/>
                <w:sz w:val="24"/>
                <w:szCs w:val="24"/>
              </w:rPr>
              <w:t>f</w:t>
            </w:r>
            <w:r w:rsidRPr="00F071C6">
              <w:rPr>
                <w:rFonts w:ascii="Times New Roman" w:eastAsia="Times New Roman" w:hAnsi="Times New Roman" w:cs="Times New Roman"/>
                <w:sz w:val="24"/>
                <w:szCs w:val="24"/>
              </w:rPr>
              <w:t>requency</w:t>
            </w:r>
            <w:r w:rsidR="00544C6B" w:rsidRPr="00F071C6">
              <w:rPr>
                <w:rFonts w:ascii="Times New Roman" w:eastAsia="Times New Roman" w:hAnsi="Times New Roman" w:cs="Times New Roman"/>
                <w:sz w:val="24"/>
                <w:szCs w:val="24"/>
              </w:rPr>
              <w:t xml:space="preserve"> (%)</w:t>
            </w:r>
          </w:p>
        </w:tc>
      </w:tr>
      <w:tr w:rsidR="000051CC" w:rsidRPr="000C0C48" w14:paraId="1EB09919" w14:textId="4F6EE443" w:rsidTr="0084118B">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187" w:type="pct"/>
            <w:tcBorders>
              <w:top w:val="single" w:sz="4" w:space="0" w:color="auto"/>
              <w:bottom w:val="none" w:sz="0" w:space="0" w:color="auto"/>
            </w:tcBorders>
          </w:tcPr>
          <w:p w14:paraId="0A1780CA" w14:textId="6F7F57A3" w:rsidR="00020D23" w:rsidRPr="00840743" w:rsidRDefault="00020D23" w:rsidP="00C0453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Sire</w:t>
            </w:r>
          </w:p>
        </w:tc>
        <w:tc>
          <w:tcPr>
            <w:tcW w:w="833" w:type="pct"/>
            <w:tcBorders>
              <w:top w:val="single" w:sz="4" w:space="0" w:color="auto"/>
              <w:bottom w:val="none" w:sz="0" w:space="0" w:color="auto"/>
            </w:tcBorders>
          </w:tcPr>
          <w:p w14:paraId="1FBB8B09" w14:textId="789AC7C9"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1980" w:type="pct"/>
            <w:tcBorders>
              <w:top w:val="single" w:sz="4" w:space="0" w:color="auto"/>
              <w:bottom w:val="none" w:sz="0" w:space="0" w:color="auto"/>
            </w:tcBorders>
          </w:tcPr>
          <w:p w14:paraId="6C37BA59" w14:textId="6BF95A6B"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0051CC" w:rsidRPr="000C0C48" w14:paraId="40B08AB1" w14:textId="30F4EAA2" w:rsidTr="0084118B">
        <w:trPr>
          <w:cnfStyle w:val="000000010000" w:firstRow="0" w:lastRow="0" w:firstColumn="0" w:lastColumn="0" w:oddVBand="0" w:evenVBand="0" w:oddHBand="0" w:evenHBand="1"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187" w:type="pct"/>
          </w:tcPr>
          <w:p w14:paraId="77EE1471" w14:textId="6707D73B" w:rsidR="00020D23" w:rsidRPr="00840743" w:rsidRDefault="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959</w:t>
            </w:r>
          </w:p>
        </w:tc>
        <w:tc>
          <w:tcPr>
            <w:tcW w:w="833" w:type="pct"/>
          </w:tcPr>
          <w:p w14:paraId="414D347F" w14:textId="00A6F2FD"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11</w:t>
            </w:r>
          </w:p>
        </w:tc>
        <w:tc>
          <w:tcPr>
            <w:tcW w:w="1980" w:type="pct"/>
          </w:tcPr>
          <w:p w14:paraId="3EDA1DE5" w14:textId="69BBD130"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15.06</w:t>
            </w:r>
          </w:p>
        </w:tc>
      </w:tr>
      <w:tr w:rsidR="000051CC" w:rsidRPr="000C0C48" w14:paraId="1506A91F" w14:textId="50B9BA40" w:rsidTr="0084118B">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187" w:type="pct"/>
            <w:tcBorders>
              <w:top w:val="none" w:sz="0" w:space="0" w:color="auto"/>
              <w:bottom w:val="none" w:sz="0" w:space="0" w:color="auto"/>
            </w:tcBorders>
          </w:tcPr>
          <w:p w14:paraId="4FC58CB4" w14:textId="436BFC3B" w:rsidR="00020D23" w:rsidRPr="00840743" w:rsidRDefault="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1002</w:t>
            </w:r>
          </w:p>
        </w:tc>
        <w:tc>
          <w:tcPr>
            <w:tcW w:w="833" w:type="pct"/>
            <w:tcBorders>
              <w:top w:val="none" w:sz="0" w:space="0" w:color="auto"/>
              <w:bottom w:val="none" w:sz="0" w:space="0" w:color="auto"/>
            </w:tcBorders>
          </w:tcPr>
          <w:p w14:paraId="52A0A1B9" w14:textId="1FC4863A"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19</w:t>
            </w:r>
          </w:p>
        </w:tc>
        <w:tc>
          <w:tcPr>
            <w:tcW w:w="1980" w:type="pct"/>
            <w:tcBorders>
              <w:top w:val="none" w:sz="0" w:space="0" w:color="auto"/>
              <w:bottom w:val="none" w:sz="0" w:space="0" w:color="auto"/>
            </w:tcBorders>
          </w:tcPr>
          <w:p w14:paraId="002AFDD9" w14:textId="6554FD4B"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26.03</w:t>
            </w:r>
          </w:p>
        </w:tc>
      </w:tr>
      <w:tr w:rsidR="000051CC" w:rsidRPr="000C0C48" w14:paraId="5D6FDF49" w14:textId="0C592415" w:rsidTr="0084118B">
        <w:trPr>
          <w:cnfStyle w:val="000000010000" w:firstRow="0" w:lastRow="0" w:firstColumn="0" w:lastColumn="0" w:oddVBand="0" w:evenVBand="0" w:oddHBand="0" w:evenHBand="1"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187" w:type="pct"/>
          </w:tcPr>
          <w:p w14:paraId="3B92BA24" w14:textId="54F9F049" w:rsidR="00020D23" w:rsidRPr="00840743" w:rsidRDefault="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1006</w:t>
            </w:r>
          </w:p>
        </w:tc>
        <w:tc>
          <w:tcPr>
            <w:tcW w:w="833" w:type="pct"/>
          </w:tcPr>
          <w:p w14:paraId="05EF3485" w14:textId="515E24A4"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18</w:t>
            </w:r>
          </w:p>
        </w:tc>
        <w:tc>
          <w:tcPr>
            <w:tcW w:w="1980" w:type="pct"/>
          </w:tcPr>
          <w:p w14:paraId="52CA0096" w14:textId="088624CE"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24.66</w:t>
            </w:r>
          </w:p>
        </w:tc>
      </w:tr>
      <w:tr w:rsidR="000051CC" w:rsidRPr="000C0C48" w14:paraId="3615DB24" w14:textId="2A85633C" w:rsidTr="0084118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187" w:type="pct"/>
            <w:tcBorders>
              <w:top w:val="none" w:sz="0" w:space="0" w:color="auto"/>
              <w:bottom w:val="none" w:sz="0" w:space="0" w:color="auto"/>
            </w:tcBorders>
          </w:tcPr>
          <w:p w14:paraId="27D5DD78" w14:textId="4998880D" w:rsidR="00020D23" w:rsidRPr="00840743" w:rsidRDefault="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1063</w:t>
            </w:r>
          </w:p>
        </w:tc>
        <w:tc>
          <w:tcPr>
            <w:tcW w:w="833" w:type="pct"/>
            <w:tcBorders>
              <w:top w:val="none" w:sz="0" w:space="0" w:color="auto"/>
              <w:bottom w:val="none" w:sz="0" w:space="0" w:color="auto"/>
            </w:tcBorders>
          </w:tcPr>
          <w:p w14:paraId="1616A49B" w14:textId="23B092CD"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w:t>
            </w:r>
          </w:p>
        </w:tc>
        <w:tc>
          <w:tcPr>
            <w:tcW w:w="1980" w:type="pct"/>
            <w:tcBorders>
              <w:top w:val="none" w:sz="0" w:space="0" w:color="auto"/>
              <w:bottom w:val="none" w:sz="0" w:space="0" w:color="auto"/>
            </w:tcBorders>
          </w:tcPr>
          <w:p w14:paraId="5A3CBCCD" w14:textId="1D3E9E4C"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13.70</w:t>
            </w:r>
          </w:p>
        </w:tc>
      </w:tr>
      <w:tr w:rsidR="000051CC" w:rsidRPr="000C0C48" w14:paraId="603A52A1" w14:textId="6723F3AA"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bottom w:val="nil"/>
            </w:tcBorders>
          </w:tcPr>
          <w:p w14:paraId="3C006542" w14:textId="7DCD374D" w:rsidR="00020D23" w:rsidRPr="00840743" w:rsidRDefault="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1077</w:t>
            </w:r>
          </w:p>
        </w:tc>
        <w:tc>
          <w:tcPr>
            <w:tcW w:w="0" w:type="pct"/>
            <w:tcBorders>
              <w:bottom w:val="nil"/>
            </w:tcBorders>
          </w:tcPr>
          <w:p w14:paraId="15BBC9D3" w14:textId="47FC998A"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9</w:t>
            </w:r>
          </w:p>
        </w:tc>
        <w:tc>
          <w:tcPr>
            <w:tcW w:w="0" w:type="pct"/>
            <w:tcBorders>
              <w:bottom w:val="nil"/>
            </w:tcBorders>
          </w:tcPr>
          <w:p w14:paraId="6947AFE0" w14:textId="064B8A93"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12.33</w:t>
            </w:r>
          </w:p>
        </w:tc>
      </w:tr>
      <w:tr w:rsidR="000051CC" w:rsidRPr="000C0C48" w14:paraId="679D9698" w14:textId="77777777"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shd w:val="clear" w:color="auto" w:fill="auto"/>
          </w:tcPr>
          <w:p w14:paraId="66F21EC6" w14:textId="68855D79" w:rsidR="00020D23" w:rsidRPr="00840743" w:rsidRDefault="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1105</w:t>
            </w:r>
          </w:p>
        </w:tc>
        <w:tc>
          <w:tcPr>
            <w:tcW w:w="0" w:type="pct"/>
            <w:tcBorders>
              <w:top w:val="nil"/>
              <w:bottom w:val="single" w:sz="4" w:space="0" w:color="auto"/>
            </w:tcBorders>
            <w:shd w:val="clear" w:color="auto" w:fill="auto"/>
          </w:tcPr>
          <w:p w14:paraId="447F7DDA" w14:textId="409B1F85"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w:t>
            </w:r>
          </w:p>
        </w:tc>
        <w:tc>
          <w:tcPr>
            <w:tcW w:w="0" w:type="pct"/>
            <w:tcBorders>
              <w:top w:val="nil"/>
              <w:bottom w:val="single" w:sz="4" w:space="0" w:color="auto"/>
            </w:tcBorders>
            <w:shd w:val="clear" w:color="auto" w:fill="auto"/>
          </w:tcPr>
          <w:p w14:paraId="6A0BF407" w14:textId="1B0FEF63"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8.22</w:t>
            </w:r>
          </w:p>
        </w:tc>
      </w:tr>
      <w:tr w:rsidR="000051CC" w:rsidRPr="000C0C48" w14:paraId="2646BA52" w14:textId="7E330C86"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tcBorders>
          </w:tcPr>
          <w:p w14:paraId="6D240278" w14:textId="78FC2D0B" w:rsidR="00020D23" w:rsidRPr="00840743" w:rsidRDefault="00D55E84"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Calf </w:t>
            </w:r>
            <w:r w:rsidR="00CC798E" w:rsidRPr="00840743">
              <w:rPr>
                <w:rFonts w:ascii="Times New Roman" w:eastAsia="Times New Roman" w:hAnsi="Times New Roman" w:cs="Times New Roman"/>
                <w:sz w:val="24"/>
                <w:szCs w:val="24"/>
              </w:rPr>
              <w:t>s</w:t>
            </w:r>
            <w:r w:rsidR="00020D23" w:rsidRPr="00840743">
              <w:rPr>
                <w:rFonts w:ascii="Times New Roman" w:eastAsia="Times New Roman" w:hAnsi="Times New Roman" w:cs="Times New Roman"/>
                <w:sz w:val="24"/>
                <w:szCs w:val="24"/>
              </w:rPr>
              <w:t>ex</w:t>
            </w:r>
          </w:p>
        </w:tc>
        <w:tc>
          <w:tcPr>
            <w:tcW w:w="0" w:type="pct"/>
            <w:tcBorders>
              <w:top w:val="single" w:sz="4" w:space="0" w:color="auto"/>
            </w:tcBorders>
          </w:tcPr>
          <w:p w14:paraId="51BEF841" w14:textId="33AECB5C"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tcBorders>
          </w:tcPr>
          <w:p w14:paraId="07745CF4" w14:textId="35CCFD1A"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r>
      <w:tr w:rsidR="000051CC" w:rsidRPr="000C0C48" w14:paraId="1CD34805" w14:textId="161EC240"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il"/>
            </w:tcBorders>
          </w:tcPr>
          <w:p w14:paraId="134A8E2A" w14:textId="7D5901F8" w:rsidR="00020D23" w:rsidRPr="00840743" w:rsidRDefault="00020D23" w:rsidP="00840743">
            <w:pPr>
              <w:spacing w:after="0" w:line="240" w:lineRule="auto"/>
              <w:ind w:right="170"/>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Male</w:t>
            </w:r>
          </w:p>
        </w:tc>
        <w:tc>
          <w:tcPr>
            <w:tcW w:w="0" w:type="pct"/>
            <w:tcBorders>
              <w:top w:val="none" w:sz="0" w:space="0" w:color="auto"/>
              <w:bottom w:val="nil"/>
            </w:tcBorders>
          </w:tcPr>
          <w:p w14:paraId="666A7339" w14:textId="1CFDE29E"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39</w:t>
            </w:r>
          </w:p>
        </w:tc>
        <w:tc>
          <w:tcPr>
            <w:tcW w:w="0" w:type="pct"/>
            <w:tcBorders>
              <w:top w:val="none" w:sz="0" w:space="0" w:color="auto"/>
              <w:bottom w:val="nil"/>
            </w:tcBorders>
          </w:tcPr>
          <w:p w14:paraId="350EE146" w14:textId="4FF02364"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53.43</w:t>
            </w:r>
          </w:p>
        </w:tc>
      </w:tr>
      <w:tr w:rsidR="000051CC" w:rsidRPr="000C0C48" w14:paraId="5D2B3B59" w14:textId="77777777"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tcPr>
          <w:p w14:paraId="7900D491" w14:textId="5AAD746A" w:rsidR="00020D23" w:rsidRPr="00840743" w:rsidRDefault="00020D23" w:rsidP="00840743">
            <w:pPr>
              <w:spacing w:after="0" w:line="240" w:lineRule="auto"/>
              <w:ind w:right="170"/>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Female</w:t>
            </w:r>
          </w:p>
        </w:tc>
        <w:tc>
          <w:tcPr>
            <w:tcW w:w="0" w:type="pct"/>
            <w:tcBorders>
              <w:top w:val="nil"/>
              <w:bottom w:val="single" w:sz="4" w:space="0" w:color="auto"/>
            </w:tcBorders>
          </w:tcPr>
          <w:p w14:paraId="69A68311" w14:textId="52EB90FA"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34</w:t>
            </w:r>
          </w:p>
        </w:tc>
        <w:tc>
          <w:tcPr>
            <w:tcW w:w="0" w:type="pct"/>
            <w:tcBorders>
              <w:top w:val="nil"/>
              <w:bottom w:val="single" w:sz="4" w:space="0" w:color="auto"/>
            </w:tcBorders>
          </w:tcPr>
          <w:p w14:paraId="33FF1DE9" w14:textId="4A8A8DEB"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46.57</w:t>
            </w:r>
          </w:p>
        </w:tc>
      </w:tr>
      <w:tr w:rsidR="000051CC" w:rsidRPr="000C0C48" w14:paraId="52F6C448" w14:textId="16E513F9"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bottom w:val="none" w:sz="0" w:space="0" w:color="auto"/>
            </w:tcBorders>
          </w:tcPr>
          <w:p w14:paraId="3D02FE8A" w14:textId="73AD507E" w:rsidR="00020D23" w:rsidRPr="00840743" w:rsidRDefault="00020D23"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BW</w:t>
            </w:r>
          </w:p>
        </w:tc>
        <w:tc>
          <w:tcPr>
            <w:tcW w:w="0" w:type="pct"/>
            <w:tcBorders>
              <w:top w:val="single" w:sz="4" w:space="0" w:color="auto"/>
              <w:bottom w:val="none" w:sz="0" w:space="0" w:color="auto"/>
            </w:tcBorders>
          </w:tcPr>
          <w:p w14:paraId="0EAE621E" w14:textId="4D16DF6D"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bottom w:val="none" w:sz="0" w:space="0" w:color="auto"/>
            </w:tcBorders>
          </w:tcPr>
          <w:p w14:paraId="6D3BED41" w14:textId="0AD07C50"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0051CC" w:rsidRPr="000C0C48" w14:paraId="62A6CF75" w14:textId="2F09C07D"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bottom w:val="nil"/>
            </w:tcBorders>
            <w:vAlign w:val="top"/>
          </w:tcPr>
          <w:p w14:paraId="36AF6F24" w14:textId="4B57E0F2" w:rsidR="00D409FB" w:rsidRPr="00840743" w:rsidRDefault="00D409FB" w:rsidP="00CC798E">
            <w:pPr>
              <w:spacing w:after="0" w:line="240" w:lineRule="auto"/>
              <w:jc w:val="both"/>
              <w:rPr>
                <w:rFonts w:ascii="Times New Roman" w:eastAsia="Times New Roman" w:hAnsi="Times New Roman" w:cs="Times New Roman"/>
                <w:sz w:val="24"/>
                <w:szCs w:val="24"/>
              </w:rPr>
            </w:pPr>
            <w:r w:rsidRPr="00840743">
              <w:rPr>
                <w:rFonts w:ascii="Times New Roman" w:hAnsi="Times New Roman" w:cs="Times New Roman"/>
                <w:sz w:val="24"/>
                <w:szCs w:val="24"/>
              </w:rPr>
              <w:t>≤ 28 kg</w:t>
            </w:r>
          </w:p>
        </w:tc>
        <w:tc>
          <w:tcPr>
            <w:tcW w:w="0" w:type="pct"/>
            <w:tcBorders>
              <w:bottom w:val="nil"/>
            </w:tcBorders>
          </w:tcPr>
          <w:p w14:paraId="6A0F290D" w14:textId="4AEEDD7D" w:rsidR="00D409FB" w:rsidRPr="00840743" w:rsidRDefault="00D409FB" w:rsidP="00D409F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33</w:t>
            </w:r>
          </w:p>
        </w:tc>
        <w:tc>
          <w:tcPr>
            <w:tcW w:w="0" w:type="pct"/>
            <w:tcBorders>
              <w:bottom w:val="nil"/>
            </w:tcBorders>
          </w:tcPr>
          <w:p w14:paraId="242A4837" w14:textId="025D792C" w:rsidR="00D409FB" w:rsidRPr="00840743" w:rsidRDefault="00D409FB" w:rsidP="00D409F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45.21</w:t>
            </w:r>
          </w:p>
        </w:tc>
      </w:tr>
      <w:tr w:rsidR="000051CC" w:rsidRPr="000C0C48" w14:paraId="09F58F2D" w14:textId="77777777"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vAlign w:val="top"/>
          </w:tcPr>
          <w:p w14:paraId="5FD724D8" w14:textId="055D86F9" w:rsidR="00D409FB" w:rsidRPr="00840743" w:rsidRDefault="00D409FB" w:rsidP="00CC798E">
            <w:pPr>
              <w:spacing w:after="0" w:line="240" w:lineRule="auto"/>
              <w:jc w:val="both"/>
              <w:rPr>
                <w:rFonts w:ascii="Times New Roman" w:eastAsia="Times New Roman" w:hAnsi="Times New Roman" w:cs="Times New Roman"/>
                <w:sz w:val="24"/>
                <w:szCs w:val="24"/>
              </w:rPr>
            </w:pPr>
            <w:r w:rsidRPr="00840743">
              <w:rPr>
                <w:rFonts w:ascii="Times New Roman" w:hAnsi="Times New Roman" w:cs="Times New Roman"/>
                <w:sz w:val="24"/>
                <w:szCs w:val="24"/>
              </w:rPr>
              <w:t>≥ 29 kg</w:t>
            </w:r>
          </w:p>
        </w:tc>
        <w:tc>
          <w:tcPr>
            <w:tcW w:w="0" w:type="pct"/>
            <w:tcBorders>
              <w:top w:val="nil"/>
              <w:bottom w:val="single" w:sz="4" w:space="0" w:color="auto"/>
            </w:tcBorders>
          </w:tcPr>
          <w:p w14:paraId="24E1C704" w14:textId="48B3E3CB" w:rsidR="00D409FB" w:rsidRPr="00840743" w:rsidRDefault="00D409FB" w:rsidP="00D409F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40</w:t>
            </w:r>
          </w:p>
        </w:tc>
        <w:tc>
          <w:tcPr>
            <w:tcW w:w="0" w:type="pct"/>
            <w:tcBorders>
              <w:top w:val="nil"/>
              <w:bottom w:val="single" w:sz="4" w:space="0" w:color="auto"/>
            </w:tcBorders>
          </w:tcPr>
          <w:p w14:paraId="049CAF16" w14:textId="56FE4076" w:rsidR="00D409FB" w:rsidRPr="00840743" w:rsidRDefault="00D409FB" w:rsidP="00D409F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54.79</w:t>
            </w:r>
          </w:p>
        </w:tc>
      </w:tr>
      <w:tr w:rsidR="000051CC" w:rsidRPr="000C0C48" w14:paraId="5F6BBE14" w14:textId="0521206E"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tcBorders>
          </w:tcPr>
          <w:p w14:paraId="66BD1EC9" w14:textId="178AD10D" w:rsidR="00020D23" w:rsidRPr="00840743" w:rsidRDefault="00020D23"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Mortality</w:t>
            </w:r>
          </w:p>
        </w:tc>
        <w:tc>
          <w:tcPr>
            <w:tcW w:w="0" w:type="pct"/>
            <w:tcBorders>
              <w:top w:val="single" w:sz="4" w:space="0" w:color="auto"/>
            </w:tcBorders>
          </w:tcPr>
          <w:p w14:paraId="0664ADC9" w14:textId="3CDB0ED7"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tcBorders>
          </w:tcPr>
          <w:p w14:paraId="62E5C326" w14:textId="1A3D4DB6"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r>
      <w:tr w:rsidR="000051CC" w:rsidRPr="000C0C48" w14:paraId="1C37D9F3" w14:textId="237C6292"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il"/>
            </w:tcBorders>
          </w:tcPr>
          <w:p w14:paraId="49F1F0DF" w14:textId="700FB6E0" w:rsidR="00020D23" w:rsidRPr="00840743" w:rsidRDefault="00020D23" w:rsidP="00CC798E">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w:t>
            </w:r>
          </w:p>
        </w:tc>
        <w:tc>
          <w:tcPr>
            <w:tcW w:w="0" w:type="pct"/>
            <w:tcBorders>
              <w:top w:val="none" w:sz="0" w:space="0" w:color="auto"/>
              <w:bottom w:val="nil"/>
            </w:tcBorders>
          </w:tcPr>
          <w:p w14:paraId="170E574D" w14:textId="1A4AC036"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63</w:t>
            </w:r>
          </w:p>
        </w:tc>
        <w:tc>
          <w:tcPr>
            <w:tcW w:w="0" w:type="pct"/>
            <w:tcBorders>
              <w:top w:val="none" w:sz="0" w:space="0" w:color="auto"/>
              <w:bottom w:val="nil"/>
            </w:tcBorders>
          </w:tcPr>
          <w:p w14:paraId="75DE45BD" w14:textId="40BC8B18"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86.30</w:t>
            </w:r>
          </w:p>
        </w:tc>
      </w:tr>
      <w:tr w:rsidR="000051CC" w:rsidRPr="000C0C48" w14:paraId="21A8B7D6" w14:textId="77777777"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tcPr>
          <w:p w14:paraId="4BE407DD" w14:textId="25E7A6F6" w:rsidR="00020D23" w:rsidRPr="00840743" w:rsidRDefault="00020D23" w:rsidP="00CC798E">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w:t>
            </w:r>
          </w:p>
        </w:tc>
        <w:tc>
          <w:tcPr>
            <w:tcW w:w="0" w:type="pct"/>
            <w:tcBorders>
              <w:top w:val="nil"/>
              <w:bottom w:val="single" w:sz="4" w:space="0" w:color="auto"/>
            </w:tcBorders>
          </w:tcPr>
          <w:p w14:paraId="74B540B6" w14:textId="1C30E965"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w:t>
            </w:r>
          </w:p>
        </w:tc>
        <w:tc>
          <w:tcPr>
            <w:tcW w:w="0" w:type="pct"/>
            <w:tcBorders>
              <w:top w:val="nil"/>
              <w:bottom w:val="single" w:sz="4" w:space="0" w:color="auto"/>
            </w:tcBorders>
          </w:tcPr>
          <w:p w14:paraId="68806B7E" w14:textId="1B767AB8"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13.70</w:t>
            </w:r>
          </w:p>
        </w:tc>
      </w:tr>
      <w:tr w:rsidR="000051CC" w:rsidRPr="000C0C48" w14:paraId="5038F7CB" w14:textId="6B266788"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bottom w:val="none" w:sz="0" w:space="0" w:color="auto"/>
            </w:tcBorders>
          </w:tcPr>
          <w:p w14:paraId="2EA6B762" w14:textId="2019C32D" w:rsidR="00020D23" w:rsidRPr="00840743" w:rsidRDefault="00020D23"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CPC</w:t>
            </w:r>
            <w:r w:rsidR="005748D7" w:rsidRPr="00840743">
              <w:rPr>
                <w:rFonts w:ascii="Times New Roman" w:eastAsia="Times New Roman" w:hAnsi="Times New Roman" w:cs="Times New Roman"/>
                <w:sz w:val="24"/>
                <w:szCs w:val="24"/>
              </w:rPr>
              <w:t>C</w:t>
            </w:r>
          </w:p>
        </w:tc>
        <w:tc>
          <w:tcPr>
            <w:tcW w:w="0" w:type="pct"/>
            <w:tcBorders>
              <w:top w:val="single" w:sz="4" w:space="0" w:color="auto"/>
              <w:bottom w:val="none" w:sz="0" w:space="0" w:color="auto"/>
            </w:tcBorders>
          </w:tcPr>
          <w:p w14:paraId="47E5A6B3" w14:textId="0C14A5DF"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bottom w:val="none" w:sz="0" w:space="0" w:color="auto"/>
            </w:tcBorders>
          </w:tcPr>
          <w:p w14:paraId="3B5EC09F" w14:textId="7E61E17E"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0051CC" w:rsidRPr="000C0C48" w14:paraId="6C453C79" w14:textId="3D10631C" w:rsidTr="0084118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187" w:type="pct"/>
          </w:tcPr>
          <w:p w14:paraId="3C471991" w14:textId="7F281AA6" w:rsidR="00020D23" w:rsidRPr="00840743" w:rsidRDefault="00020D23" w:rsidP="00CC798E">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&lt; 30 min</w:t>
            </w:r>
          </w:p>
        </w:tc>
        <w:tc>
          <w:tcPr>
            <w:tcW w:w="833" w:type="pct"/>
          </w:tcPr>
          <w:p w14:paraId="0E9459C9" w14:textId="77FEF0BB"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23</w:t>
            </w:r>
          </w:p>
        </w:tc>
        <w:tc>
          <w:tcPr>
            <w:tcW w:w="1980" w:type="pct"/>
          </w:tcPr>
          <w:p w14:paraId="38B710B9" w14:textId="0A661B51"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31.51</w:t>
            </w:r>
          </w:p>
        </w:tc>
      </w:tr>
      <w:tr w:rsidR="000051CC" w:rsidRPr="000C0C48" w14:paraId="55CCE307" w14:textId="62096418" w:rsidTr="0084118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187" w:type="pct"/>
            <w:tcBorders>
              <w:top w:val="none" w:sz="0" w:space="0" w:color="auto"/>
              <w:bottom w:val="none" w:sz="0" w:space="0" w:color="auto"/>
            </w:tcBorders>
          </w:tcPr>
          <w:p w14:paraId="29E65FEA" w14:textId="6C5E732A" w:rsidR="00020D23" w:rsidRPr="00840743" w:rsidRDefault="00020D23" w:rsidP="00CC798E">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30 – 60 min</w:t>
            </w:r>
          </w:p>
        </w:tc>
        <w:tc>
          <w:tcPr>
            <w:tcW w:w="833" w:type="pct"/>
            <w:tcBorders>
              <w:top w:val="none" w:sz="0" w:space="0" w:color="auto"/>
              <w:bottom w:val="none" w:sz="0" w:space="0" w:color="auto"/>
            </w:tcBorders>
          </w:tcPr>
          <w:p w14:paraId="71EABFCC" w14:textId="0A329CC4"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28</w:t>
            </w:r>
          </w:p>
        </w:tc>
        <w:tc>
          <w:tcPr>
            <w:tcW w:w="1980" w:type="pct"/>
            <w:tcBorders>
              <w:top w:val="none" w:sz="0" w:space="0" w:color="auto"/>
              <w:bottom w:val="none" w:sz="0" w:space="0" w:color="auto"/>
            </w:tcBorders>
          </w:tcPr>
          <w:p w14:paraId="1D51D339" w14:textId="52B4B05E"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38.36</w:t>
            </w:r>
          </w:p>
        </w:tc>
      </w:tr>
      <w:tr w:rsidR="000051CC" w:rsidRPr="000C0C48" w14:paraId="749C26B5" w14:textId="6720F7C3"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bottom w:val="nil"/>
            </w:tcBorders>
          </w:tcPr>
          <w:p w14:paraId="1B6CCF3C" w14:textId="69F385D3" w:rsidR="00020D23" w:rsidRPr="00840743" w:rsidRDefault="00020D23" w:rsidP="00CC798E">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&gt; 60 min</w:t>
            </w:r>
          </w:p>
        </w:tc>
        <w:tc>
          <w:tcPr>
            <w:tcW w:w="0" w:type="pct"/>
            <w:tcBorders>
              <w:bottom w:val="nil"/>
            </w:tcBorders>
          </w:tcPr>
          <w:p w14:paraId="78692422" w14:textId="78DEE395"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16</w:t>
            </w:r>
          </w:p>
        </w:tc>
        <w:tc>
          <w:tcPr>
            <w:tcW w:w="0" w:type="pct"/>
            <w:tcBorders>
              <w:bottom w:val="nil"/>
            </w:tcBorders>
          </w:tcPr>
          <w:p w14:paraId="76CDEDAC" w14:textId="19CDB861"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21.92</w:t>
            </w:r>
          </w:p>
        </w:tc>
      </w:tr>
      <w:tr w:rsidR="000051CC" w:rsidRPr="000C0C48" w14:paraId="0F27A9B3" w14:textId="77777777"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tcPr>
          <w:p w14:paraId="56EE61A0" w14:textId="3E61E2AB"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Lost data</w:t>
            </w:r>
          </w:p>
        </w:tc>
        <w:tc>
          <w:tcPr>
            <w:tcW w:w="0" w:type="pct"/>
            <w:tcBorders>
              <w:top w:val="nil"/>
              <w:bottom w:val="single" w:sz="4" w:space="0" w:color="auto"/>
            </w:tcBorders>
          </w:tcPr>
          <w:p w14:paraId="0F6625FB" w14:textId="04270E6D"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w:t>
            </w:r>
          </w:p>
        </w:tc>
        <w:tc>
          <w:tcPr>
            <w:tcW w:w="0" w:type="pct"/>
            <w:tcBorders>
              <w:top w:val="nil"/>
              <w:bottom w:val="single" w:sz="4" w:space="0" w:color="auto"/>
            </w:tcBorders>
          </w:tcPr>
          <w:p w14:paraId="5CCBBD3D" w14:textId="69610D03"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8.21</w:t>
            </w:r>
          </w:p>
        </w:tc>
      </w:tr>
      <w:tr w:rsidR="000051CC" w:rsidRPr="000C0C48" w14:paraId="24B39C22" w14:textId="5523C6A9"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tcBorders>
          </w:tcPr>
          <w:p w14:paraId="1D563F2C" w14:textId="07FD288F" w:rsidR="00020D23" w:rsidRPr="00840743" w:rsidRDefault="00020D23"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Teat</w:t>
            </w:r>
          </w:p>
        </w:tc>
        <w:tc>
          <w:tcPr>
            <w:tcW w:w="0" w:type="pct"/>
            <w:tcBorders>
              <w:top w:val="single" w:sz="4" w:space="0" w:color="auto"/>
            </w:tcBorders>
          </w:tcPr>
          <w:p w14:paraId="08544A50" w14:textId="3963EE41"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tcBorders>
          </w:tcPr>
          <w:p w14:paraId="58891FE1" w14:textId="79D34751"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r>
      <w:tr w:rsidR="000051CC" w:rsidRPr="000C0C48" w14:paraId="6C2880A8" w14:textId="1F98D674" w:rsidTr="0084118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187" w:type="pct"/>
            <w:tcBorders>
              <w:top w:val="none" w:sz="0" w:space="0" w:color="auto"/>
              <w:bottom w:val="none" w:sz="0" w:space="0" w:color="auto"/>
            </w:tcBorders>
          </w:tcPr>
          <w:p w14:paraId="5D7521C7" w14:textId="4C418CFE"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Large</w:t>
            </w:r>
          </w:p>
        </w:tc>
        <w:tc>
          <w:tcPr>
            <w:tcW w:w="833" w:type="pct"/>
            <w:tcBorders>
              <w:top w:val="none" w:sz="0" w:space="0" w:color="auto"/>
              <w:bottom w:val="none" w:sz="0" w:space="0" w:color="auto"/>
            </w:tcBorders>
          </w:tcPr>
          <w:p w14:paraId="4976C320" w14:textId="19B33E83"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11</w:t>
            </w:r>
          </w:p>
        </w:tc>
        <w:tc>
          <w:tcPr>
            <w:tcW w:w="1980" w:type="pct"/>
            <w:tcBorders>
              <w:top w:val="none" w:sz="0" w:space="0" w:color="auto"/>
              <w:bottom w:val="none" w:sz="0" w:space="0" w:color="auto"/>
            </w:tcBorders>
          </w:tcPr>
          <w:p w14:paraId="4567E034" w14:textId="0C71D9CC"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15.07</w:t>
            </w:r>
          </w:p>
        </w:tc>
      </w:tr>
      <w:tr w:rsidR="000051CC" w:rsidRPr="000C0C48" w14:paraId="3F710008" w14:textId="3D111058"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bottom w:val="nil"/>
            </w:tcBorders>
          </w:tcPr>
          <w:p w14:paraId="061D4EC6" w14:textId="09CAC212"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Intermediate</w:t>
            </w:r>
          </w:p>
        </w:tc>
        <w:tc>
          <w:tcPr>
            <w:tcW w:w="0" w:type="pct"/>
            <w:tcBorders>
              <w:bottom w:val="nil"/>
            </w:tcBorders>
          </w:tcPr>
          <w:p w14:paraId="658F2450" w14:textId="06BD0F0D"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54</w:t>
            </w:r>
          </w:p>
        </w:tc>
        <w:tc>
          <w:tcPr>
            <w:tcW w:w="0" w:type="pct"/>
            <w:tcBorders>
              <w:bottom w:val="nil"/>
            </w:tcBorders>
          </w:tcPr>
          <w:p w14:paraId="52ACD78F" w14:textId="1DF71215"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73.97</w:t>
            </w:r>
          </w:p>
        </w:tc>
      </w:tr>
      <w:tr w:rsidR="000051CC" w:rsidRPr="000C0C48" w14:paraId="00EF3034" w14:textId="77777777"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tcPr>
          <w:p w14:paraId="57A03A96" w14:textId="4283DF31"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Small</w:t>
            </w:r>
          </w:p>
        </w:tc>
        <w:tc>
          <w:tcPr>
            <w:tcW w:w="0" w:type="pct"/>
            <w:tcBorders>
              <w:top w:val="nil"/>
              <w:bottom w:val="single" w:sz="4" w:space="0" w:color="auto"/>
            </w:tcBorders>
          </w:tcPr>
          <w:p w14:paraId="11F868B6" w14:textId="2A7D777D"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w:t>
            </w:r>
          </w:p>
        </w:tc>
        <w:tc>
          <w:tcPr>
            <w:tcW w:w="0" w:type="pct"/>
            <w:tcBorders>
              <w:top w:val="nil"/>
              <w:bottom w:val="single" w:sz="4" w:space="0" w:color="auto"/>
            </w:tcBorders>
          </w:tcPr>
          <w:p w14:paraId="01D5C4E5" w14:textId="2A5DB14E"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10.96</w:t>
            </w:r>
          </w:p>
        </w:tc>
      </w:tr>
      <w:tr w:rsidR="000051CC" w:rsidRPr="000C0C48" w14:paraId="4D09E5F2" w14:textId="4BD66FC0"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tcBorders>
          </w:tcPr>
          <w:p w14:paraId="07595CA6" w14:textId="2839D371" w:rsidR="00020D23" w:rsidRPr="00840743" w:rsidRDefault="00020D23"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AC</w:t>
            </w:r>
          </w:p>
        </w:tc>
        <w:tc>
          <w:tcPr>
            <w:tcW w:w="0" w:type="pct"/>
            <w:tcBorders>
              <w:top w:val="single" w:sz="4" w:space="0" w:color="auto"/>
            </w:tcBorders>
          </w:tcPr>
          <w:p w14:paraId="7014122B" w14:textId="47FCEB57"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tcBorders>
          </w:tcPr>
          <w:p w14:paraId="7C89FAAE" w14:textId="2AACF342"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r>
      <w:tr w:rsidR="000051CC" w:rsidRPr="000C0C48" w14:paraId="0058796A" w14:textId="5462CE8F" w:rsidTr="0084118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187" w:type="pct"/>
            <w:tcBorders>
              <w:top w:val="none" w:sz="0" w:space="0" w:color="auto"/>
              <w:bottom w:val="none" w:sz="0" w:space="0" w:color="auto"/>
            </w:tcBorders>
          </w:tcPr>
          <w:p w14:paraId="201C0B71" w14:textId="58162C8C"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Primiparous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3 years)</w:t>
            </w:r>
          </w:p>
        </w:tc>
        <w:tc>
          <w:tcPr>
            <w:tcW w:w="833" w:type="pct"/>
            <w:tcBorders>
              <w:top w:val="none" w:sz="0" w:space="0" w:color="auto"/>
              <w:bottom w:val="none" w:sz="0" w:space="0" w:color="auto"/>
            </w:tcBorders>
          </w:tcPr>
          <w:p w14:paraId="7DBABFAE" w14:textId="52A5A1B4"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12</w:t>
            </w:r>
          </w:p>
        </w:tc>
        <w:tc>
          <w:tcPr>
            <w:tcW w:w="1980" w:type="pct"/>
            <w:tcBorders>
              <w:top w:val="none" w:sz="0" w:space="0" w:color="auto"/>
              <w:bottom w:val="none" w:sz="0" w:space="0" w:color="auto"/>
            </w:tcBorders>
          </w:tcPr>
          <w:p w14:paraId="6D9B2CC5" w14:textId="3739697B"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16.44</w:t>
            </w:r>
          </w:p>
        </w:tc>
      </w:tr>
      <w:tr w:rsidR="000051CC" w:rsidRPr="000C0C48" w14:paraId="326FAC1C" w14:textId="75118630"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bottom w:val="nil"/>
            </w:tcBorders>
          </w:tcPr>
          <w:p w14:paraId="17AE23C6" w14:textId="65B7D737"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Mature cows 1 (4 to 7 years)</w:t>
            </w:r>
          </w:p>
        </w:tc>
        <w:tc>
          <w:tcPr>
            <w:tcW w:w="0" w:type="pct"/>
            <w:tcBorders>
              <w:bottom w:val="nil"/>
            </w:tcBorders>
          </w:tcPr>
          <w:p w14:paraId="0AE5F188" w14:textId="30906D86"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42</w:t>
            </w:r>
          </w:p>
        </w:tc>
        <w:tc>
          <w:tcPr>
            <w:tcW w:w="0" w:type="pct"/>
            <w:tcBorders>
              <w:bottom w:val="nil"/>
            </w:tcBorders>
          </w:tcPr>
          <w:p w14:paraId="3C55CCC2" w14:textId="2FC67F5A"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57.53</w:t>
            </w:r>
          </w:p>
        </w:tc>
      </w:tr>
      <w:tr w:rsidR="000051CC" w:rsidRPr="000C0C48" w14:paraId="5D662D79" w14:textId="77777777"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tcPr>
          <w:p w14:paraId="65785B7B" w14:textId="58C84972"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Mature cows 2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8 years)</w:t>
            </w:r>
          </w:p>
        </w:tc>
        <w:tc>
          <w:tcPr>
            <w:tcW w:w="0" w:type="pct"/>
            <w:tcBorders>
              <w:top w:val="nil"/>
              <w:bottom w:val="single" w:sz="4" w:space="0" w:color="auto"/>
            </w:tcBorders>
          </w:tcPr>
          <w:p w14:paraId="0AF86683" w14:textId="6D107915"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19</w:t>
            </w:r>
          </w:p>
        </w:tc>
        <w:tc>
          <w:tcPr>
            <w:tcW w:w="0" w:type="pct"/>
            <w:tcBorders>
              <w:top w:val="nil"/>
              <w:bottom w:val="single" w:sz="4" w:space="0" w:color="auto"/>
            </w:tcBorders>
          </w:tcPr>
          <w:p w14:paraId="76816755" w14:textId="2C020F38"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26.03</w:t>
            </w:r>
          </w:p>
        </w:tc>
      </w:tr>
      <w:tr w:rsidR="000051CC" w:rsidRPr="000C0C48" w14:paraId="1AA96184" w14:textId="429D08EA"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tcBorders>
          </w:tcPr>
          <w:p w14:paraId="37C3D8E3" w14:textId="639481BB" w:rsidR="00020D23" w:rsidRPr="00840743" w:rsidRDefault="00020D23"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V</w:t>
            </w:r>
          </w:p>
        </w:tc>
        <w:tc>
          <w:tcPr>
            <w:tcW w:w="0" w:type="pct"/>
            <w:tcBorders>
              <w:top w:val="single" w:sz="4" w:space="0" w:color="auto"/>
            </w:tcBorders>
          </w:tcPr>
          <w:p w14:paraId="74E89BAE" w14:textId="471C80D9"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tcBorders>
          </w:tcPr>
          <w:p w14:paraId="1D6BDC11" w14:textId="7F14415D"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p>
        </w:tc>
      </w:tr>
      <w:tr w:rsidR="000051CC" w:rsidRPr="000C0C48" w14:paraId="17253F9D" w14:textId="4DE63099"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il"/>
            </w:tcBorders>
          </w:tcPr>
          <w:p w14:paraId="676E85CB" w14:textId="16B68CE8"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0</w:t>
            </w:r>
          </w:p>
        </w:tc>
        <w:tc>
          <w:tcPr>
            <w:tcW w:w="0" w:type="pct"/>
            <w:tcBorders>
              <w:top w:val="none" w:sz="0" w:space="0" w:color="auto"/>
              <w:bottom w:val="nil"/>
            </w:tcBorders>
          </w:tcPr>
          <w:p w14:paraId="71A30C8C" w14:textId="59FFF7B4"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28</w:t>
            </w:r>
          </w:p>
        </w:tc>
        <w:tc>
          <w:tcPr>
            <w:tcW w:w="0" w:type="pct"/>
            <w:tcBorders>
              <w:top w:val="none" w:sz="0" w:space="0" w:color="auto"/>
              <w:bottom w:val="nil"/>
            </w:tcBorders>
          </w:tcPr>
          <w:p w14:paraId="12E32ECF" w14:textId="4BCE895C"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38.36</w:t>
            </w:r>
          </w:p>
        </w:tc>
      </w:tr>
      <w:tr w:rsidR="000051CC" w:rsidRPr="000C0C48" w14:paraId="195A4264" w14:textId="77777777"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il"/>
              <w:bottom w:val="single" w:sz="4" w:space="0" w:color="auto"/>
            </w:tcBorders>
          </w:tcPr>
          <w:p w14:paraId="33CBF004" w14:textId="744868BC"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1</w:t>
            </w:r>
          </w:p>
        </w:tc>
        <w:tc>
          <w:tcPr>
            <w:tcW w:w="0" w:type="pct"/>
            <w:tcBorders>
              <w:top w:val="nil"/>
              <w:bottom w:val="single" w:sz="4" w:space="0" w:color="auto"/>
            </w:tcBorders>
          </w:tcPr>
          <w:p w14:paraId="369C059B" w14:textId="4D786783"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45</w:t>
            </w:r>
          </w:p>
        </w:tc>
        <w:tc>
          <w:tcPr>
            <w:tcW w:w="0" w:type="pct"/>
            <w:tcBorders>
              <w:top w:val="nil"/>
              <w:bottom w:val="single" w:sz="4" w:space="0" w:color="auto"/>
            </w:tcBorders>
          </w:tcPr>
          <w:p w14:paraId="1A8FCA8D" w14:textId="1F27E54F"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61.64</w:t>
            </w:r>
          </w:p>
        </w:tc>
      </w:tr>
      <w:tr w:rsidR="000051CC" w:rsidRPr="000C0C48" w14:paraId="47482028" w14:textId="30876AC8"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bottom w:val="none" w:sz="0" w:space="0" w:color="auto"/>
            </w:tcBorders>
          </w:tcPr>
          <w:p w14:paraId="5A099D39" w14:textId="14256A08" w:rsidR="00020D23" w:rsidRPr="00840743" w:rsidRDefault="00020D23" w:rsidP="00020D23">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HA</w:t>
            </w:r>
          </w:p>
        </w:tc>
        <w:tc>
          <w:tcPr>
            <w:tcW w:w="0" w:type="pct"/>
            <w:tcBorders>
              <w:top w:val="single" w:sz="4" w:space="0" w:color="auto"/>
              <w:bottom w:val="none" w:sz="0" w:space="0" w:color="auto"/>
            </w:tcBorders>
          </w:tcPr>
          <w:p w14:paraId="0C5F8398" w14:textId="68215C2A"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0" w:type="pct"/>
            <w:tcBorders>
              <w:top w:val="single" w:sz="4" w:space="0" w:color="auto"/>
              <w:bottom w:val="none" w:sz="0" w:space="0" w:color="auto"/>
            </w:tcBorders>
          </w:tcPr>
          <w:p w14:paraId="56183B3E" w14:textId="1DCD4D76"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0051CC" w:rsidRPr="000C0C48" w14:paraId="54F00DD8" w14:textId="7AA5A963" w:rsidTr="00656BE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Pr>
          <w:p w14:paraId="754D3B4B" w14:textId="18E6E6F1"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0</w:t>
            </w:r>
          </w:p>
        </w:tc>
        <w:tc>
          <w:tcPr>
            <w:tcW w:w="0" w:type="pct"/>
          </w:tcPr>
          <w:p w14:paraId="2DF6177E" w14:textId="2D0AF540" w:rsidR="00020D23" w:rsidRPr="00840743" w:rsidRDefault="00020D23" w:rsidP="00020D23">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53</w:t>
            </w:r>
          </w:p>
        </w:tc>
        <w:tc>
          <w:tcPr>
            <w:tcW w:w="0" w:type="pct"/>
          </w:tcPr>
          <w:p w14:paraId="4060426F" w14:textId="186F70BE" w:rsidR="00020D23" w:rsidRPr="00840743" w:rsidRDefault="00020D23" w:rsidP="00544C6B">
            <w:p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72.60</w:t>
            </w:r>
          </w:p>
        </w:tc>
      </w:tr>
      <w:tr w:rsidR="000051CC" w:rsidRPr="000C0C48" w14:paraId="1F74F9F8" w14:textId="77777777" w:rsidTr="00656BE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pct"/>
            <w:tcBorders>
              <w:top w:val="none" w:sz="0" w:space="0" w:color="auto"/>
              <w:bottom w:val="none" w:sz="0" w:space="0" w:color="auto"/>
            </w:tcBorders>
          </w:tcPr>
          <w:p w14:paraId="35E30F70" w14:textId="6D365BBA" w:rsidR="00020D23" w:rsidRPr="00840743" w:rsidRDefault="00020D23"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1</w:t>
            </w:r>
          </w:p>
        </w:tc>
        <w:tc>
          <w:tcPr>
            <w:tcW w:w="0" w:type="pct"/>
            <w:tcBorders>
              <w:top w:val="none" w:sz="0" w:space="0" w:color="auto"/>
              <w:bottom w:val="none" w:sz="0" w:space="0" w:color="auto"/>
            </w:tcBorders>
          </w:tcPr>
          <w:p w14:paraId="797399F1" w14:textId="0644F05C" w:rsidR="00020D23" w:rsidRPr="00840743" w:rsidRDefault="00020D23" w:rsidP="00020D23">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20</w:t>
            </w:r>
          </w:p>
        </w:tc>
        <w:tc>
          <w:tcPr>
            <w:tcW w:w="0" w:type="pct"/>
            <w:tcBorders>
              <w:top w:val="none" w:sz="0" w:space="0" w:color="auto"/>
              <w:bottom w:val="none" w:sz="0" w:space="0" w:color="auto"/>
            </w:tcBorders>
          </w:tcPr>
          <w:p w14:paraId="62E5A843" w14:textId="1DC5A9E7" w:rsidR="00020D23" w:rsidRPr="00840743" w:rsidRDefault="00020D23" w:rsidP="00544C6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27.40</w:t>
            </w:r>
          </w:p>
        </w:tc>
      </w:tr>
    </w:tbl>
    <w:p w14:paraId="7550A699" w14:textId="77777777" w:rsidR="00CC798E" w:rsidRPr="00840743" w:rsidRDefault="00CC798E" w:rsidP="00840743">
      <w:pPr>
        <w:spacing w:before="120" w:after="0" w:line="259" w:lineRule="auto"/>
        <w:rPr>
          <w:rFonts w:ascii="Times New Roman" w:eastAsia="Times New Roman" w:hAnsi="Times New Roman" w:cs="Times New Roman"/>
          <w:sz w:val="24"/>
          <w:szCs w:val="24"/>
        </w:rPr>
      </w:pPr>
    </w:p>
    <w:p w14:paraId="07629310" w14:textId="77777777" w:rsidR="00CC798E" w:rsidRPr="00840743" w:rsidRDefault="00CC798E" w:rsidP="00CC798E">
      <w:pPr>
        <w:spacing w:before="120" w:after="0" w:line="259" w:lineRule="auto"/>
        <w:rPr>
          <w:rFonts w:ascii="Times New Roman" w:eastAsia="Times New Roman" w:hAnsi="Times New Roman" w:cs="Times New Roman"/>
          <w:sz w:val="24"/>
          <w:szCs w:val="24"/>
        </w:rPr>
        <w:sectPr w:rsidR="00CC798E" w:rsidRPr="00840743" w:rsidSect="00D7494C">
          <w:pgSz w:w="11906" w:h="16838" w:code="9"/>
          <w:pgMar w:top="1418" w:right="1418" w:bottom="1418" w:left="1418" w:header="709" w:footer="709" w:gutter="0"/>
          <w:lnNumType w:countBy="1" w:restart="continuous"/>
          <w:pgNumType w:start="0"/>
          <w:cols w:space="720"/>
          <w:docGrid w:linePitch="299"/>
        </w:sectPr>
      </w:pPr>
    </w:p>
    <w:p w14:paraId="3E6FD147" w14:textId="7242CB86" w:rsidR="007370E4" w:rsidRPr="00840743" w:rsidRDefault="007370E4" w:rsidP="007370E4">
      <w:pPr>
        <w:spacing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b/>
          <w:sz w:val="24"/>
          <w:szCs w:val="24"/>
        </w:rPr>
        <w:lastRenderedPageBreak/>
        <w:t xml:space="preserve">Table </w:t>
      </w:r>
      <w:r w:rsidR="00C0453F" w:rsidRPr="00840743">
        <w:rPr>
          <w:rFonts w:ascii="Times New Roman" w:eastAsia="Times New Roman" w:hAnsi="Times New Roman" w:cs="Times New Roman"/>
          <w:b/>
          <w:sz w:val="24"/>
          <w:szCs w:val="24"/>
        </w:rPr>
        <w:t>2</w:t>
      </w:r>
      <w:r w:rsidRPr="00840743">
        <w:rPr>
          <w:rFonts w:ascii="Times New Roman" w:eastAsia="Times New Roman" w:hAnsi="Times New Roman" w:cs="Times New Roman"/>
          <w:b/>
          <w:sz w:val="24"/>
          <w:szCs w:val="24"/>
        </w:rPr>
        <w:t xml:space="preserve">. </w:t>
      </w:r>
      <w:r w:rsidRPr="00840743">
        <w:rPr>
          <w:rFonts w:ascii="Times New Roman" w:eastAsia="Times New Roman" w:hAnsi="Times New Roman" w:cs="Times New Roman"/>
          <w:noProof/>
          <w:sz w:val="24"/>
          <w:szCs w:val="24"/>
        </w:rPr>
        <w:t>Frequency</w:t>
      </w:r>
      <w:r w:rsidRPr="00840743">
        <w:rPr>
          <w:rFonts w:ascii="Times New Roman" w:eastAsia="Times New Roman" w:hAnsi="Times New Roman" w:cs="Times New Roman"/>
          <w:sz w:val="24"/>
          <w:szCs w:val="24"/>
        </w:rPr>
        <w:t xml:space="preserve"> of the effects of calf sex, cow and calf</w:t>
      </w:r>
      <w:r w:rsidR="00474F1D" w:rsidRPr="00840743">
        <w:rPr>
          <w:rFonts w:ascii="Times New Roman" w:eastAsia="Times New Roman" w:hAnsi="Times New Roman" w:cs="Times New Roman"/>
          <w:sz w:val="24"/>
          <w:szCs w:val="24"/>
        </w:rPr>
        <w:t xml:space="preserve"> contact duration</w:t>
      </w:r>
      <w:r w:rsidRPr="00840743">
        <w:rPr>
          <w:rFonts w:ascii="Times New Roman" w:eastAsia="Times New Roman" w:hAnsi="Times New Roman" w:cs="Times New Roman"/>
          <w:sz w:val="24"/>
          <w:szCs w:val="24"/>
        </w:rPr>
        <w:t xml:space="preserve"> (CPC</w:t>
      </w:r>
      <w:r w:rsidR="005748D7" w:rsidRPr="00840743">
        <w:rPr>
          <w:rFonts w:ascii="Times New Roman" w:eastAsia="Times New Roman" w:hAnsi="Times New Roman" w:cs="Times New Roman"/>
          <w:sz w:val="24"/>
          <w:szCs w:val="24"/>
        </w:rPr>
        <w:t>C</w:t>
      </w:r>
      <w:r w:rsidRPr="00840743">
        <w:rPr>
          <w:rFonts w:ascii="Times New Roman" w:eastAsia="Times New Roman" w:hAnsi="Times New Roman" w:cs="Times New Roman"/>
          <w:sz w:val="24"/>
          <w:szCs w:val="24"/>
        </w:rPr>
        <w:t xml:space="preserve">), bull, and cow </w:t>
      </w:r>
      <w:r w:rsidR="005C71CD" w:rsidRPr="00840743">
        <w:rPr>
          <w:rFonts w:ascii="Times New Roman" w:eastAsia="Times New Roman" w:hAnsi="Times New Roman" w:cs="Times New Roman"/>
          <w:sz w:val="24"/>
          <w:szCs w:val="24"/>
        </w:rPr>
        <w:t xml:space="preserve">age </w:t>
      </w:r>
      <w:r w:rsidRPr="00840743">
        <w:rPr>
          <w:rFonts w:ascii="Times New Roman" w:eastAsia="Times New Roman" w:hAnsi="Times New Roman" w:cs="Times New Roman"/>
          <w:sz w:val="24"/>
          <w:szCs w:val="24"/>
        </w:rPr>
        <w:t xml:space="preserve">at calving </w:t>
      </w:r>
      <w:r w:rsidR="005C71CD" w:rsidRPr="00840743">
        <w:rPr>
          <w:rFonts w:ascii="Times New Roman" w:eastAsia="Times New Roman" w:hAnsi="Times New Roman" w:cs="Times New Roman"/>
          <w:sz w:val="24"/>
          <w:szCs w:val="24"/>
        </w:rPr>
        <w:t xml:space="preserve">(AC) </w:t>
      </w:r>
      <w:r w:rsidRPr="00840743">
        <w:rPr>
          <w:rFonts w:ascii="Times New Roman" w:eastAsia="Times New Roman" w:hAnsi="Times New Roman" w:cs="Times New Roman"/>
          <w:sz w:val="24"/>
          <w:szCs w:val="24"/>
        </w:rPr>
        <w:t>in percentage, according to absence (0) or presence (1) of calf vigor at birth</w:t>
      </w:r>
      <w:r w:rsidR="00FD298B" w:rsidRPr="00840743">
        <w:rPr>
          <w:rFonts w:ascii="Times New Roman" w:eastAsia="Times New Roman" w:hAnsi="Times New Roman" w:cs="Times New Roman"/>
          <w:sz w:val="24"/>
          <w:szCs w:val="24"/>
        </w:rPr>
        <w:t xml:space="preserve"> (V)</w:t>
      </w:r>
      <w:r w:rsidRPr="00840743">
        <w:rPr>
          <w:rFonts w:ascii="Times New Roman" w:eastAsia="Times New Roman" w:hAnsi="Times New Roman" w:cs="Times New Roman"/>
          <w:sz w:val="24"/>
          <w:szCs w:val="24"/>
        </w:rPr>
        <w:t>.</w:t>
      </w:r>
    </w:p>
    <w:tbl>
      <w:tblPr>
        <w:tblW w:w="5000" w:type="pct"/>
        <w:tblBorders>
          <w:top w:val="single" w:sz="4" w:space="0" w:color="auto"/>
          <w:bottom w:val="single" w:sz="4" w:space="0" w:color="auto"/>
        </w:tblBorders>
        <w:tblLook w:val="0400" w:firstRow="0" w:lastRow="0" w:firstColumn="0" w:lastColumn="0" w:noHBand="0" w:noVBand="1"/>
      </w:tblPr>
      <w:tblGrid>
        <w:gridCol w:w="4234"/>
        <w:gridCol w:w="1613"/>
        <w:gridCol w:w="1609"/>
        <w:gridCol w:w="1614"/>
      </w:tblGrid>
      <w:tr w:rsidR="0084118B" w:rsidRPr="000C0C48" w14:paraId="24B4E9F0" w14:textId="77777777" w:rsidTr="00452588">
        <w:trPr>
          <w:trHeight w:val="20"/>
        </w:trPr>
        <w:tc>
          <w:tcPr>
            <w:tcW w:w="2334" w:type="pct"/>
            <w:tcBorders>
              <w:top w:val="single" w:sz="4" w:space="0" w:color="auto"/>
              <w:bottom w:val="nil"/>
            </w:tcBorders>
            <w:shd w:val="clear" w:color="auto" w:fill="auto"/>
            <w:vAlign w:val="center"/>
          </w:tcPr>
          <w:p w14:paraId="58ECB4A4" w14:textId="4AD5AC1E" w:rsidR="0084118B" w:rsidRPr="00840743" w:rsidRDefault="007976C1" w:rsidP="0045258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Variable</w:t>
            </w:r>
          </w:p>
        </w:tc>
        <w:tc>
          <w:tcPr>
            <w:tcW w:w="1776" w:type="pct"/>
            <w:gridSpan w:val="2"/>
            <w:tcBorders>
              <w:top w:val="single" w:sz="4" w:space="0" w:color="auto"/>
              <w:bottom w:val="single" w:sz="4" w:space="0" w:color="auto"/>
            </w:tcBorders>
            <w:shd w:val="clear" w:color="auto" w:fill="auto"/>
            <w:vAlign w:val="center"/>
          </w:tcPr>
          <w:p w14:paraId="673E8968" w14:textId="41DFC523" w:rsidR="0084118B" w:rsidRPr="00840743" w:rsidRDefault="007976C1" w:rsidP="00FD29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Calf vigor at birth</w:t>
            </w:r>
            <w:r w:rsidR="00FD298B" w:rsidRPr="00840743">
              <w:rPr>
                <w:rFonts w:ascii="Times New Roman" w:eastAsia="Times New Roman" w:hAnsi="Times New Roman" w:cs="Times New Roman"/>
                <w:sz w:val="24"/>
                <w:szCs w:val="24"/>
              </w:rPr>
              <w:t xml:space="preserve"> </w:t>
            </w:r>
            <w:r w:rsidR="0084118B" w:rsidRPr="00840743">
              <w:rPr>
                <w:rFonts w:ascii="Times New Roman" w:eastAsia="Times New Roman" w:hAnsi="Times New Roman" w:cs="Times New Roman"/>
                <w:sz w:val="24"/>
                <w:szCs w:val="24"/>
              </w:rPr>
              <w:t>(%)</w:t>
            </w:r>
          </w:p>
        </w:tc>
        <w:tc>
          <w:tcPr>
            <w:tcW w:w="890" w:type="pct"/>
            <w:tcBorders>
              <w:top w:val="single" w:sz="4" w:space="0" w:color="auto"/>
              <w:bottom w:val="nil"/>
            </w:tcBorders>
            <w:shd w:val="clear" w:color="auto" w:fill="auto"/>
            <w:vAlign w:val="center"/>
          </w:tcPr>
          <w:p w14:paraId="652A5968" w14:textId="77777777" w:rsidR="0084118B" w:rsidRPr="00840743" w:rsidRDefault="0084118B" w:rsidP="00665589">
            <w:pPr>
              <w:spacing w:after="0" w:line="240" w:lineRule="auto"/>
              <w:jc w:val="center"/>
              <w:rPr>
                <w:rFonts w:ascii="Times New Roman" w:eastAsia="Times New Roman" w:hAnsi="Times New Roman" w:cs="Times New Roman"/>
                <w:sz w:val="24"/>
                <w:szCs w:val="24"/>
              </w:rPr>
            </w:pPr>
          </w:p>
        </w:tc>
      </w:tr>
      <w:tr w:rsidR="000051CC" w:rsidRPr="000C0C48" w14:paraId="7CFC26C7" w14:textId="77777777" w:rsidTr="00452588">
        <w:trPr>
          <w:trHeight w:val="20"/>
        </w:trPr>
        <w:tc>
          <w:tcPr>
            <w:tcW w:w="2334" w:type="pct"/>
            <w:tcBorders>
              <w:top w:val="nil"/>
              <w:bottom w:val="single" w:sz="4" w:space="0" w:color="auto"/>
            </w:tcBorders>
            <w:shd w:val="clear" w:color="auto" w:fill="auto"/>
            <w:vAlign w:val="center"/>
          </w:tcPr>
          <w:p w14:paraId="70CBC68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89" w:type="pct"/>
            <w:tcBorders>
              <w:top w:val="single" w:sz="4" w:space="0" w:color="auto"/>
              <w:bottom w:val="single" w:sz="4" w:space="0" w:color="auto"/>
            </w:tcBorders>
            <w:shd w:val="clear" w:color="auto" w:fill="auto"/>
            <w:vAlign w:val="center"/>
          </w:tcPr>
          <w:p w14:paraId="548C0FC5" w14:textId="69E2BB16" w:rsidR="007370E4" w:rsidRPr="00840743" w:rsidRDefault="007976C1" w:rsidP="00FD29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Absence</w:t>
            </w:r>
            <w:r w:rsidR="007370E4" w:rsidRPr="0084074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7370E4" w:rsidRPr="00840743">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887" w:type="pct"/>
            <w:tcBorders>
              <w:top w:val="single" w:sz="4" w:space="0" w:color="auto"/>
              <w:bottom w:val="single" w:sz="4" w:space="0" w:color="auto"/>
            </w:tcBorders>
            <w:shd w:val="clear" w:color="auto" w:fill="auto"/>
            <w:vAlign w:val="center"/>
          </w:tcPr>
          <w:p w14:paraId="1C45D39B" w14:textId="11450BED" w:rsidR="007370E4" w:rsidRPr="00840743" w:rsidRDefault="007976C1" w:rsidP="009A1BF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Presence (</w:t>
            </w:r>
            <w:r w:rsidR="007370E4" w:rsidRPr="00840743">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p>
        </w:tc>
        <w:tc>
          <w:tcPr>
            <w:tcW w:w="890" w:type="pct"/>
            <w:tcBorders>
              <w:top w:val="nil"/>
              <w:bottom w:val="single" w:sz="4" w:space="0" w:color="auto"/>
            </w:tcBorders>
            <w:shd w:val="clear" w:color="auto" w:fill="auto"/>
            <w:vAlign w:val="center"/>
          </w:tcPr>
          <w:p w14:paraId="3DD3AF62" w14:textId="77777777" w:rsidR="007370E4" w:rsidRPr="00840743" w:rsidRDefault="007370E4" w:rsidP="00665589">
            <w:pPr>
              <w:spacing w:after="0" w:line="240" w:lineRule="auto"/>
              <w:jc w:val="center"/>
              <w:rPr>
                <w:rFonts w:ascii="Times New Roman" w:eastAsia="Times New Roman" w:hAnsi="Times New Roman" w:cs="Times New Roman"/>
                <w:sz w:val="24"/>
                <w:szCs w:val="24"/>
                <w:vertAlign w:val="superscript"/>
              </w:rPr>
            </w:pPr>
            <w:r w:rsidRPr="00840743">
              <w:rPr>
                <w:rFonts w:ascii="Times New Roman" w:eastAsia="Times New Roman" w:hAnsi="Times New Roman" w:cs="Times New Roman"/>
                <w:sz w:val="24"/>
                <w:szCs w:val="24"/>
              </w:rPr>
              <w:t>p-value</w:t>
            </w:r>
            <w:r w:rsidRPr="00840743">
              <w:rPr>
                <w:rFonts w:ascii="Times New Roman" w:eastAsia="Times New Roman" w:hAnsi="Times New Roman" w:cs="Times New Roman"/>
                <w:sz w:val="24"/>
                <w:szCs w:val="24"/>
                <w:vertAlign w:val="superscript"/>
              </w:rPr>
              <w:t>(1)</w:t>
            </w:r>
          </w:p>
        </w:tc>
      </w:tr>
      <w:tr w:rsidR="000051CC" w:rsidRPr="000C0C48" w14:paraId="32DCA078" w14:textId="77777777" w:rsidTr="00452588">
        <w:trPr>
          <w:trHeight w:val="20"/>
        </w:trPr>
        <w:tc>
          <w:tcPr>
            <w:tcW w:w="2334" w:type="pct"/>
            <w:tcBorders>
              <w:top w:val="single" w:sz="4" w:space="0" w:color="auto"/>
            </w:tcBorders>
            <w:shd w:val="clear" w:color="auto" w:fill="auto"/>
          </w:tcPr>
          <w:p w14:paraId="70689ADF" w14:textId="4ECC2154"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Calf </w:t>
            </w:r>
            <w:r w:rsidR="005748D7"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ex</w:t>
            </w:r>
          </w:p>
        </w:tc>
        <w:tc>
          <w:tcPr>
            <w:tcW w:w="889" w:type="pct"/>
            <w:tcBorders>
              <w:top w:val="single" w:sz="4" w:space="0" w:color="auto"/>
            </w:tcBorders>
            <w:shd w:val="clear" w:color="auto" w:fill="auto"/>
          </w:tcPr>
          <w:p w14:paraId="780A6381"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87" w:type="pct"/>
            <w:tcBorders>
              <w:top w:val="single" w:sz="4" w:space="0" w:color="auto"/>
            </w:tcBorders>
            <w:shd w:val="clear" w:color="auto" w:fill="auto"/>
          </w:tcPr>
          <w:p w14:paraId="41984DD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90" w:type="pct"/>
            <w:tcBorders>
              <w:top w:val="single" w:sz="4" w:space="0" w:color="auto"/>
            </w:tcBorders>
            <w:shd w:val="clear" w:color="auto" w:fill="auto"/>
          </w:tcPr>
          <w:p w14:paraId="0AEFF6D3"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0.0831</w:t>
            </w:r>
          </w:p>
        </w:tc>
      </w:tr>
      <w:tr w:rsidR="000051CC" w:rsidRPr="000C0C48" w14:paraId="00F4A01D" w14:textId="77777777" w:rsidTr="00656BEB">
        <w:trPr>
          <w:trHeight w:val="20"/>
        </w:trPr>
        <w:tc>
          <w:tcPr>
            <w:tcW w:w="2334" w:type="pct"/>
            <w:tcBorders>
              <w:bottom w:val="nil"/>
            </w:tcBorders>
            <w:shd w:val="clear" w:color="auto" w:fill="auto"/>
          </w:tcPr>
          <w:p w14:paraId="5504EEB0" w14:textId="0827858F"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Male</w:t>
            </w:r>
          </w:p>
        </w:tc>
        <w:tc>
          <w:tcPr>
            <w:tcW w:w="889" w:type="pct"/>
            <w:tcBorders>
              <w:bottom w:val="nil"/>
            </w:tcBorders>
            <w:shd w:val="clear" w:color="auto" w:fill="auto"/>
          </w:tcPr>
          <w:p w14:paraId="3945C0A3"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51.28</w:t>
            </w:r>
          </w:p>
        </w:tc>
        <w:tc>
          <w:tcPr>
            <w:tcW w:w="887" w:type="pct"/>
            <w:tcBorders>
              <w:bottom w:val="nil"/>
            </w:tcBorders>
            <w:shd w:val="clear" w:color="auto" w:fill="auto"/>
          </w:tcPr>
          <w:p w14:paraId="43FBF9DE"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48.72</w:t>
            </w:r>
          </w:p>
        </w:tc>
        <w:tc>
          <w:tcPr>
            <w:tcW w:w="890" w:type="pct"/>
            <w:tcBorders>
              <w:bottom w:val="nil"/>
            </w:tcBorders>
            <w:shd w:val="clear" w:color="auto" w:fill="auto"/>
          </w:tcPr>
          <w:p w14:paraId="34AD8C8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46187A82" w14:textId="77777777" w:rsidTr="00656BEB">
        <w:trPr>
          <w:trHeight w:val="20"/>
        </w:trPr>
        <w:tc>
          <w:tcPr>
            <w:tcW w:w="2334" w:type="pct"/>
            <w:tcBorders>
              <w:top w:val="nil"/>
              <w:bottom w:val="single" w:sz="4" w:space="0" w:color="auto"/>
            </w:tcBorders>
            <w:shd w:val="clear" w:color="auto" w:fill="auto"/>
          </w:tcPr>
          <w:p w14:paraId="43AF2B30" w14:textId="6F3B83F5"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Female</w:t>
            </w:r>
          </w:p>
        </w:tc>
        <w:tc>
          <w:tcPr>
            <w:tcW w:w="889" w:type="pct"/>
            <w:tcBorders>
              <w:top w:val="nil"/>
              <w:bottom w:val="single" w:sz="4" w:space="0" w:color="auto"/>
            </w:tcBorders>
            <w:shd w:val="clear" w:color="auto" w:fill="auto"/>
          </w:tcPr>
          <w:p w14:paraId="3218A230"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23.53</w:t>
            </w:r>
          </w:p>
        </w:tc>
        <w:tc>
          <w:tcPr>
            <w:tcW w:w="887" w:type="pct"/>
            <w:tcBorders>
              <w:top w:val="nil"/>
              <w:bottom w:val="single" w:sz="4" w:space="0" w:color="auto"/>
            </w:tcBorders>
            <w:shd w:val="clear" w:color="auto" w:fill="auto"/>
          </w:tcPr>
          <w:p w14:paraId="7612D0E5"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76.47</w:t>
            </w:r>
          </w:p>
        </w:tc>
        <w:tc>
          <w:tcPr>
            <w:tcW w:w="890" w:type="pct"/>
            <w:tcBorders>
              <w:top w:val="nil"/>
              <w:bottom w:val="single" w:sz="4" w:space="0" w:color="auto"/>
            </w:tcBorders>
            <w:shd w:val="clear" w:color="auto" w:fill="auto"/>
          </w:tcPr>
          <w:p w14:paraId="4AE4C9A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47775663" w14:textId="77777777" w:rsidTr="00656BEB">
        <w:trPr>
          <w:trHeight w:val="20"/>
        </w:trPr>
        <w:tc>
          <w:tcPr>
            <w:tcW w:w="2334" w:type="pct"/>
            <w:tcBorders>
              <w:top w:val="single" w:sz="4" w:space="0" w:color="auto"/>
            </w:tcBorders>
            <w:shd w:val="clear" w:color="auto" w:fill="auto"/>
          </w:tcPr>
          <w:p w14:paraId="03853561" w14:textId="77777777"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CPC</w:t>
            </w:r>
          </w:p>
        </w:tc>
        <w:tc>
          <w:tcPr>
            <w:tcW w:w="889" w:type="pct"/>
            <w:tcBorders>
              <w:top w:val="single" w:sz="4" w:space="0" w:color="auto"/>
            </w:tcBorders>
            <w:shd w:val="clear" w:color="auto" w:fill="auto"/>
          </w:tcPr>
          <w:p w14:paraId="285D88E1"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p>
        </w:tc>
        <w:tc>
          <w:tcPr>
            <w:tcW w:w="887" w:type="pct"/>
            <w:tcBorders>
              <w:top w:val="single" w:sz="4" w:space="0" w:color="auto"/>
            </w:tcBorders>
            <w:shd w:val="clear" w:color="auto" w:fill="auto"/>
          </w:tcPr>
          <w:p w14:paraId="2758F3E2"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p>
        </w:tc>
        <w:tc>
          <w:tcPr>
            <w:tcW w:w="890" w:type="pct"/>
            <w:tcBorders>
              <w:top w:val="single" w:sz="4" w:space="0" w:color="auto"/>
            </w:tcBorders>
            <w:shd w:val="clear" w:color="auto" w:fill="auto"/>
          </w:tcPr>
          <w:p w14:paraId="1A90FE4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0.0399</w:t>
            </w:r>
          </w:p>
        </w:tc>
      </w:tr>
      <w:tr w:rsidR="000051CC" w:rsidRPr="000C0C48" w14:paraId="3E9FBC22" w14:textId="77777777" w:rsidTr="00656BEB">
        <w:trPr>
          <w:trHeight w:val="20"/>
        </w:trPr>
        <w:tc>
          <w:tcPr>
            <w:tcW w:w="2334" w:type="pct"/>
            <w:shd w:val="clear" w:color="auto" w:fill="auto"/>
          </w:tcPr>
          <w:p w14:paraId="4839EC15" w14:textId="260B7108"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&lt;</w:t>
            </w:r>
            <w:r w:rsidR="00CC798E"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30</w:t>
            </w:r>
            <w:r w:rsidR="00CC798E"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min</w:t>
            </w:r>
          </w:p>
        </w:tc>
        <w:tc>
          <w:tcPr>
            <w:tcW w:w="889" w:type="pct"/>
            <w:shd w:val="clear" w:color="auto" w:fill="auto"/>
          </w:tcPr>
          <w:p w14:paraId="7122AC7B"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35.71</w:t>
            </w:r>
          </w:p>
        </w:tc>
        <w:tc>
          <w:tcPr>
            <w:tcW w:w="887" w:type="pct"/>
            <w:shd w:val="clear" w:color="auto" w:fill="auto"/>
          </w:tcPr>
          <w:p w14:paraId="5A3FD621"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64.29</w:t>
            </w:r>
          </w:p>
        </w:tc>
        <w:tc>
          <w:tcPr>
            <w:tcW w:w="890" w:type="pct"/>
            <w:shd w:val="clear" w:color="auto" w:fill="auto"/>
          </w:tcPr>
          <w:p w14:paraId="5E069C1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0560C383" w14:textId="77777777" w:rsidTr="00656BEB">
        <w:trPr>
          <w:trHeight w:val="20"/>
        </w:trPr>
        <w:tc>
          <w:tcPr>
            <w:tcW w:w="2334" w:type="pct"/>
            <w:tcBorders>
              <w:bottom w:val="nil"/>
            </w:tcBorders>
            <w:shd w:val="clear" w:color="auto" w:fill="auto"/>
          </w:tcPr>
          <w:p w14:paraId="110135A7" w14:textId="4AC8BFAB"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30</w:t>
            </w:r>
            <w:r w:rsidR="00CC798E" w:rsidRPr="00840743">
              <w:rPr>
                <w:rFonts w:ascii="Times New Roman" w:eastAsia="Times New Roman" w:hAnsi="Times New Roman" w:cs="Times New Roman"/>
                <w:sz w:val="24"/>
                <w:szCs w:val="24"/>
              </w:rPr>
              <w:t xml:space="preserve"> – </w:t>
            </w:r>
            <w:r w:rsidRPr="00840743">
              <w:rPr>
                <w:rFonts w:ascii="Times New Roman" w:eastAsia="Times New Roman" w:hAnsi="Times New Roman" w:cs="Times New Roman"/>
                <w:sz w:val="24"/>
                <w:szCs w:val="24"/>
              </w:rPr>
              <w:t>60min</w:t>
            </w:r>
          </w:p>
        </w:tc>
        <w:tc>
          <w:tcPr>
            <w:tcW w:w="889" w:type="pct"/>
            <w:tcBorders>
              <w:bottom w:val="nil"/>
            </w:tcBorders>
            <w:shd w:val="clear" w:color="auto" w:fill="auto"/>
          </w:tcPr>
          <w:p w14:paraId="7673FE36"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33.33</w:t>
            </w:r>
          </w:p>
        </w:tc>
        <w:tc>
          <w:tcPr>
            <w:tcW w:w="887" w:type="pct"/>
            <w:tcBorders>
              <w:bottom w:val="nil"/>
            </w:tcBorders>
            <w:shd w:val="clear" w:color="auto" w:fill="auto"/>
          </w:tcPr>
          <w:p w14:paraId="5AEC66CF"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66.67</w:t>
            </w:r>
          </w:p>
        </w:tc>
        <w:tc>
          <w:tcPr>
            <w:tcW w:w="890" w:type="pct"/>
            <w:tcBorders>
              <w:bottom w:val="nil"/>
            </w:tcBorders>
            <w:shd w:val="clear" w:color="auto" w:fill="auto"/>
          </w:tcPr>
          <w:p w14:paraId="3A31038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75B57C8E" w14:textId="77777777" w:rsidTr="00656BEB">
        <w:trPr>
          <w:trHeight w:val="20"/>
        </w:trPr>
        <w:tc>
          <w:tcPr>
            <w:tcW w:w="2334" w:type="pct"/>
            <w:tcBorders>
              <w:top w:val="nil"/>
              <w:bottom w:val="single" w:sz="4" w:space="0" w:color="auto"/>
            </w:tcBorders>
            <w:shd w:val="clear" w:color="auto" w:fill="auto"/>
          </w:tcPr>
          <w:p w14:paraId="6C3922EC" w14:textId="7DA7B1D7"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&gt;60</w:t>
            </w:r>
            <w:r w:rsidR="00CC798E"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min</w:t>
            </w:r>
          </w:p>
        </w:tc>
        <w:tc>
          <w:tcPr>
            <w:tcW w:w="889" w:type="pct"/>
            <w:tcBorders>
              <w:top w:val="nil"/>
              <w:bottom w:val="single" w:sz="4" w:space="0" w:color="auto"/>
            </w:tcBorders>
            <w:shd w:val="clear" w:color="auto" w:fill="auto"/>
          </w:tcPr>
          <w:p w14:paraId="66FDA9A0"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80.00</w:t>
            </w:r>
          </w:p>
        </w:tc>
        <w:tc>
          <w:tcPr>
            <w:tcW w:w="887" w:type="pct"/>
            <w:tcBorders>
              <w:top w:val="nil"/>
              <w:bottom w:val="single" w:sz="4" w:space="0" w:color="auto"/>
            </w:tcBorders>
            <w:shd w:val="clear" w:color="auto" w:fill="auto"/>
          </w:tcPr>
          <w:p w14:paraId="2C613C90"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20.00</w:t>
            </w:r>
          </w:p>
        </w:tc>
        <w:tc>
          <w:tcPr>
            <w:tcW w:w="890" w:type="pct"/>
            <w:tcBorders>
              <w:top w:val="nil"/>
              <w:bottom w:val="single" w:sz="4" w:space="0" w:color="auto"/>
            </w:tcBorders>
            <w:shd w:val="clear" w:color="auto" w:fill="auto"/>
          </w:tcPr>
          <w:p w14:paraId="295D2732"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473621A3" w14:textId="77777777" w:rsidTr="00656BEB">
        <w:trPr>
          <w:trHeight w:val="20"/>
        </w:trPr>
        <w:tc>
          <w:tcPr>
            <w:tcW w:w="2334" w:type="pct"/>
            <w:tcBorders>
              <w:top w:val="single" w:sz="4" w:space="0" w:color="auto"/>
            </w:tcBorders>
            <w:shd w:val="clear" w:color="auto" w:fill="auto"/>
          </w:tcPr>
          <w:p w14:paraId="0416E9FF" w14:textId="77777777"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Bull</w:t>
            </w:r>
          </w:p>
        </w:tc>
        <w:tc>
          <w:tcPr>
            <w:tcW w:w="889" w:type="pct"/>
            <w:tcBorders>
              <w:top w:val="single" w:sz="4" w:space="0" w:color="auto"/>
            </w:tcBorders>
            <w:shd w:val="clear" w:color="auto" w:fill="auto"/>
          </w:tcPr>
          <w:p w14:paraId="7E1B843F"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p>
        </w:tc>
        <w:tc>
          <w:tcPr>
            <w:tcW w:w="887" w:type="pct"/>
            <w:tcBorders>
              <w:top w:val="single" w:sz="4" w:space="0" w:color="auto"/>
            </w:tcBorders>
            <w:shd w:val="clear" w:color="auto" w:fill="auto"/>
          </w:tcPr>
          <w:p w14:paraId="00AD4FF7"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p>
        </w:tc>
        <w:tc>
          <w:tcPr>
            <w:tcW w:w="890" w:type="pct"/>
            <w:tcBorders>
              <w:top w:val="single" w:sz="4" w:space="0" w:color="auto"/>
            </w:tcBorders>
            <w:shd w:val="clear" w:color="auto" w:fill="auto"/>
          </w:tcPr>
          <w:p w14:paraId="13E15993"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0.6014</w:t>
            </w:r>
          </w:p>
        </w:tc>
      </w:tr>
      <w:tr w:rsidR="000051CC" w:rsidRPr="000C0C48" w14:paraId="2F3598AC" w14:textId="77777777" w:rsidTr="00656BEB">
        <w:trPr>
          <w:trHeight w:val="20"/>
        </w:trPr>
        <w:tc>
          <w:tcPr>
            <w:tcW w:w="2334" w:type="pct"/>
            <w:shd w:val="clear" w:color="auto" w:fill="auto"/>
          </w:tcPr>
          <w:p w14:paraId="02B54944" w14:textId="255E7833"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959</w:t>
            </w:r>
          </w:p>
        </w:tc>
        <w:tc>
          <w:tcPr>
            <w:tcW w:w="889" w:type="pct"/>
            <w:shd w:val="clear" w:color="auto" w:fill="auto"/>
          </w:tcPr>
          <w:p w14:paraId="7FC865CE"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54.55</w:t>
            </w:r>
          </w:p>
        </w:tc>
        <w:tc>
          <w:tcPr>
            <w:tcW w:w="887" w:type="pct"/>
            <w:shd w:val="clear" w:color="auto" w:fill="auto"/>
          </w:tcPr>
          <w:p w14:paraId="45F68134"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45.45</w:t>
            </w:r>
          </w:p>
        </w:tc>
        <w:tc>
          <w:tcPr>
            <w:tcW w:w="890" w:type="pct"/>
            <w:shd w:val="clear" w:color="auto" w:fill="auto"/>
          </w:tcPr>
          <w:p w14:paraId="1CC791E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585FC4DE" w14:textId="77777777" w:rsidTr="00656BEB">
        <w:trPr>
          <w:trHeight w:val="20"/>
        </w:trPr>
        <w:tc>
          <w:tcPr>
            <w:tcW w:w="2334" w:type="pct"/>
            <w:shd w:val="clear" w:color="auto" w:fill="auto"/>
          </w:tcPr>
          <w:p w14:paraId="362ED015" w14:textId="3435F001"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1002</w:t>
            </w:r>
          </w:p>
        </w:tc>
        <w:tc>
          <w:tcPr>
            <w:tcW w:w="889" w:type="pct"/>
            <w:shd w:val="clear" w:color="auto" w:fill="auto"/>
          </w:tcPr>
          <w:p w14:paraId="3CF1880D"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36.84</w:t>
            </w:r>
          </w:p>
        </w:tc>
        <w:tc>
          <w:tcPr>
            <w:tcW w:w="887" w:type="pct"/>
            <w:shd w:val="clear" w:color="auto" w:fill="auto"/>
          </w:tcPr>
          <w:p w14:paraId="18FD2D12"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63.16</w:t>
            </w:r>
          </w:p>
        </w:tc>
        <w:tc>
          <w:tcPr>
            <w:tcW w:w="890" w:type="pct"/>
            <w:shd w:val="clear" w:color="auto" w:fill="auto"/>
          </w:tcPr>
          <w:p w14:paraId="43B6D6E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7E14CAF2" w14:textId="77777777" w:rsidTr="00656BEB">
        <w:trPr>
          <w:trHeight w:val="20"/>
        </w:trPr>
        <w:tc>
          <w:tcPr>
            <w:tcW w:w="2334" w:type="pct"/>
            <w:shd w:val="clear" w:color="auto" w:fill="auto"/>
          </w:tcPr>
          <w:p w14:paraId="6D106E22" w14:textId="1445280A"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1006</w:t>
            </w:r>
          </w:p>
        </w:tc>
        <w:tc>
          <w:tcPr>
            <w:tcW w:w="889" w:type="pct"/>
            <w:shd w:val="clear" w:color="auto" w:fill="auto"/>
          </w:tcPr>
          <w:p w14:paraId="2A5E075D"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27.78</w:t>
            </w:r>
          </w:p>
        </w:tc>
        <w:tc>
          <w:tcPr>
            <w:tcW w:w="887" w:type="pct"/>
            <w:shd w:val="clear" w:color="auto" w:fill="auto"/>
          </w:tcPr>
          <w:p w14:paraId="744D3BBF"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72.22</w:t>
            </w:r>
          </w:p>
        </w:tc>
        <w:tc>
          <w:tcPr>
            <w:tcW w:w="890" w:type="pct"/>
            <w:shd w:val="clear" w:color="auto" w:fill="auto"/>
          </w:tcPr>
          <w:p w14:paraId="51F9FAB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5EBCCC2B" w14:textId="77777777" w:rsidTr="00656BEB">
        <w:trPr>
          <w:trHeight w:val="20"/>
        </w:trPr>
        <w:tc>
          <w:tcPr>
            <w:tcW w:w="2334" w:type="pct"/>
            <w:shd w:val="clear" w:color="auto" w:fill="auto"/>
          </w:tcPr>
          <w:p w14:paraId="7EBA9F25" w14:textId="3C1DBAA9"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1063</w:t>
            </w:r>
          </w:p>
        </w:tc>
        <w:tc>
          <w:tcPr>
            <w:tcW w:w="889" w:type="pct"/>
            <w:shd w:val="clear" w:color="auto" w:fill="auto"/>
          </w:tcPr>
          <w:p w14:paraId="58784ABF"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50.00</w:t>
            </w:r>
          </w:p>
        </w:tc>
        <w:tc>
          <w:tcPr>
            <w:tcW w:w="887" w:type="pct"/>
            <w:shd w:val="clear" w:color="auto" w:fill="auto"/>
          </w:tcPr>
          <w:p w14:paraId="19D8686A"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50.00</w:t>
            </w:r>
          </w:p>
        </w:tc>
        <w:tc>
          <w:tcPr>
            <w:tcW w:w="890" w:type="pct"/>
            <w:shd w:val="clear" w:color="auto" w:fill="auto"/>
          </w:tcPr>
          <w:p w14:paraId="1E2A7AF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3E9D71A1" w14:textId="77777777" w:rsidTr="00656BEB">
        <w:trPr>
          <w:trHeight w:val="20"/>
        </w:trPr>
        <w:tc>
          <w:tcPr>
            <w:tcW w:w="2334" w:type="pct"/>
            <w:tcBorders>
              <w:bottom w:val="nil"/>
            </w:tcBorders>
            <w:shd w:val="clear" w:color="auto" w:fill="auto"/>
          </w:tcPr>
          <w:p w14:paraId="0BF1776C" w14:textId="5B8EB39E"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1077</w:t>
            </w:r>
          </w:p>
        </w:tc>
        <w:tc>
          <w:tcPr>
            <w:tcW w:w="889" w:type="pct"/>
            <w:tcBorders>
              <w:bottom w:val="nil"/>
            </w:tcBorders>
            <w:shd w:val="clear" w:color="auto" w:fill="auto"/>
          </w:tcPr>
          <w:p w14:paraId="497F2FFE"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33.33</w:t>
            </w:r>
          </w:p>
        </w:tc>
        <w:tc>
          <w:tcPr>
            <w:tcW w:w="887" w:type="pct"/>
            <w:tcBorders>
              <w:bottom w:val="nil"/>
            </w:tcBorders>
            <w:shd w:val="clear" w:color="auto" w:fill="auto"/>
          </w:tcPr>
          <w:p w14:paraId="2F61013C"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66.67</w:t>
            </w:r>
          </w:p>
        </w:tc>
        <w:tc>
          <w:tcPr>
            <w:tcW w:w="890" w:type="pct"/>
            <w:tcBorders>
              <w:bottom w:val="nil"/>
            </w:tcBorders>
            <w:shd w:val="clear" w:color="auto" w:fill="auto"/>
          </w:tcPr>
          <w:p w14:paraId="37792C1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7EDF0A8D" w14:textId="77777777" w:rsidTr="00656BEB">
        <w:trPr>
          <w:trHeight w:val="20"/>
        </w:trPr>
        <w:tc>
          <w:tcPr>
            <w:tcW w:w="2334" w:type="pct"/>
            <w:tcBorders>
              <w:top w:val="nil"/>
              <w:bottom w:val="single" w:sz="4" w:space="0" w:color="auto"/>
            </w:tcBorders>
            <w:shd w:val="clear" w:color="auto" w:fill="auto"/>
          </w:tcPr>
          <w:p w14:paraId="391D1052" w14:textId="0C8DA685"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1105</w:t>
            </w:r>
          </w:p>
        </w:tc>
        <w:tc>
          <w:tcPr>
            <w:tcW w:w="889" w:type="pct"/>
            <w:tcBorders>
              <w:top w:val="nil"/>
              <w:bottom w:val="single" w:sz="4" w:space="0" w:color="auto"/>
            </w:tcBorders>
            <w:shd w:val="clear" w:color="auto" w:fill="auto"/>
          </w:tcPr>
          <w:p w14:paraId="2B07E3AC"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33.33</w:t>
            </w:r>
          </w:p>
        </w:tc>
        <w:tc>
          <w:tcPr>
            <w:tcW w:w="887" w:type="pct"/>
            <w:tcBorders>
              <w:top w:val="nil"/>
              <w:bottom w:val="single" w:sz="4" w:space="0" w:color="auto"/>
            </w:tcBorders>
            <w:shd w:val="clear" w:color="auto" w:fill="auto"/>
          </w:tcPr>
          <w:p w14:paraId="68B5F4B4"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66.67</w:t>
            </w:r>
          </w:p>
        </w:tc>
        <w:tc>
          <w:tcPr>
            <w:tcW w:w="890" w:type="pct"/>
            <w:tcBorders>
              <w:top w:val="nil"/>
              <w:bottom w:val="single" w:sz="4" w:space="0" w:color="auto"/>
            </w:tcBorders>
            <w:shd w:val="clear" w:color="auto" w:fill="auto"/>
          </w:tcPr>
          <w:p w14:paraId="27799893"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275425A9" w14:textId="77777777" w:rsidTr="00656BEB">
        <w:trPr>
          <w:trHeight w:val="20"/>
        </w:trPr>
        <w:tc>
          <w:tcPr>
            <w:tcW w:w="2334" w:type="pct"/>
            <w:tcBorders>
              <w:top w:val="single" w:sz="4" w:space="0" w:color="auto"/>
            </w:tcBorders>
            <w:shd w:val="clear" w:color="auto" w:fill="auto"/>
          </w:tcPr>
          <w:p w14:paraId="2AB36FC4" w14:textId="4EF2CE3B" w:rsidR="007370E4" w:rsidRPr="00840743" w:rsidRDefault="005C71CD"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AC</w:t>
            </w:r>
          </w:p>
        </w:tc>
        <w:tc>
          <w:tcPr>
            <w:tcW w:w="889" w:type="pct"/>
            <w:tcBorders>
              <w:top w:val="single" w:sz="4" w:space="0" w:color="auto"/>
            </w:tcBorders>
            <w:shd w:val="clear" w:color="auto" w:fill="auto"/>
          </w:tcPr>
          <w:p w14:paraId="40D38260"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p>
        </w:tc>
        <w:tc>
          <w:tcPr>
            <w:tcW w:w="887" w:type="pct"/>
            <w:tcBorders>
              <w:top w:val="single" w:sz="4" w:space="0" w:color="auto"/>
            </w:tcBorders>
            <w:shd w:val="clear" w:color="auto" w:fill="auto"/>
          </w:tcPr>
          <w:p w14:paraId="0D3D845B"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p>
        </w:tc>
        <w:tc>
          <w:tcPr>
            <w:tcW w:w="890" w:type="pct"/>
            <w:tcBorders>
              <w:top w:val="single" w:sz="4" w:space="0" w:color="auto"/>
            </w:tcBorders>
            <w:shd w:val="clear" w:color="auto" w:fill="auto"/>
          </w:tcPr>
          <w:p w14:paraId="0C0B449E"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0.0214</w:t>
            </w:r>
          </w:p>
        </w:tc>
      </w:tr>
      <w:tr w:rsidR="000051CC" w:rsidRPr="000C0C48" w14:paraId="6F42536B" w14:textId="77777777" w:rsidTr="00656BEB">
        <w:trPr>
          <w:trHeight w:val="20"/>
        </w:trPr>
        <w:tc>
          <w:tcPr>
            <w:tcW w:w="2334" w:type="pct"/>
            <w:shd w:val="clear" w:color="auto" w:fill="auto"/>
          </w:tcPr>
          <w:p w14:paraId="62358A13" w14:textId="3139E1EF"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Primiparous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3 years)</w:t>
            </w:r>
          </w:p>
        </w:tc>
        <w:tc>
          <w:tcPr>
            <w:tcW w:w="889" w:type="pct"/>
            <w:shd w:val="clear" w:color="auto" w:fill="auto"/>
          </w:tcPr>
          <w:p w14:paraId="3AFEF842"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33.33</w:t>
            </w:r>
          </w:p>
        </w:tc>
        <w:tc>
          <w:tcPr>
            <w:tcW w:w="887" w:type="pct"/>
            <w:shd w:val="clear" w:color="auto" w:fill="auto"/>
          </w:tcPr>
          <w:p w14:paraId="6286D165"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66.67</w:t>
            </w:r>
          </w:p>
        </w:tc>
        <w:tc>
          <w:tcPr>
            <w:tcW w:w="890" w:type="pct"/>
            <w:shd w:val="clear" w:color="auto" w:fill="auto"/>
          </w:tcPr>
          <w:p w14:paraId="691BEC3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232AAC4B" w14:textId="77777777" w:rsidTr="00656BEB">
        <w:trPr>
          <w:trHeight w:val="20"/>
        </w:trPr>
        <w:tc>
          <w:tcPr>
            <w:tcW w:w="2334" w:type="pct"/>
            <w:shd w:val="clear" w:color="auto" w:fill="auto"/>
          </w:tcPr>
          <w:p w14:paraId="5E8734B8" w14:textId="149D4859"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Mature cows 1 (4 to 7 years)</w:t>
            </w:r>
          </w:p>
        </w:tc>
        <w:tc>
          <w:tcPr>
            <w:tcW w:w="889" w:type="pct"/>
            <w:shd w:val="clear" w:color="auto" w:fill="auto"/>
          </w:tcPr>
          <w:p w14:paraId="03FE52A3"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40.48</w:t>
            </w:r>
          </w:p>
        </w:tc>
        <w:tc>
          <w:tcPr>
            <w:tcW w:w="887" w:type="pct"/>
            <w:shd w:val="clear" w:color="auto" w:fill="auto"/>
          </w:tcPr>
          <w:p w14:paraId="4EB4D7E2"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59.52</w:t>
            </w:r>
          </w:p>
        </w:tc>
        <w:tc>
          <w:tcPr>
            <w:tcW w:w="890" w:type="pct"/>
            <w:shd w:val="clear" w:color="auto" w:fill="auto"/>
          </w:tcPr>
          <w:p w14:paraId="0ACADA70"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3C586119" w14:textId="77777777" w:rsidTr="00656BEB">
        <w:trPr>
          <w:trHeight w:val="20"/>
        </w:trPr>
        <w:tc>
          <w:tcPr>
            <w:tcW w:w="2334" w:type="pct"/>
            <w:shd w:val="clear" w:color="auto" w:fill="auto"/>
          </w:tcPr>
          <w:p w14:paraId="3720762A" w14:textId="70ED2C7C"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Mature cows 2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8 years)</w:t>
            </w:r>
          </w:p>
        </w:tc>
        <w:tc>
          <w:tcPr>
            <w:tcW w:w="889" w:type="pct"/>
            <w:shd w:val="clear" w:color="auto" w:fill="auto"/>
          </w:tcPr>
          <w:p w14:paraId="7361F695" w14:textId="77777777" w:rsidR="007370E4" w:rsidRPr="00840743" w:rsidRDefault="007370E4" w:rsidP="00FD298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36.84</w:t>
            </w:r>
          </w:p>
        </w:tc>
        <w:tc>
          <w:tcPr>
            <w:tcW w:w="887" w:type="pct"/>
            <w:shd w:val="clear" w:color="auto" w:fill="auto"/>
          </w:tcPr>
          <w:p w14:paraId="103D9D5B" w14:textId="77777777" w:rsidR="007370E4" w:rsidRPr="00840743" w:rsidRDefault="007370E4" w:rsidP="009A1BFE">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63.16</w:t>
            </w:r>
          </w:p>
        </w:tc>
        <w:tc>
          <w:tcPr>
            <w:tcW w:w="890" w:type="pct"/>
            <w:shd w:val="clear" w:color="auto" w:fill="auto"/>
          </w:tcPr>
          <w:p w14:paraId="26CA5CD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bl>
    <w:p w14:paraId="1B95D401" w14:textId="312E8E1E" w:rsidR="002F3B31" w:rsidRPr="00840743" w:rsidRDefault="007370E4" w:rsidP="00840743">
      <w:pPr>
        <w:spacing w:before="120"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vertAlign w:val="superscript"/>
        </w:rPr>
        <w:t>(1)</w:t>
      </w:r>
      <w:r w:rsidR="00CC798E" w:rsidRPr="00840743">
        <w:rPr>
          <w:rFonts w:ascii="Times New Roman" w:eastAsia="Times New Roman" w:hAnsi="Times New Roman" w:cs="Times New Roman"/>
          <w:sz w:val="24"/>
          <w:szCs w:val="24"/>
        </w:rPr>
        <w:t xml:space="preserve">Significant at </w:t>
      </w:r>
      <w:r w:rsidR="005C71CD" w:rsidRPr="00840743">
        <w:rPr>
          <w:rFonts w:ascii="Times New Roman" w:eastAsia="Times New Roman" w:hAnsi="Times New Roman" w:cs="Times New Roman"/>
          <w:sz w:val="24"/>
          <w:szCs w:val="24"/>
        </w:rPr>
        <w:t>5</w:t>
      </w:r>
      <w:r w:rsidR="00CC798E" w:rsidRPr="00840743">
        <w:rPr>
          <w:rFonts w:ascii="Times New Roman" w:eastAsia="Times New Roman" w:hAnsi="Times New Roman" w:cs="Times New Roman"/>
          <w:sz w:val="24"/>
          <w:szCs w:val="24"/>
        </w:rPr>
        <w:t>% probability</w:t>
      </w:r>
      <w:r w:rsidR="005C71CD" w:rsidRPr="00840743">
        <w:rPr>
          <w:rFonts w:ascii="Times New Roman" w:eastAsia="Times New Roman" w:hAnsi="Times New Roman" w:cs="Times New Roman"/>
          <w:sz w:val="24"/>
          <w:szCs w:val="24"/>
        </w:rPr>
        <w:t xml:space="preserve">. </w:t>
      </w:r>
    </w:p>
    <w:p w14:paraId="7117DCB4" w14:textId="77777777" w:rsidR="00CC798E" w:rsidRPr="00840743" w:rsidRDefault="00CC798E" w:rsidP="00CC798E">
      <w:pPr>
        <w:spacing w:before="120" w:after="0" w:line="480" w:lineRule="auto"/>
        <w:jc w:val="both"/>
        <w:rPr>
          <w:rFonts w:ascii="Times New Roman" w:eastAsia="Times New Roman" w:hAnsi="Times New Roman" w:cs="Times New Roman"/>
          <w:sz w:val="24"/>
          <w:szCs w:val="24"/>
        </w:rPr>
        <w:sectPr w:rsidR="00CC798E" w:rsidRPr="00840743" w:rsidSect="00BF0B95">
          <w:footerReference w:type="default" r:id="rId23"/>
          <w:pgSz w:w="11906" w:h="16838" w:code="9"/>
          <w:pgMar w:top="1418" w:right="1418" w:bottom="1418" w:left="1418" w:header="709" w:footer="709" w:gutter="0"/>
          <w:lnNumType w:countBy="1" w:restart="continuous"/>
          <w:pgNumType w:start="0"/>
          <w:cols w:space="720"/>
          <w:docGrid w:linePitch="299"/>
        </w:sectPr>
      </w:pPr>
    </w:p>
    <w:p w14:paraId="6E9B9A34" w14:textId="7228D77C" w:rsidR="007370E4" w:rsidRPr="00840743" w:rsidRDefault="007370E4" w:rsidP="002F3B31">
      <w:pPr>
        <w:spacing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b/>
          <w:sz w:val="24"/>
          <w:szCs w:val="24"/>
        </w:rPr>
        <w:lastRenderedPageBreak/>
        <w:t xml:space="preserve">Table </w:t>
      </w:r>
      <w:r w:rsidR="00C0453F" w:rsidRPr="00840743">
        <w:rPr>
          <w:rFonts w:ascii="Times New Roman" w:eastAsia="Times New Roman" w:hAnsi="Times New Roman" w:cs="Times New Roman"/>
          <w:b/>
          <w:sz w:val="24"/>
          <w:szCs w:val="24"/>
        </w:rPr>
        <w:t>3</w:t>
      </w:r>
      <w:r w:rsidRPr="00840743">
        <w:rPr>
          <w:rFonts w:ascii="Times New Roman" w:eastAsia="Times New Roman" w:hAnsi="Times New Roman" w:cs="Times New Roman"/>
          <w:b/>
          <w:sz w:val="24"/>
          <w:szCs w:val="24"/>
        </w:rPr>
        <w:t xml:space="preserve">. </w:t>
      </w:r>
      <w:r w:rsidRPr="00840743">
        <w:rPr>
          <w:rFonts w:ascii="Times New Roman" w:eastAsia="Times New Roman" w:hAnsi="Times New Roman" w:cs="Times New Roman"/>
          <w:sz w:val="24"/>
          <w:szCs w:val="24"/>
        </w:rPr>
        <w:t xml:space="preserve">Odds </w:t>
      </w:r>
      <w:r w:rsidR="00A87325" w:rsidRPr="00840743">
        <w:rPr>
          <w:rFonts w:ascii="Times New Roman" w:eastAsia="Times New Roman" w:hAnsi="Times New Roman" w:cs="Times New Roman"/>
          <w:sz w:val="24"/>
          <w:szCs w:val="24"/>
        </w:rPr>
        <w:t>r</w:t>
      </w:r>
      <w:r w:rsidRPr="00840743">
        <w:rPr>
          <w:rFonts w:ascii="Times New Roman" w:eastAsia="Times New Roman" w:hAnsi="Times New Roman" w:cs="Times New Roman"/>
          <w:sz w:val="24"/>
          <w:szCs w:val="24"/>
        </w:rPr>
        <w:t xml:space="preserve">atio analysis for </w:t>
      </w:r>
      <w:r w:rsidR="00FC6954" w:rsidRPr="00840743">
        <w:rPr>
          <w:rFonts w:ascii="Times New Roman" w:eastAsia="Times New Roman" w:hAnsi="Times New Roman" w:cs="Times New Roman"/>
          <w:sz w:val="24"/>
          <w:szCs w:val="24"/>
        </w:rPr>
        <w:t xml:space="preserve">the </w:t>
      </w:r>
      <w:r w:rsidRPr="00840743">
        <w:rPr>
          <w:rFonts w:ascii="Times New Roman" w:eastAsia="Times New Roman" w:hAnsi="Times New Roman" w:cs="Times New Roman"/>
          <w:noProof/>
          <w:sz w:val="24"/>
          <w:szCs w:val="24"/>
        </w:rPr>
        <w:t>absence</w:t>
      </w:r>
      <w:r w:rsidRPr="00840743">
        <w:rPr>
          <w:rFonts w:ascii="Times New Roman" w:eastAsia="Times New Roman" w:hAnsi="Times New Roman" w:cs="Times New Roman"/>
          <w:sz w:val="24"/>
          <w:szCs w:val="24"/>
        </w:rPr>
        <w:t xml:space="preserve"> of vigor at birth (0)</w:t>
      </w:r>
      <w:r w:rsidR="00A87325"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based on the effect of the </w:t>
      </w:r>
      <w:r w:rsidR="002B248B" w:rsidRPr="00840743">
        <w:rPr>
          <w:rFonts w:ascii="Times New Roman" w:eastAsia="Times New Roman" w:hAnsi="Times New Roman" w:cs="Times New Roman"/>
          <w:sz w:val="24"/>
          <w:szCs w:val="24"/>
        </w:rPr>
        <w:t xml:space="preserve">cow and calf </w:t>
      </w:r>
      <w:r w:rsidRPr="00840743">
        <w:rPr>
          <w:rFonts w:ascii="Times New Roman" w:eastAsia="Times New Roman" w:hAnsi="Times New Roman" w:cs="Times New Roman"/>
          <w:sz w:val="24"/>
          <w:szCs w:val="24"/>
        </w:rPr>
        <w:t xml:space="preserve">contact duration </w:t>
      </w:r>
      <w:r w:rsidR="005C71CD" w:rsidRPr="00840743">
        <w:rPr>
          <w:rFonts w:ascii="Times New Roman" w:eastAsia="Times New Roman" w:hAnsi="Times New Roman" w:cs="Times New Roman"/>
          <w:sz w:val="24"/>
          <w:szCs w:val="24"/>
        </w:rPr>
        <w:t>(CPC</w:t>
      </w:r>
      <w:r w:rsidR="00A87325" w:rsidRPr="00840743">
        <w:rPr>
          <w:rFonts w:ascii="Times New Roman" w:eastAsia="Times New Roman" w:hAnsi="Times New Roman" w:cs="Times New Roman"/>
          <w:sz w:val="24"/>
          <w:szCs w:val="24"/>
        </w:rPr>
        <w:t>C</w:t>
      </w:r>
      <w:r w:rsidR="005C71CD"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and </w:t>
      </w:r>
      <w:r w:rsidR="005C71CD" w:rsidRPr="00840743">
        <w:rPr>
          <w:rFonts w:ascii="Times New Roman" w:eastAsia="Times New Roman" w:hAnsi="Times New Roman" w:cs="Times New Roman"/>
          <w:sz w:val="24"/>
          <w:szCs w:val="24"/>
        </w:rPr>
        <w:t>cow age</w:t>
      </w:r>
      <w:r w:rsidR="005C71CD" w:rsidRPr="00840743">
        <w:rPr>
          <w:rFonts w:ascii="Times New Roman" w:hAnsi="Times New Roman" w:cs="Times New Roman"/>
          <w:sz w:val="24"/>
          <w:szCs w:val="24"/>
        </w:rPr>
        <w:t xml:space="preserve"> </w:t>
      </w:r>
      <w:r w:rsidR="005C71CD" w:rsidRPr="00840743">
        <w:rPr>
          <w:rFonts w:ascii="Times New Roman" w:eastAsia="Times New Roman" w:hAnsi="Times New Roman" w:cs="Times New Roman"/>
          <w:sz w:val="24"/>
          <w:szCs w:val="24"/>
        </w:rPr>
        <w:t>at calving (AC)</w:t>
      </w:r>
      <w:r w:rsidRPr="00840743">
        <w:rPr>
          <w:rFonts w:ascii="Times New Roman" w:eastAsia="Times New Roman" w:hAnsi="Times New Roman" w:cs="Times New Roman"/>
          <w:sz w:val="24"/>
          <w:szCs w:val="24"/>
        </w:rPr>
        <w:t xml:space="preserve"> </w:t>
      </w:r>
      <w:r w:rsidRPr="00840743" w:rsidDel="00FD298B">
        <w:rPr>
          <w:rFonts w:ascii="Times New Roman" w:eastAsia="Times New Roman" w:hAnsi="Times New Roman" w:cs="Times New Roman"/>
          <w:sz w:val="24"/>
          <w:szCs w:val="24"/>
        </w:rPr>
        <w:t>in the Guzer</w:t>
      </w:r>
      <w:r w:rsidR="00A87325" w:rsidRPr="00840743">
        <w:rPr>
          <w:rFonts w:ascii="Times New Roman" w:eastAsia="Times New Roman" w:hAnsi="Times New Roman" w:cs="Times New Roman"/>
          <w:sz w:val="24"/>
          <w:szCs w:val="24"/>
        </w:rPr>
        <w:t>at</w:t>
      </w:r>
      <w:r w:rsidRPr="00840743" w:rsidDel="00FD298B">
        <w:rPr>
          <w:rFonts w:ascii="Times New Roman" w:eastAsia="Times New Roman" w:hAnsi="Times New Roman" w:cs="Times New Roman"/>
          <w:sz w:val="24"/>
          <w:szCs w:val="24"/>
        </w:rPr>
        <w:t xml:space="preserve"> herd. </w:t>
      </w:r>
    </w:p>
    <w:tbl>
      <w:tblPr>
        <w:tblW w:w="5000" w:type="pct"/>
        <w:tblBorders>
          <w:top w:val="single" w:sz="4" w:space="0" w:color="auto"/>
          <w:bottom w:val="single" w:sz="4" w:space="0" w:color="auto"/>
        </w:tblBorders>
        <w:tblLook w:val="0400" w:firstRow="0" w:lastRow="0" w:firstColumn="0" w:lastColumn="0" w:noHBand="0" w:noVBand="1"/>
      </w:tblPr>
      <w:tblGrid>
        <w:gridCol w:w="4218"/>
        <w:gridCol w:w="1899"/>
        <w:gridCol w:w="2953"/>
      </w:tblGrid>
      <w:tr w:rsidR="00FD298B" w:rsidRPr="000C0C48" w14:paraId="41DA1970" w14:textId="77777777" w:rsidTr="00452588">
        <w:trPr>
          <w:trHeight w:val="20"/>
        </w:trPr>
        <w:tc>
          <w:tcPr>
            <w:tcW w:w="2325" w:type="pct"/>
            <w:tcBorders>
              <w:top w:val="single" w:sz="4" w:space="0" w:color="auto"/>
              <w:bottom w:val="nil"/>
            </w:tcBorders>
            <w:shd w:val="clear" w:color="auto" w:fill="auto"/>
          </w:tcPr>
          <w:p w14:paraId="30F93669" w14:textId="07FF6152" w:rsidR="00FD298B" w:rsidRPr="00840743" w:rsidRDefault="007976C1" w:rsidP="00665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Variable</w:t>
            </w:r>
          </w:p>
        </w:tc>
        <w:tc>
          <w:tcPr>
            <w:tcW w:w="2675" w:type="pct"/>
            <w:gridSpan w:val="2"/>
            <w:tcBorders>
              <w:top w:val="single" w:sz="4" w:space="0" w:color="auto"/>
              <w:bottom w:val="single" w:sz="4" w:space="0" w:color="auto"/>
            </w:tcBorders>
            <w:shd w:val="clear" w:color="auto" w:fill="auto"/>
          </w:tcPr>
          <w:p w14:paraId="6D787980" w14:textId="555171D4" w:rsidR="00FD298B" w:rsidRPr="00840743" w:rsidRDefault="00FD298B" w:rsidP="00AD2680">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noProof/>
                <w:sz w:val="24"/>
                <w:szCs w:val="24"/>
              </w:rPr>
              <w:t>Absence</w:t>
            </w:r>
            <w:r w:rsidRPr="00840743">
              <w:rPr>
                <w:rFonts w:ascii="Times New Roman" w:eastAsia="Times New Roman" w:hAnsi="Times New Roman" w:cs="Times New Roman"/>
                <w:sz w:val="24"/>
                <w:szCs w:val="24"/>
              </w:rPr>
              <w:t xml:space="preserve"> of </w:t>
            </w:r>
            <w:r w:rsidR="00A87325" w:rsidRPr="00840743">
              <w:rPr>
                <w:rFonts w:ascii="Times New Roman" w:eastAsia="Times New Roman" w:hAnsi="Times New Roman" w:cs="Times New Roman"/>
                <w:sz w:val="24"/>
                <w:szCs w:val="24"/>
              </w:rPr>
              <w:t>v</w:t>
            </w:r>
            <w:r w:rsidRPr="00840743">
              <w:rPr>
                <w:rFonts w:ascii="Times New Roman" w:eastAsia="Times New Roman" w:hAnsi="Times New Roman" w:cs="Times New Roman"/>
                <w:sz w:val="24"/>
                <w:szCs w:val="24"/>
              </w:rPr>
              <w:t xml:space="preserve">igor at </w:t>
            </w:r>
            <w:r w:rsidR="00A87325" w:rsidRPr="00840743">
              <w:rPr>
                <w:rFonts w:ascii="Times New Roman" w:eastAsia="Times New Roman" w:hAnsi="Times New Roman" w:cs="Times New Roman"/>
                <w:sz w:val="24"/>
                <w:szCs w:val="24"/>
              </w:rPr>
              <w:t>b</w:t>
            </w:r>
            <w:r w:rsidRPr="00840743">
              <w:rPr>
                <w:rFonts w:ascii="Times New Roman" w:eastAsia="Times New Roman" w:hAnsi="Times New Roman" w:cs="Times New Roman"/>
                <w:sz w:val="24"/>
                <w:szCs w:val="24"/>
              </w:rPr>
              <w:t>irth</w:t>
            </w:r>
          </w:p>
        </w:tc>
      </w:tr>
      <w:tr w:rsidR="000051CC" w:rsidRPr="000C0C48" w14:paraId="7496850B" w14:textId="77777777" w:rsidTr="00452588">
        <w:trPr>
          <w:trHeight w:val="20"/>
        </w:trPr>
        <w:tc>
          <w:tcPr>
            <w:tcW w:w="2325" w:type="pct"/>
            <w:tcBorders>
              <w:top w:val="nil"/>
              <w:bottom w:val="single" w:sz="4" w:space="0" w:color="auto"/>
            </w:tcBorders>
            <w:shd w:val="clear" w:color="auto" w:fill="auto"/>
          </w:tcPr>
          <w:p w14:paraId="748000BB" w14:textId="02BC796F" w:rsidR="007370E4" w:rsidRPr="00840743" w:rsidRDefault="007370E4" w:rsidP="00665589">
            <w:pPr>
              <w:spacing w:after="0" w:line="240" w:lineRule="auto"/>
              <w:rPr>
                <w:rFonts w:ascii="Times New Roman" w:eastAsia="Times New Roman" w:hAnsi="Times New Roman" w:cs="Times New Roman"/>
                <w:sz w:val="24"/>
                <w:szCs w:val="24"/>
              </w:rPr>
            </w:pPr>
          </w:p>
        </w:tc>
        <w:tc>
          <w:tcPr>
            <w:tcW w:w="1047" w:type="pct"/>
            <w:tcBorders>
              <w:top w:val="single" w:sz="4" w:space="0" w:color="auto"/>
              <w:bottom w:val="single" w:sz="4" w:space="0" w:color="auto"/>
            </w:tcBorders>
            <w:shd w:val="clear" w:color="auto" w:fill="auto"/>
          </w:tcPr>
          <w:p w14:paraId="6DA8FB58" w14:textId="3088A3FD" w:rsidR="007370E4" w:rsidRPr="00840743" w:rsidRDefault="007370E4" w:rsidP="00AD2680">
            <w:pPr>
              <w:spacing w:after="0" w:line="240" w:lineRule="auto"/>
              <w:jc w:val="center"/>
              <w:rPr>
                <w:rFonts w:ascii="Times New Roman" w:eastAsia="Times New Roman" w:hAnsi="Times New Roman" w:cs="Times New Roman"/>
                <w:sz w:val="24"/>
                <w:szCs w:val="24"/>
                <w:vertAlign w:val="superscript"/>
              </w:rPr>
            </w:pPr>
            <w:r w:rsidRPr="00840743">
              <w:rPr>
                <w:rFonts w:ascii="Times New Roman" w:eastAsia="Times New Roman" w:hAnsi="Times New Roman" w:cs="Times New Roman"/>
                <w:sz w:val="24"/>
                <w:szCs w:val="24"/>
              </w:rPr>
              <w:t xml:space="preserve">Odds </w:t>
            </w:r>
            <w:r w:rsidR="005748D7" w:rsidRPr="00840743">
              <w:rPr>
                <w:rFonts w:ascii="Times New Roman" w:eastAsia="Times New Roman" w:hAnsi="Times New Roman" w:cs="Times New Roman"/>
                <w:sz w:val="24"/>
                <w:szCs w:val="24"/>
              </w:rPr>
              <w:t>r</w:t>
            </w:r>
            <w:r w:rsidRPr="00840743">
              <w:rPr>
                <w:rFonts w:ascii="Times New Roman" w:eastAsia="Times New Roman" w:hAnsi="Times New Roman" w:cs="Times New Roman"/>
                <w:sz w:val="24"/>
                <w:szCs w:val="24"/>
              </w:rPr>
              <w:t>atio</w:t>
            </w:r>
            <w:r w:rsidR="009A1BFE" w:rsidRPr="00840743">
              <w:rPr>
                <w:rFonts w:ascii="Times New Roman" w:eastAsia="Times New Roman" w:hAnsi="Times New Roman" w:cs="Times New Roman"/>
                <w:sz w:val="24"/>
                <w:szCs w:val="24"/>
                <w:vertAlign w:val="superscript"/>
              </w:rPr>
              <w:t>(1)</w:t>
            </w:r>
          </w:p>
        </w:tc>
        <w:tc>
          <w:tcPr>
            <w:tcW w:w="1628" w:type="pct"/>
            <w:tcBorders>
              <w:top w:val="single" w:sz="4" w:space="0" w:color="auto"/>
              <w:bottom w:val="single" w:sz="4" w:space="0" w:color="auto"/>
            </w:tcBorders>
            <w:shd w:val="clear" w:color="auto" w:fill="auto"/>
          </w:tcPr>
          <w:p w14:paraId="06BF5117" w14:textId="0507EFD0" w:rsidR="007370E4" w:rsidRPr="00840743" w:rsidRDefault="007370E4">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Confidence </w:t>
            </w:r>
            <w:r w:rsidR="005748D7" w:rsidRPr="00840743">
              <w:rPr>
                <w:rFonts w:ascii="Times New Roman" w:eastAsia="Times New Roman" w:hAnsi="Times New Roman" w:cs="Times New Roman"/>
                <w:sz w:val="24"/>
                <w:szCs w:val="24"/>
              </w:rPr>
              <w:t>i</w:t>
            </w:r>
            <w:r w:rsidRPr="00840743">
              <w:rPr>
                <w:rFonts w:ascii="Times New Roman" w:eastAsia="Times New Roman" w:hAnsi="Times New Roman" w:cs="Times New Roman"/>
                <w:sz w:val="24"/>
                <w:szCs w:val="24"/>
              </w:rPr>
              <w:t>nterval</w:t>
            </w:r>
          </w:p>
        </w:tc>
      </w:tr>
      <w:tr w:rsidR="000051CC" w:rsidRPr="000C0C48" w14:paraId="69DACECE" w14:textId="77777777" w:rsidTr="00452588">
        <w:trPr>
          <w:trHeight w:val="20"/>
        </w:trPr>
        <w:tc>
          <w:tcPr>
            <w:tcW w:w="2325" w:type="pct"/>
            <w:tcBorders>
              <w:top w:val="single" w:sz="4" w:space="0" w:color="auto"/>
            </w:tcBorders>
            <w:shd w:val="clear" w:color="auto" w:fill="auto"/>
          </w:tcPr>
          <w:p w14:paraId="3076B23B" w14:textId="451BE86C" w:rsidR="00455549" w:rsidRPr="00840743" w:rsidRDefault="005C71CD" w:rsidP="00665589">
            <w:pPr>
              <w:spacing w:after="0" w:line="240" w:lineRule="auto"/>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CPC</w:t>
            </w:r>
            <w:r w:rsidR="005748D7" w:rsidRPr="00840743">
              <w:rPr>
                <w:rFonts w:ascii="Times New Roman" w:eastAsia="Times New Roman" w:hAnsi="Times New Roman" w:cs="Times New Roman"/>
                <w:sz w:val="24"/>
                <w:szCs w:val="24"/>
              </w:rPr>
              <w:t>C</w:t>
            </w:r>
          </w:p>
        </w:tc>
        <w:tc>
          <w:tcPr>
            <w:tcW w:w="1047" w:type="pct"/>
            <w:tcBorders>
              <w:top w:val="single" w:sz="4" w:space="0" w:color="auto"/>
            </w:tcBorders>
            <w:shd w:val="clear" w:color="auto" w:fill="auto"/>
          </w:tcPr>
          <w:p w14:paraId="54A0429F" w14:textId="77777777" w:rsidR="00455549" w:rsidRPr="00840743" w:rsidRDefault="00455549" w:rsidP="00665589">
            <w:pPr>
              <w:spacing w:after="0" w:line="240" w:lineRule="auto"/>
              <w:jc w:val="center"/>
              <w:rPr>
                <w:rFonts w:ascii="Times New Roman" w:eastAsia="Times New Roman" w:hAnsi="Times New Roman" w:cs="Times New Roman"/>
                <w:sz w:val="24"/>
                <w:szCs w:val="24"/>
              </w:rPr>
            </w:pPr>
          </w:p>
        </w:tc>
        <w:tc>
          <w:tcPr>
            <w:tcW w:w="1628" w:type="pct"/>
            <w:tcBorders>
              <w:top w:val="single" w:sz="4" w:space="0" w:color="auto"/>
            </w:tcBorders>
            <w:shd w:val="clear" w:color="auto" w:fill="auto"/>
          </w:tcPr>
          <w:p w14:paraId="2328A8A7" w14:textId="77777777" w:rsidR="00455549" w:rsidRPr="00840743" w:rsidRDefault="00455549" w:rsidP="00665589">
            <w:pPr>
              <w:spacing w:after="0" w:line="240" w:lineRule="auto"/>
              <w:jc w:val="center"/>
              <w:rPr>
                <w:rFonts w:ascii="Times New Roman" w:eastAsia="Times New Roman" w:hAnsi="Times New Roman" w:cs="Times New Roman"/>
                <w:sz w:val="24"/>
                <w:szCs w:val="24"/>
              </w:rPr>
            </w:pPr>
          </w:p>
        </w:tc>
      </w:tr>
      <w:tr w:rsidR="000051CC" w:rsidRPr="000C0C48" w14:paraId="3A67E9A1" w14:textId="77777777" w:rsidTr="00656BEB">
        <w:trPr>
          <w:trHeight w:val="20"/>
        </w:trPr>
        <w:tc>
          <w:tcPr>
            <w:tcW w:w="2325" w:type="pct"/>
            <w:shd w:val="clear" w:color="auto" w:fill="auto"/>
          </w:tcPr>
          <w:p w14:paraId="4D7ADED9" w14:textId="1E4FC997"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&lt; 30 min</w:t>
            </w:r>
          </w:p>
        </w:tc>
        <w:tc>
          <w:tcPr>
            <w:tcW w:w="1047" w:type="pct"/>
            <w:shd w:val="clear" w:color="auto" w:fill="auto"/>
          </w:tcPr>
          <w:p w14:paraId="7DC3FB60"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0.14</w:t>
            </w:r>
          </w:p>
        </w:tc>
        <w:tc>
          <w:tcPr>
            <w:tcW w:w="1628" w:type="pct"/>
            <w:shd w:val="clear" w:color="auto" w:fill="auto"/>
          </w:tcPr>
          <w:p w14:paraId="628F9C31" w14:textId="75F563BE" w:rsidR="007370E4" w:rsidRPr="00840743" w:rsidRDefault="007370E4" w:rsidP="00AD2680">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0.012 </w:t>
            </w:r>
            <w:r w:rsidR="00834D7D"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1.61</w:t>
            </w:r>
          </w:p>
        </w:tc>
      </w:tr>
      <w:tr w:rsidR="000051CC" w:rsidRPr="000C0C48" w14:paraId="2453D8A1" w14:textId="77777777" w:rsidTr="00656BEB">
        <w:trPr>
          <w:trHeight w:val="20"/>
        </w:trPr>
        <w:tc>
          <w:tcPr>
            <w:tcW w:w="2325" w:type="pct"/>
            <w:tcBorders>
              <w:bottom w:val="nil"/>
            </w:tcBorders>
            <w:shd w:val="clear" w:color="auto" w:fill="auto"/>
          </w:tcPr>
          <w:p w14:paraId="3F7A998F" w14:textId="3943CE51"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30 </w:t>
            </w:r>
            <w:r w:rsidR="00834D7D"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60 min</w:t>
            </w:r>
          </w:p>
        </w:tc>
        <w:tc>
          <w:tcPr>
            <w:tcW w:w="1047" w:type="pct"/>
            <w:tcBorders>
              <w:bottom w:val="nil"/>
            </w:tcBorders>
            <w:shd w:val="clear" w:color="auto" w:fill="auto"/>
          </w:tcPr>
          <w:p w14:paraId="5D61D52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0.12</w:t>
            </w:r>
          </w:p>
        </w:tc>
        <w:tc>
          <w:tcPr>
            <w:tcW w:w="1628" w:type="pct"/>
            <w:tcBorders>
              <w:bottom w:val="nil"/>
            </w:tcBorders>
            <w:shd w:val="clear" w:color="auto" w:fill="auto"/>
          </w:tcPr>
          <w:p w14:paraId="0D3AD040" w14:textId="794ECA45"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0.012 </w:t>
            </w:r>
            <w:r w:rsidR="00834D7D"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1.34</w:t>
            </w:r>
          </w:p>
        </w:tc>
      </w:tr>
      <w:tr w:rsidR="000051CC" w:rsidRPr="000C0C48" w14:paraId="70732837" w14:textId="77777777" w:rsidTr="00656BEB">
        <w:trPr>
          <w:trHeight w:val="20"/>
        </w:trPr>
        <w:tc>
          <w:tcPr>
            <w:tcW w:w="2325" w:type="pct"/>
            <w:tcBorders>
              <w:top w:val="nil"/>
              <w:bottom w:val="single" w:sz="4" w:space="0" w:color="auto"/>
            </w:tcBorders>
            <w:shd w:val="clear" w:color="auto" w:fill="auto"/>
          </w:tcPr>
          <w:p w14:paraId="3FAA66DD" w14:textId="096BFE8A" w:rsidR="007370E4" w:rsidRPr="00840743" w:rsidRDefault="007370E4" w:rsidP="00AD2680">
            <w:pPr>
              <w:tabs>
                <w:tab w:val="center" w:pos="1239"/>
                <w:tab w:val="right" w:pos="2478"/>
              </w:tabs>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&gt; 60 min</w:t>
            </w:r>
          </w:p>
        </w:tc>
        <w:tc>
          <w:tcPr>
            <w:tcW w:w="1047" w:type="pct"/>
            <w:tcBorders>
              <w:top w:val="nil"/>
              <w:bottom w:val="single" w:sz="4" w:space="0" w:color="auto"/>
            </w:tcBorders>
            <w:shd w:val="clear" w:color="auto" w:fill="auto"/>
          </w:tcPr>
          <w:p w14:paraId="073905F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c>
          <w:tcPr>
            <w:tcW w:w="1628" w:type="pct"/>
            <w:tcBorders>
              <w:top w:val="nil"/>
              <w:bottom w:val="single" w:sz="4" w:space="0" w:color="auto"/>
            </w:tcBorders>
            <w:shd w:val="clear" w:color="auto" w:fill="auto"/>
          </w:tcPr>
          <w:p w14:paraId="31A70B8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r>
      <w:tr w:rsidR="000051CC" w:rsidRPr="000C0C48" w14:paraId="1E99FC69" w14:textId="77777777" w:rsidTr="00656BEB">
        <w:trPr>
          <w:trHeight w:val="20"/>
        </w:trPr>
        <w:tc>
          <w:tcPr>
            <w:tcW w:w="2325" w:type="pct"/>
            <w:tcBorders>
              <w:top w:val="single" w:sz="4" w:space="0" w:color="auto"/>
            </w:tcBorders>
            <w:shd w:val="clear" w:color="auto" w:fill="auto"/>
          </w:tcPr>
          <w:p w14:paraId="2AFAD497" w14:textId="75B225D5" w:rsidR="007370E4" w:rsidRPr="00840743" w:rsidRDefault="005C71CD" w:rsidP="00665589">
            <w:pPr>
              <w:tabs>
                <w:tab w:val="center" w:pos="1239"/>
                <w:tab w:val="right" w:pos="2478"/>
              </w:tabs>
              <w:spacing w:after="0" w:line="240" w:lineRule="auto"/>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AC</w:t>
            </w:r>
          </w:p>
        </w:tc>
        <w:tc>
          <w:tcPr>
            <w:tcW w:w="1047" w:type="pct"/>
            <w:tcBorders>
              <w:top w:val="single" w:sz="4" w:space="0" w:color="auto"/>
            </w:tcBorders>
            <w:shd w:val="clear" w:color="auto" w:fill="auto"/>
          </w:tcPr>
          <w:p w14:paraId="73BA81B0"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1628" w:type="pct"/>
            <w:tcBorders>
              <w:top w:val="single" w:sz="4" w:space="0" w:color="auto"/>
            </w:tcBorders>
            <w:shd w:val="clear" w:color="auto" w:fill="auto"/>
          </w:tcPr>
          <w:p w14:paraId="550E3F29"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72F3BC8B" w14:textId="77777777" w:rsidTr="00656BEB">
        <w:trPr>
          <w:trHeight w:val="20"/>
        </w:trPr>
        <w:tc>
          <w:tcPr>
            <w:tcW w:w="2325" w:type="pct"/>
            <w:shd w:val="clear" w:color="auto" w:fill="auto"/>
          </w:tcPr>
          <w:p w14:paraId="14750CEF" w14:textId="0F10A357"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Primiparous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3</w:t>
            </w:r>
            <w:r w:rsidR="00834D7D" w:rsidRPr="00840743">
              <w:rPr>
                <w:rFonts w:ascii="Times New Roman" w:eastAsia="Gungsuh" w:hAnsi="Times New Roman" w:cs="Times New Roman"/>
                <w:sz w:val="24"/>
                <w:szCs w:val="24"/>
              </w:rPr>
              <w:t xml:space="preserve"> </w:t>
            </w:r>
            <w:r w:rsidRPr="00840743">
              <w:rPr>
                <w:rFonts w:ascii="Times New Roman" w:eastAsia="Gungsuh" w:hAnsi="Times New Roman" w:cs="Times New Roman"/>
                <w:sz w:val="24"/>
                <w:szCs w:val="24"/>
              </w:rPr>
              <w:t>years)</w:t>
            </w:r>
          </w:p>
        </w:tc>
        <w:tc>
          <w:tcPr>
            <w:tcW w:w="1047" w:type="pct"/>
            <w:shd w:val="clear" w:color="auto" w:fill="auto"/>
          </w:tcPr>
          <w:p w14:paraId="697DD68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c>
          <w:tcPr>
            <w:tcW w:w="1628" w:type="pct"/>
            <w:shd w:val="clear" w:color="auto" w:fill="auto"/>
          </w:tcPr>
          <w:p w14:paraId="1B9D0C76"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r>
      <w:tr w:rsidR="000051CC" w:rsidRPr="000C0C48" w14:paraId="7F60BF9D" w14:textId="77777777" w:rsidTr="00656BEB">
        <w:trPr>
          <w:trHeight w:val="20"/>
        </w:trPr>
        <w:tc>
          <w:tcPr>
            <w:tcW w:w="2325" w:type="pct"/>
            <w:shd w:val="clear" w:color="auto" w:fill="auto"/>
          </w:tcPr>
          <w:p w14:paraId="0B950ABF" w14:textId="0C5704B8"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Mature cows 1 (4 to 7 years)</w:t>
            </w:r>
          </w:p>
        </w:tc>
        <w:tc>
          <w:tcPr>
            <w:tcW w:w="1047" w:type="pct"/>
            <w:shd w:val="clear" w:color="auto" w:fill="auto"/>
          </w:tcPr>
          <w:p w14:paraId="6FCA0AB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1.36</w:t>
            </w:r>
          </w:p>
        </w:tc>
        <w:tc>
          <w:tcPr>
            <w:tcW w:w="1628" w:type="pct"/>
            <w:shd w:val="clear" w:color="auto" w:fill="auto"/>
          </w:tcPr>
          <w:p w14:paraId="350AEE32" w14:textId="015CBE98"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0.35 </w:t>
            </w:r>
            <w:r w:rsidR="00834D7D"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5.24</w:t>
            </w:r>
          </w:p>
        </w:tc>
      </w:tr>
      <w:tr w:rsidR="000051CC" w:rsidRPr="000C0C48" w14:paraId="4DCA3173" w14:textId="77777777" w:rsidTr="00656BEB">
        <w:trPr>
          <w:trHeight w:val="20"/>
        </w:trPr>
        <w:tc>
          <w:tcPr>
            <w:tcW w:w="2325" w:type="pct"/>
            <w:shd w:val="clear" w:color="auto" w:fill="auto"/>
          </w:tcPr>
          <w:p w14:paraId="3DA3E6DE" w14:textId="5E088616"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Mature cows 2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8 years)</w:t>
            </w:r>
          </w:p>
        </w:tc>
        <w:tc>
          <w:tcPr>
            <w:tcW w:w="1047" w:type="pct"/>
            <w:shd w:val="clear" w:color="auto" w:fill="auto"/>
          </w:tcPr>
          <w:p w14:paraId="53DC9DC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1.17</w:t>
            </w:r>
          </w:p>
        </w:tc>
        <w:tc>
          <w:tcPr>
            <w:tcW w:w="1628" w:type="pct"/>
            <w:shd w:val="clear" w:color="auto" w:fill="auto"/>
          </w:tcPr>
          <w:p w14:paraId="519EA26E" w14:textId="080CF508"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0.25 </w:t>
            </w:r>
            <w:r w:rsidR="00834D7D"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5.33</w:t>
            </w:r>
          </w:p>
        </w:tc>
      </w:tr>
    </w:tbl>
    <w:p w14:paraId="450366FE" w14:textId="2A1B71F4" w:rsidR="00834D7D" w:rsidRPr="00840743" w:rsidRDefault="009A1BFE" w:rsidP="00840743">
      <w:pPr>
        <w:spacing w:before="120"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vertAlign w:val="superscript"/>
        </w:rPr>
        <w:t>(1)</w:t>
      </w:r>
      <w:r w:rsidR="00834D7D" w:rsidRPr="00840743">
        <w:rPr>
          <w:rFonts w:ascii="Times New Roman" w:eastAsia="Times New Roman" w:hAnsi="Times New Roman" w:cs="Times New Roman"/>
          <w:sz w:val="24"/>
          <w:szCs w:val="24"/>
        </w:rPr>
        <w:t xml:space="preserve">Significant at </w:t>
      </w:r>
      <w:r w:rsidRPr="00840743">
        <w:rPr>
          <w:rFonts w:ascii="Times New Roman" w:eastAsia="Times New Roman" w:hAnsi="Times New Roman" w:cs="Times New Roman"/>
          <w:sz w:val="24"/>
          <w:szCs w:val="24"/>
        </w:rPr>
        <w:t>5</w:t>
      </w:r>
      <w:r w:rsidR="00834D7D" w:rsidRPr="00840743">
        <w:rPr>
          <w:rFonts w:ascii="Times New Roman" w:eastAsia="Times New Roman" w:hAnsi="Times New Roman" w:cs="Times New Roman"/>
          <w:sz w:val="24"/>
          <w:szCs w:val="24"/>
        </w:rPr>
        <w:t>% probability</w:t>
      </w:r>
      <w:r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vertAlign w:val="superscript"/>
        </w:rPr>
        <w:t xml:space="preserve"> </w:t>
      </w:r>
      <w:r w:rsidR="00FD298B" w:rsidRPr="00840743">
        <w:rPr>
          <w:rFonts w:ascii="Times New Roman" w:eastAsia="Times New Roman" w:hAnsi="Times New Roman" w:cs="Times New Roman"/>
          <w:sz w:val="24"/>
          <w:szCs w:val="24"/>
        </w:rPr>
        <w:t>RC,</w:t>
      </w:r>
      <w:r w:rsidRPr="00840743">
        <w:rPr>
          <w:rFonts w:ascii="Times New Roman" w:eastAsia="Times New Roman" w:hAnsi="Times New Roman" w:cs="Times New Roman"/>
          <w:sz w:val="24"/>
          <w:szCs w:val="24"/>
        </w:rPr>
        <w:t xml:space="preserve"> </w:t>
      </w:r>
      <w:r w:rsidR="00834D7D" w:rsidRPr="00840743">
        <w:rPr>
          <w:rFonts w:ascii="Times New Roman" w:eastAsia="Times New Roman" w:hAnsi="Times New Roman" w:cs="Times New Roman"/>
          <w:sz w:val="24"/>
          <w:szCs w:val="24"/>
        </w:rPr>
        <w:t>r</w:t>
      </w:r>
      <w:r w:rsidRPr="00840743">
        <w:rPr>
          <w:rFonts w:ascii="Times New Roman" w:eastAsia="Times New Roman" w:hAnsi="Times New Roman" w:cs="Times New Roman"/>
          <w:sz w:val="24"/>
          <w:szCs w:val="24"/>
        </w:rPr>
        <w:t>eference class meaning above 60 min</w:t>
      </w:r>
      <w:r w:rsidR="002B248B" w:rsidRPr="00840743">
        <w:rPr>
          <w:rFonts w:ascii="Times New Roman" w:eastAsia="Times New Roman" w:hAnsi="Times New Roman" w:cs="Times New Roman"/>
          <w:sz w:val="24"/>
          <w:szCs w:val="24"/>
        </w:rPr>
        <w:t xml:space="preserve"> of contact</w:t>
      </w:r>
      <w:r w:rsidR="00834D7D" w:rsidRPr="00840743">
        <w:rPr>
          <w:rFonts w:ascii="Times New Roman" w:eastAsia="Times New Roman" w:hAnsi="Times New Roman" w:cs="Times New Roman"/>
          <w:sz w:val="24"/>
          <w:szCs w:val="24"/>
        </w:rPr>
        <w:t>.</w:t>
      </w:r>
    </w:p>
    <w:p w14:paraId="166BE36A" w14:textId="77777777" w:rsidR="00834D7D" w:rsidRPr="00840743" w:rsidRDefault="00834D7D" w:rsidP="00834D7D">
      <w:pPr>
        <w:spacing w:before="120" w:after="0" w:line="480" w:lineRule="auto"/>
        <w:jc w:val="both"/>
        <w:rPr>
          <w:rFonts w:ascii="Times New Roman" w:eastAsia="Times New Roman" w:hAnsi="Times New Roman" w:cs="Times New Roman"/>
          <w:sz w:val="24"/>
          <w:szCs w:val="24"/>
        </w:rPr>
        <w:sectPr w:rsidR="00834D7D" w:rsidRPr="00840743" w:rsidSect="00F42391">
          <w:pgSz w:w="11906" w:h="16838" w:code="9"/>
          <w:pgMar w:top="1418" w:right="1418" w:bottom="1418" w:left="1418" w:header="709" w:footer="709" w:gutter="0"/>
          <w:lnNumType w:countBy="1" w:restart="continuous"/>
          <w:pgNumType w:start="0"/>
          <w:cols w:space="720"/>
          <w:docGrid w:linePitch="299"/>
        </w:sectPr>
      </w:pPr>
    </w:p>
    <w:p w14:paraId="53DE876D" w14:textId="649B2DBF" w:rsidR="007370E4" w:rsidRPr="00840743" w:rsidRDefault="007370E4" w:rsidP="007370E4">
      <w:pPr>
        <w:spacing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b/>
          <w:sz w:val="24"/>
          <w:szCs w:val="24"/>
        </w:rPr>
        <w:lastRenderedPageBreak/>
        <w:t xml:space="preserve">Table </w:t>
      </w:r>
      <w:r w:rsidR="00C0453F" w:rsidRPr="00840743">
        <w:rPr>
          <w:rFonts w:ascii="Times New Roman" w:eastAsia="Times New Roman" w:hAnsi="Times New Roman" w:cs="Times New Roman"/>
          <w:b/>
          <w:sz w:val="24"/>
          <w:szCs w:val="24"/>
        </w:rPr>
        <w:t>4</w:t>
      </w:r>
      <w:r w:rsidRPr="00840743">
        <w:rPr>
          <w:rFonts w:ascii="Times New Roman" w:eastAsia="Times New Roman" w:hAnsi="Times New Roman" w:cs="Times New Roman"/>
          <w:sz w:val="24"/>
          <w:szCs w:val="24"/>
        </w:rPr>
        <w:t>. Animal frequency</w:t>
      </w:r>
      <w:r w:rsidR="00BC1EE7"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 xml:space="preserve"> regarding the ne</w:t>
      </w:r>
      <w:r w:rsidR="00CA6621" w:rsidRPr="00840743">
        <w:rPr>
          <w:rFonts w:ascii="Times New Roman" w:eastAsia="Times New Roman" w:hAnsi="Times New Roman" w:cs="Times New Roman"/>
          <w:sz w:val="24"/>
          <w:szCs w:val="24"/>
        </w:rPr>
        <w:t>ed</w:t>
      </w:r>
      <w:r w:rsidRPr="00840743">
        <w:rPr>
          <w:rFonts w:ascii="Times New Roman" w:eastAsia="Times New Roman" w:hAnsi="Times New Roman" w:cs="Times New Roman"/>
          <w:sz w:val="24"/>
          <w:szCs w:val="24"/>
        </w:rPr>
        <w:t xml:space="preserve"> f</w:t>
      </w:r>
      <w:r w:rsidR="007531D4">
        <w:rPr>
          <w:rFonts w:ascii="Times New Roman" w:eastAsia="Times New Roman" w:hAnsi="Times New Roman" w:cs="Times New Roman"/>
          <w:sz w:val="24"/>
          <w:szCs w:val="24"/>
        </w:rPr>
        <w:t>or</w:t>
      </w:r>
      <w:r w:rsidRPr="00840743">
        <w:rPr>
          <w:rFonts w:ascii="Times New Roman" w:eastAsia="Times New Roman" w:hAnsi="Times New Roman" w:cs="Times New Roman"/>
          <w:sz w:val="24"/>
          <w:szCs w:val="24"/>
        </w:rPr>
        <w:t xml:space="preserve"> human assistance </w:t>
      </w:r>
      <w:r w:rsidR="00856492" w:rsidRPr="00840743">
        <w:rPr>
          <w:rFonts w:ascii="Times New Roman" w:eastAsia="Times New Roman" w:hAnsi="Times New Roman" w:cs="Times New Roman"/>
          <w:sz w:val="24"/>
          <w:szCs w:val="24"/>
        </w:rPr>
        <w:t xml:space="preserve">(HA) </w:t>
      </w:r>
      <w:r w:rsidR="007531D4">
        <w:rPr>
          <w:rFonts w:ascii="Times New Roman" w:eastAsia="Times New Roman" w:hAnsi="Times New Roman" w:cs="Times New Roman"/>
          <w:sz w:val="24"/>
          <w:szCs w:val="24"/>
        </w:rPr>
        <w:t>to</w:t>
      </w:r>
      <w:r w:rsidRPr="00840743">
        <w:rPr>
          <w:rFonts w:ascii="Times New Roman" w:eastAsia="Times New Roman" w:hAnsi="Times New Roman" w:cs="Times New Roman"/>
          <w:sz w:val="24"/>
          <w:szCs w:val="24"/>
        </w:rPr>
        <w:t xml:space="preserve"> Guzer</w:t>
      </w:r>
      <w:r w:rsidR="00CA6621" w:rsidRPr="00840743">
        <w:rPr>
          <w:rFonts w:ascii="Times New Roman" w:eastAsia="Times New Roman" w:hAnsi="Times New Roman" w:cs="Times New Roman"/>
          <w:sz w:val="24"/>
          <w:szCs w:val="24"/>
        </w:rPr>
        <w:t>at</w:t>
      </w:r>
      <w:r w:rsidRPr="00840743">
        <w:rPr>
          <w:rFonts w:ascii="Times New Roman" w:eastAsia="Times New Roman" w:hAnsi="Times New Roman" w:cs="Times New Roman"/>
          <w:sz w:val="24"/>
          <w:szCs w:val="24"/>
        </w:rPr>
        <w:t xml:space="preserve"> calves, according to the </w:t>
      </w:r>
      <w:r w:rsidR="00CA6621" w:rsidRPr="00840743">
        <w:rPr>
          <w:rFonts w:ascii="Times New Roman" w:eastAsia="Times New Roman" w:hAnsi="Times New Roman" w:cs="Times New Roman"/>
          <w:sz w:val="24"/>
          <w:szCs w:val="24"/>
        </w:rPr>
        <w:t xml:space="preserve">calf </w:t>
      </w:r>
      <w:r w:rsidRPr="00840743">
        <w:rPr>
          <w:rFonts w:ascii="Times New Roman" w:eastAsia="Times New Roman" w:hAnsi="Times New Roman" w:cs="Times New Roman"/>
          <w:sz w:val="24"/>
          <w:szCs w:val="24"/>
        </w:rPr>
        <w:t>sex, cow and calf</w:t>
      </w:r>
      <w:r w:rsidR="00474F1D" w:rsidRPr="00840743">
        <w:rPr>
          <w:rFonts w:ascii="Times New Roman" w:eastAsia="Times New Roman" w:hAnsi="Times New Roman" w:cs="Times New Roman"/>
          <w:sz w:val="24"/>
          <w:szCs w:val="24"/>
        </w:rPr>
        <w:t xml:space="preserve"> contact duration</w:t>
      </w:r>
      <w:r w:rsidRPr="00840743">
        <w:rPr>
          <w:rFonts w:ascii="Times New Roman" w:eastAsia="Times New Roman" w:hAnsi="Times New Roman" w:cs="Times New Roman"/>
          <w:sz w:val="24"/>
          <w:szCs w:val="24"/>
        </w:rPr>
        <w:t xml:space="preserve"> (CPC</w:t>
      </w:r>
      <w:r w:rsidR="00CA6621" w:rsidRPr="00840743">
        <w:rPr>
          <w:rFonts w:ascii="Times New Roman" w:eastAsia="Times New Roman" w:hAnsi="Times New Roman" w:cs="Times New Roman"/>
          <w:sz w:val="24"/>
          <w:szCs w:val="24"/>
        </w:rPr>
        <w:t>C</w:t>
      </w:r>
      <w:r w:rsidRPr="00840743">
        <w:rPr>
          <w:rFonts w:ascii="Times New Roman" w:eastAsia="Times New Roman" w:hAnsi="Times New Roman" w:cs="Times New Roman"/>
          <w:sz w:val="24"/>
          <w:szCs w:val="24"/>
        </w:rPr>
        <w:t xml:space="preserve">), </w:t>
      </w:r>
      <w:r w:rsidR="005C71CD" w:rsidRPr="00840743">
        <w:rPr>
          <w:rFonts w:ascii="Times New Roman" w:eastAsia="Times New Roman" w:hAnsi="Times New Roman" w:cs="Times New Roman"/>
          <w:sz w:val="24"/>
          <w:szCs w:val="24"/>
        </w:rPr>
        <w:t xml:space="preserve">birth </w:t>
      </w:r>
      <w:r w:rsidRPr="00840743">
        <w:rPr>
          <w:rFonts w:ascii="Times New Roman" w:eastAsia="Times New Roman" w:hAnsi="Times New Roman" w:cs="Times New Roman"/>
          <w:sz w:val="24"/>
          <w:szCs w:val="24"/>
        </w:rPr>
        <w:t>weight (</w:t>
      </w:r>
      <w:r w:rsidR="005C71CD" w:rsidRPr="00840743">
        <w:rPr>
          <w:rFonts w:ascii="Times New Roman" w:eastAsia="Times New Roman" w:hAnsi="Times New Roman" w:cs="Times New Roman"/>
          <w:sz w:val="24"/>
          <w:szCs w:val="24"/>
        </w:rPr>
        <w:t>BW</w:t>
      </w:r>
      <w:r w:rsidRPr="00840743">
        <w:rPr>
          <w:rFonts w:ascii="Times New Roman" w:eastAsia="Times New Roman" w:hAnsi="Times New Roman" w:cs="Times New Roman"/>
          <w:sz w:val="24"/>
          <w:szCs w:val="24"/>
        </w:rPr>
        <w:t>)</w:t>
      </w:r>
      <w:r w:rsidR="005C71CD" w:rsidRPr="00840743">
        <w:rPr>
          <w:rFonts w:ascii="Times New Roman" w:eastAsia="Times New Roman" w:hAnsi="Times New Roman" w:cs="Times New Roman"/>
          <w:sz w:val="24"/>
          <w:szCs w:val="24"/>
        </w:rPr>
        <w:t xml:space="preserve">, teat size (teat), and </w:t>
      </w:r>
      <w:r w:rsidRPr="00840743">
        <w:rPr>
          <w:rFonts w:ascii="Times New Roman" w:eastAsia="Times New Roman" w:hAnsi="Times New Roman" w:cs="Times New Roman"/>
          <w:sz w:val="24"/>
          <w:szCs w:val="24"/>
        </w:rPr>
        <w:t>cow</w:t>
      </w:r>
      <w:r w:rsidR="005C71CD" w:rsidRPr="00840743">
        <w:rPr>
          <w:rFonts w:ascii="Times New Roman" w:eastAsia="Times New Roman" w:hAnsi="Times New Roman" w:cs="Times New Roman"/>
          <w:sz w:val="24"/>
          <w:szCs w:val="24"/>
        </w:rPr>
        <w:t xml:space="preserve"> age</w:t>
      </w:r>
      <w:r w:rsidRPr="00840743">
        <w:rPr>
          <w:rFonts w:ascii="Times New Roman" w:eastAsia="Times New Roman" w:hAnsi="Times New Roman" w:cs="Times New Roman"/>
          <w:sz w:val="24"/>
          <w:szCs w:val="24"/>
        </w:rPr>
        <w:t xml:space="preserve"> at calving</w:t>
      </w:r>
      <w:r w:rsidR="005C71CD" w:rsidRPr="00840743">
        <w:rPr>
          <w:rFonts w:ascii="Times New Roman" w:eastAsia="Times New Roman" w:hAnsi="Times New Roman" w:cs="Times New Roman"/>
          <w:sz w:val="24"/>
          <w:szCs w:val="24"/>
        </w:rPr>
        <w:t xml:space="preserve"> (AC)</w:t>
      </w:r>
      <w:r w:rsidRPr="00840743">
        <w:rPr>
          <w:rFonts w:ascii="Times New Roman" w:eastAsia="Times New Roman" w:hAnsi="Times New Roman" w:cs="Times New Roman"/>
          <w:sz w:val="24"/>
          <w:szCs w:val="24"/>
        </w:rPr>
        <w:t>.</w:t>
      </w:r>
    </w:p>
    <w:tbl>
      <w:tblPr>
        <w:tblW w:w="5000" w:type="pct"/>
        <w:tblBorders>
          <w:top w:val="single" w:sz="4" w:space="0" w:color="auto"/>
        </w:tblBorders>
        <w:tblLook w:val="0400" w:firstRow="0" w:lastRow="0" w:firstColumn="0" w:lastColumn="0" w:noHBand="0" w:noVBand="1"/>
      </w:tblPr>
      <w:tblGrid>
        <w:gridCol w:w="4222"/>
        <w:gridCol w:w="1607"/>
        <w:gridCol w:w="1607"/>
        <w:gridCol w:w="1634"/>
      </w:tblGrid>
      <w:tr w:rsidR="00CA432F" w:rsidRPr="000C0C48" w14:paraId="339CB08C" w14:textId="77777777" w:rsidTr="00452588">
        <w:trPr>
          <w:trHeight w:val="251"/>
        </w:trPr>
        <w:tc>
          <w:tcPr>
            <w:tcW w:w="2327" w:type="pct"/>
            <w:tcBorders>
              <w:top w:val="single" w:sz="4" w:space="0" w:color="auto"/>
              <w:bottom w:val="nil"/>
            </w:tcBorders>
            <w:shd w:val="clear" w:color="auto" w:fill="auto"/>
            <w:vAlign w:val="center"/>
          </w:tcPr>
          <w:p w14:paraId="7A5EB79D" w14:textId="667D0C4B" w:rsidR="00CA432F" w:rsidRPr="00840743" w:rsidRDefault="007976C1" w:rsidP="00665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Variable</w:t>
            </w:r>
          </w:p>
        </w:tc>
        <w:tc>
          <w:tcPr>
            <w:tcW w:w="1772" w:type="pct"/>
            <w:gridSpan w:val="2"/>
            <w:tcBorders>
              <w:top w:val="single" w:sz="4" w:space="0" w:color="auto"/>
              <w:bottom w:val="single" w:sz="4" w:space="0" w:color="auto"/>
            </w:tcBorders>
            <w:shd w:val="clear" w:color="auto" w:fill="auto"/>
            <w:vAlign w:val="center"/>
          </w:tcPr>
          <w:p w14:paraId="6D119903" w14:textId="409AB59E" w:rsidR="00CA432F" w:rsidRPr="00840743" w:rsidRDefault="00CA432F"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H</w:t>
            </w:r>
            <w:r w:rsidR="007976C1">
              <w:rPr>
                <w:rFonts w:ascii="Times New Roman" w:eastAsia="Times New Roman" w:hAnsi="Times New Roman" w:cs="Times New Roman"/>
                <w:sz w:val="24"/>
                <w:szCs w:val="24"/>
              </w:rPr>
              <w:t>uman assistance</w:t>
            </w:r>
            <w:r w:rsidRPr="00840743">
              <w:rPr>
                <w:rFonts w:ascii="Times New Roman" w:eastAsia="Times New Roman" w:hAnsi="Times New Roman" w:cs="Times New Roman"/>
                <w:sz w:val="24"/>
                <w:szCs w:val="24"/>
              </w:rPr>
              <w:t xml:space="preserve"> (%)</w:t>
            </w:r>
          </w:p>
        </w:tc>
        <w:tc>
          <w:tcPr>
            <w:tcW w:w="901" w:type="pct"/>
            <w:tcBorders>
              <w:top w:val="single" w:sz="4" w:space="0" w:color="auto"/>
              <w:bottom w:val="nil"/>
            </w:tcBorders>
            <w:shd w:val="clear" w:color="auto" w:fill="auto"/>
            <w:vAlign w:val="center"/>
          </w:tcPr>
          <w:p w14:paraId="5727F988" w14:textId="77777777" w:rsidR="00CA432F" w:rsidRPr="00840743" w:rsidRDefault="00CA432F" w:rsidP="00665589">
            <w:pPr>
              <w:spacing w:after="0" w:line="240" w:lineRule="auto"/>
              <w:jc w:val="center"/>
              <w:rPr>
                <w:rFonts w:ascii="Times New Roman" w:eastAsia="Times New Roman" w:hAnsi="Times New Roman" w:cs="Times New Roman"/>
                <w:sz w:val="24"/>
                <w:szCs w:val="24"/>
              </w:rPr>
            </w:pPr>
          </w:p>
        </w:tc>
      </w:tr>
      <w:tr w:rsidR="000051CC" w:rsidRPr="000C0C48" w14:paraId="57ABF63B" w14:textId="77777777" w:rsidTr="00452588">
        <w:trPr>
          <w:trHeight w:val="251"/>
        </w:trPr>
        <w:tc>
          <w:tcPr>
            <w:tcW w:w="2327" w:type="pct"/>
            <w:tcBorders>
              <w:top w:val="nil"/>
              <w:bottom w:val="single" w:sz="4" w:space="0" w:color="auto"/>
            </w:tcBorders>
            <w:shd w:val="clear" w:color="auto" w:fill="auto"/>
            <w:vAlign w:val="center"/>
          </w:tcPr>
          <w:p w14:paraId="1FC481BC" w14:textId="77777777" w:rsidR="007370E4" w:rsidRPr="00840743" w:rsidRDefault="007370E4" w:rsidP="00665589">
            <w:pPr>
              <w:spacing w:after="0" w:line="240" w:lineRule="auto"/>
              <w:rPr>
                <w:rFonts w:ascii="Times New Roman" w:eastAsia="Times New Roman" w:hAnsi="Times New Roman" w:cs="Times New Roman"/>
                <w:sz w:val="24"/>
                <w:szCs w:val="24"/>
              </w:rPr>
            </w:pPr>
          </w:p>
        </w:tc>
        <w:tc>
          <w:tcPr>
            <w:tcW w:w="886" w:type="pct"/>
            <w:tcBorders>
              <w:top w:val="single" w:sz="4" w:space="0" w:color="auto"/>
              <w:bottom w:val="single" w:sz="4" w:space="0" w:color="auto"/>
            </w:tcBorders>
            <w:shd w:val="clear" w:color="auto" w:fill="auto"/>
            <w:vAlign w:val="center"/>
          </w:tcPr>
          <w:p w14:paraId="50B1C6AA" w14:textId="3D195ED4"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0 </w:t>
            </w:r>
          </w:p>
        </w:tc>
        <w:tc>
          <w:tcPr>
            <w:tcW w:w="886" w:type="pct"/>
            <w:tcBorders>
              <w:top w:val="single" w:sz="4" w:space="0" w:color="auto"/>
              <w:bottom w:val="single" w:sz="4" w:space="0" w:color="auto"/>
            </w:tcBorders>
            <w:shd w:val="clear" w:color="auto" w:fill="auto"/>
            <w:vAlign w:val="center"/>
          </w:tcPr>
          <w:p w14:paraId="4F1F3888" w14:textId="1157C66E"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w:t>
            </w:r>
          </w:p>
        </w:tc>
        <w:tc>
          <w:tcPr>
            <w:tcW w:w="901" w:type="pct"/>
            <w:tcBorders>
              <w:top w:val="nil"/>
              <w:bottom w:val="single" w:sz="4" w:space="0" w:color="auto"/>
            </w:tcBorders>
            <w:shd w:val="clear" w:color="auto" w:fill="auto"/>
            <w:vAlign w:val="center"/>
          </w:tcPr>
          <w:p w14:paraId="7BC88BE6"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p-value</w:t>
            </w:r>
          </w:p>
        </w:tc>
      </w:tr>
      <w:tr w:rsidR="000051CC" w:rsidRPr="000C0C48" w14:paraId="2C62F50C" w14:textId="77777777" w:rsidTr="00452588">
        <w:trPr>
          <w:trHeight w:val="260"/>
        </w:trPr>
        <w:tc>
          <w:tcPr>
            <w:tcW w:w="2327" w:type="pct"/>
            <w:tcBorders>
              <w:top w:val="single" w:sz="4" w:space="0" w:color="auto"/>
            </w:tcBorders>
            <w:shd w:val="clear" w:color="auto" w:fill="auto"/>
          </w:tcPr>
          <w:p w14:paraId="7B12230D" w14:textId="3036E842"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Calf </w:t>
            </w:r>
            <w:r w:rsidR="00CA6621" w:rsidRPr="00840743">
              <w:rPr>
                <w:rFonts w:ascii="Times New Roman" w:eastAsia="Times New Roman" w:hAnsi="Times New Roman" w:cs="Times New Roman"/>
                <w:sz w:val="24"/>
                <w:szCs w:val="24"/>
              </w:rPr>
              <w:t>s</w:t>
            </w:r>
            <w:r w:rsidRPr="00840743">
              <w:rPr>
                <w:rFonts w:ascii="Times New Roman" w:eastAsia="Times New Roman" w:hAnsi="Times New Roman" w:cs="Times New Roman"/>
                <w:sz w:val="24"/>
                <w:szCs w:val="24"/>
              </w:rPr>
              <w:t>ex</w:t>
            </w:r>
          </w:p>
        </w:tc>
        <w:tc>
          <w:tcPr>
            <w:tcW w:w="886" w:type="pct"/>
            <w:tcBorders>
              <w:top w:val="single" w:sz="4" w:space="0" w:color="auto"/>
            </w:tcBorders>
            <w:shd w:val="clear" w:color="auto" w:fill="auto"/>
          </w:tcPr>
          <w:p w14:paraId="01D79FF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86" w:type="pct"/>
            <w:tcBorders>
              <w:top w:val="single" w:sz="4" w:space="0" w:color="auto"/>
            </w:tcBorders>
            <w:shd w:val="clear" w:color="auto" w:fill="auto"/>
          </w:tcPr>
          <w:p w14:paraId="48206C1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01" w:type="pct"/>
            <w:tcBorders>
              <w:top w:val="single" w:sz="4" w:space="0" w:color="auto"/>
            </w:tcBorders>
            <w:shd w:val="clear" w:color="auto" w:fill="auto"/>
          </w:tcPr>
          <w:p w14:paraId="1EE0AD3E"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0.0009</w:t>
            </w:r>
          </w:p>
        </w:tc>
      </w:tr>
      <w:tr w:rsidR="000051CC" w:rsidRPr="000C0C48" w14:paraId="717CA144" w14:textId="77777777" w:rsidTr="00656BEB">
        <w:trPr>
          <w:trHeight w:val="251"/>
        </w:trPr>
        <w:tc>
          <w:tcPr>
            <w:tcW w:w="2327" w:type="pct"/>
            <w:tcBorders>
              <w:bottom w:val="nil"/>
            </w:tcBorders>
            <w:shd w:val="clear" w:color="auto" w:fill="auto"/>
          </w:tcPr>
          <w:p w14:paraId="6B5F98CF" w14:textId="4578E6B8"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Male</w:t>
            </w:r>
          </w:p>
        </w:tc>
        <w:tc>
          <w:tcPr>
            <w:tcW w:w="886" w:type="pct"/>
            <w:tcBorders>
              <w:bottom w:val="nil"/>
            </w:tcBorders>
            <w:shd w:val="clear" w:color="auto" w:fill="auto"/>
          </w:tcPr>
          <w:p w14:paraId="4D763A0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69.23</w:t>
            </w:r>
          </w:p>
        </w:tc>
        <w:tc>
          <w:tcPr>
            <w:tcW w:w="886" w:type="pct"/>
            <w:tcBorders>
              <w:bottom w:val="nil"/>
            </w:tcBorders>
            <w:shd w:val="clear" w:color="auto" w:fill="auto"/>
          </w:tcPr>
          <w:p w14:paraId="4B9D100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30.77</w:t>
            </w:r>
          </w:p>
        </w:tc>
        <w:tc>
          <w:tcPr>
            <w:tcW w:w="901" w:type="pct"/>
            <w:tcBorders>
              <w:bottom w:val="nil"/>
            </w:tcBorders>
            <w:shd w:val="clear" w:color="auto" w:fill="auto"/>
          </w:tcPr>
          <w:p w14:paraId="637DF06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08D03F26" w14:textId="77777777" w:rsidTr="00656BEB">
        <w:trPr>
          <w:trHeight w:val="251"/>
        </w:trPr>
        <w:tc>
          <w:tcPr>
            <w:tcW w:w="2327" w:type="pct"/>
            <w:tcBorders>
              <w:top w:val="nil"/>
              <w:bottom w:val="single" w:sz="4" w:space="0" w:color="auto"/>
            </w:tcBorders>
            <w:shd w:val="clear" w:color="auto" w:fill="auto"/>
          </w:tcPr>
          <w:p w14:paraId="5543A596" w14:textId="4A380A44"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Female</w:t>
            </w:r>
          </w:p>
        </w:tc>
        <w:tc>
          <w:tcPr>
            <w:tcW w:w="886" w:type="pct"/>
            <w:tcBorders>
              <w:top w:val="nil"/>
              <w:bottom w:val="single" w:sz="4" w:space="0" w:color="auto"/>
            </w:tcBorders>
            <w:shd w:val="clear" w:color="auto" w:fill="auto"/>
          </w:tcPr>
          <w:p w14:paraId="1F345D50"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76.47</w:t>
            </w:r>
          </w:p>
        </w:tc>
        <w:tc>
          <w:tcPr>
            <w:tcW w:w="886" w:type="pct"/>
            <w:tcBorders>
              <w:top w:val="nil"/>
              <w:bottom w:val="single" w:sz="4" w:space="0" w:color="auto"/>
            </w:tcBorders>
            <w:shd w:val="clear" w:color="auto" w:fill="auto"/>
          </w:tcPr>
          <w:p w14:paraId="36EC762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23.53</w:t>
            </w:r>
          </w:p>
        </w:tc>
        <w:tc>
          <w:tcPr>
            <w:tcW w:w="901" w:type="pct"/>
            <w:tcBorders>
              <w:top w:val="nil"/>
              <w:bottom w:val="single" w:sz="4" w:space="0" w:color="auto"/>
            </w:tcBorders>
            <w:shd w:val="clear" w:color="auto" w:fill="auto"/>
          </w:tcPr>
          <w:p w14:paraId="287E1AA0"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1751CB06" w14:textId="77777777" w:rsidTr="00656BEB">
        <w:trPr>
          <w:trHeight w:val="260"/>
        </w:trPr>
        <w:tc>
          <w:tcPr>
            <w:tcW w:w="2327" w:type="pct"/>
            <w:tcBorders>
              <w:top w:val="single" w:sz="4" w:space="0" w:color="auto"/>
            </w:tcBorders>
            <w:shd w:val="clear" w:color="auto" w:fill="auto"/>
          </w:tcPr>
          <w:p w14:paraId="2DF53F50" w14:textId="487A90EC"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CPC</w:t>
            </w:r>
            <w:r w:rsidR="00CA6621" w:rsidRPr="00840743">
              <w:rPr>
                <w:rFonts w:ascii="Times New Roman" w:eastAsia="Times New Roman" w:hAnsi="Times New Roman" w:cs="Times New Roman"/>
                <w:sz w:val="24"/>
                <w:szCs w:val="24"/>
              </w:rPr>
              <w:t>C</w:t>
            </w:r>
          </w:p>
        </w:tc>
        <w:tc>
          <w:tcPr>
            <w:tcW w:w="886" w:type="pct"/>
            <w:tcBorders>
              <w:top w:val="single" w:sz="4" w:space="0" w:color="auto"/>
            </w:tcBorders>
            <w:shd w:val="clear" w:color="auto" w:fill="auto"/>
          </w:tcPr>
          <w:p w14:paraId="348AABA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86" w:type="pct"/>
            <w:tcBorders>
              <w:top w:val="single" w:sz="4" w:space="0" w:color="auto"/>
            </w:tcBorders>
            <w:shd w:val="clear" w:color="auto" w:fill="auto"/>
          </w:tcPr>
          <w:p w14:paraId="46E8942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01" w:type="pct"/>
            <w:tcBorders>
              <w:top w:val="single" w:sz="4" w:space="0" w:color="auto"/>
            </w:tcBorders>
            <w:shd w:val="clear" w:color="auto" w:fill="auto"/>
          </w:tcPr>
          <w:p w14:paraId="6388EF50"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0.8489</w:t>
            </w:r>
          </w:p>
        </w:tc>
      </w:tr>
      <w:tr w:rsidR="000051CC" w:rsidRPr="000C0C48" w14:paraId="0F4D6883" w14:textId="77777777" w:rsidTr="00656BEB">
        <w:trPr>
          <w:trHeight w:val="251"/>
        </w:trPr>
        <w:tc>
          <w:tcPr>
            <w:tcW w:w="2327" w:type="pct"/>
            <w:shd w:val="clear" w:color="auto" w:fill="auto"/>
          </w:tcPr>
          <w:p w14:paraId="37E65B6E" w14:textId="7CA29C88"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&lt; 30 min</w:t>
            </w:r>
          </w:p>
        </w:tc>
        <w:tc>
          <w:tcPr>
            <w:tcW w:w="886" w:type="pct"/>
            <w:shd w:val="clear" w:color="auto" w:fill="auto"/>
          </w:tcPr>
          <w:p w14:paraId="1B4E51E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64.29</w:t>
            </w:r>
          </w:p>
        </w:tc>
        <w:tc>
          <w:tcPr>
            <w:tcW w:w="886" w:type="pct"/>
            <w:shd w:val="clear" w:color="auto" w:fill="auto"/>
          </w:tcPr>
          <w:p w14:paraId="26A97EB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35.71</w:t>
            </w:r>
          </w:p>
        </w:tc>
        <w:tc>
          <w:tcPr>
            <w:tcW w:w="901" w:type="pct"/>
            <w:shd w:val="clear" w:color="auto" w:fill="auto"/>
          </w:tcPr>
          <w:p w14:paraId="4F6FCE62"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2238034D" w14:textId="77777777" w:rsidTr="00656BEB">
        <w:trPr>
          <w:trHeight w:val="260"/>
        </w:trPr>
        <w:tc>
          <w:tcPr>
            <w:tcW w:w="2327" w:type="pct"/>
            <w:tcBorders>
              <w:bottom w:val="nil"/>
            </w:tcBorders>
            <w:shd w:val="clear" w:color="auto" w:fill="auto"/>
          </w:tcPr>
          <w:p w14:paraId="27AF1413" w14:textId="544FE98E"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30 </w:t>
            </w:r>
            <w:r w:rsidR="005748D7"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60 min</w:t>
            </w:r>
          </w:p>
        </w:tc>
        <w:tc>
          <w:tcPr>
            <w:tcW w:w="886" w:type="pct"/>
            <w:tcBorders>
              <w:bottom w:val="nil"/>
            </w:tcBorders>
            <w:shd w:val="clear" w:color="auto" w:fill="auto"/>
          </w:tcPr>
          <w:p w14:paraId="02A1F65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66.67</w:t>
            </w:r>
          </w:p>
        </w:tc>
        <w:tc>
          <w:tcPr>
            <w:tcW w:w="886" w:type="pct"/>
            <w:tcBorders>
              <w:bottom w:val="nil"/>
            </w:tcBorders>
            <w:shd w:val="clear" w:color="auto" w:fill="auto"/>
          </w:tcPr>
          <w:p w14:paraId="1A75495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33.33</w:t>
            </w:r>
          </w:p>
        </w:tc>
        <w:tc>
          <w:tcPr>
            <w:tcW w:w="901" w:type="pct"/>
            <w:tcBorders>
              <w:bottom w:val="nil"/>
            </w:tcBorders>
            <w:shd w:val="clear" w:color="auto" w:fill="auto"/>
          </w:tcPr>
          <w:p w14:paraId="208B7C9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60F70134" w14:textId="77777777" w:rsidTr="00656BEB">
        <w:trPr>
          <w:trHeight w:val="251"/>
        </w:trPr>
        <w:tc>
          <w:tcPr>
            <w:tcW w:w="2327" w:type="pct"/>
            <w:tcBorders>
              <w:top w:val="nil"/>
              <w:bottom w:val="single" w:sz="4" w:space="0" w:color="auto"/>
            </w:tcBorders>
            <w:shd w:val="clear" w:color="auto" w:fill="auto"/>
          </w:tcPr>
          <w:p w14:paraId="59E37544" w14:textId="12203EC5"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&gt; 60 min</w:t>
            </w:r>
          </w:p>
        </w:tc>
        <w:tc>
          <w:tcPr>
            <w:tcW w:w="886" w:type="pct"/>
            <w:tcBorders>
              <w:top w:val="nil"/>
              <w:bottom w:val="single" w:sz="4" w:space="0" w:color="auto"/>
            </w:tcBorders>
            <w:shd w:val="clear" w:color="auto" w:fill="auto"/>
          </w:tcPr>
          <w:p w14:paraId="061698C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80.00</w:t>
            </w:r>
          </w:p>
        </w:tc>
        <w:tc>
          <w:tcPr>
            <w:tcW w:w="886" w:type="pct"/>
            <w:tcBorders>
              <w:top w:val="nil"/>
              <w:bottom w:val="single" w:sz="4" w:space="0" w:color="auto"/>
            </w:tcBorders>
            <w:shd w:val="clear" w:color="auto" w:fill="auto"/>
          </w:tcPr>
          <w:p w14:paraId="2BF0EE4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20.00</w:t>
            </w:r>
          </w:p>
        </w:tc>
        <w:tc>
          <w:tcPr>
            <w:tcW w:w="901" w:type="pct"/>
            <w:tcBorders>
              <w:top w:val="nil"/>
              <w:bottom w:val="single" w:sz="4" w:space="0" w:color="auto"/>
            </w:tcBorders>
            <w:shd w:val="clear" w:color="auto" w:fill="auto"/>
          </w:tcPr>
          <w:p w14:paraId="54F1F2A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21D70B24" w14:textId="77777777" w:rsidTr="00656BEB">
        <w:trPr>
          <w:trHeight w:val="251"/>
        </w:trPr>
        <w:tc>
          <w:tcPr>
            <w:tcW w:w="2327" w:type="pct"/>
            <w:tcBorders>
              <w:top w:val="single" w:sz="4" w:space="0" w:color="auto"/>
            </w:tcBorders>
            <w:shd w:val="clear" w:color="auto" w:fill="auto"/>
          </w:tcPr>
          <w:p w14:paraId="727E6FA3" w14:textId="64DBE778" w:rsidR="007370E4" w:rsidRPr="00840743" w:rsidRDefault="005C71CD"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BW</w:t>
            </w:r>
          </w:p>
        </w:tc>
        <w:tc>
          <w:tcPr>
            <w:tcW w:w="886" w:type="pct"/>
            <w:tcBorders>
              <w:top w:val="single" w:sz="4" w:space="0" w:color="auto"/>
            </w:tcBorders>
            <w:shd w:val="clear" w:color="auto" w:fill="auto"/>
          </w:tcPr>
          <w:p w14:paraId="778DAD1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86" w:type="pct"/>
            <w:tcBorders>
              <w:top w:val="single" w:sz="4" w:space="0" w:color="auto"/>
            </w:tcBorders>
            <w:shd w:val="clear" w:color="auto" w:fill="auto"/>
          </w:tcPr>
          <w:p w14:paraId="1135FBF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01" w:type="pct"/>
            <w:tcBorders>
              <w:top w:val="single" w:sz="4" w:space="0" w:color="auto"/>
            </w:tcBorders>
            <w:shd w:val="clear" w:color="auto" w:fill="auto"/>
          </w:tcPr>
          <w:p w14:paraId="5F10C80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0.0466</w:t>
            </w:r>
          </w:p>
        </w:tc>
      </w:tr>
      <w:tr w:rsidR="000051CC" w:rsidRPr="000C0C48" w14:paraId="4B42E4F4" w14:textId="77777777" w:rsidTr="00656BEB">
        <w:trPr>
          <w:trHeight w:val="260"/>
        </w:trPr>
        <w:tc>
          <w:tcPr>
            <w:tcW w:w="2327" w:type="pct"/>
            <w:tcBorders>
              <w:bottom w:val="nil"/>
            </w:tcBorders>
            <w:shd w:val="clear" w:color="auto" w:fill="auto"/>
          </w:tcPr>
          <w:p w14:paraId="51D31FF2" w14:textId="7A14CA6E" w:rsidR="00D409FB" w:rsidRPr="00840743" w:rsidRDefault="00D409FB" w:rsidP="00D409FB">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28 kg</w:t>
            </w:r>
          </w:p>
        </w:tc>
        <w:tc>
          <w:tcPr>
            <w:tcW w:w="886" w:type="pct"/>
            <w:tcBorders>
              <w:bottom w:val="nil"/>
            </w:tcBorders>
            <w:shd w:val="clear" w:color="auto" w:fill="auto"/>
          </w:tcPr>
          <w:p w14:paraId="2B7D65C6" w14:textId="77777777" w:rsidR="00D409FB" w:rsidRPr="00840743" w:rsidRDefault="00D409FB" w:rsidP="00D409F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60.61</w:t>
            </w:r>
          </w:p>
        </w:tc>
        <w:tc>
          <w:tcPr>
            <w:tcW w:w="886" w:type="pct"/>
            <w:tcBorders>
              <w:bottom w:val="nil"/>
            </w:tcBorders>
            <w:shd w:val="clear" w:color="auto" w:fill="auto"/>
          </w:tcPr>
          <w:p w14:paraId="04B63520" w14:textId="77777777" w:rsidR="00D409FB" w:rsidRPr="00840743" w:rsidRDefault="00D409FB" w:rsidP="00D409F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39.39</w:t>
            </w:r>
          </w:p>
        </w:tc>
        <w:tc>
          <w:tcPr>
            <w:tcW w:w="901" w:type="pct"/>
            <w:tcBorders>
              <w:bottom w:val="nil"/>
            </w:tcBorders>
            <w:shd w:val="clear" w:color="auto" w:fill="auto"/>
          </w:tcPr>
          <w:p w14:paraId="5D20B815" w14:textId="77777777" w:rsidR="00D409FB" w:rsidRPr="00840743" w:rsidRDefault="00D409FB" w:rsidP="00D409FB">
            <w:pPr>
              <w:spacing w:after="0" w:line="240" w:lineRule="auto"/>
              <w:jc w:val="center"/>
              <w:rPr>
                <w:rFonts w:ascii="Times New Roman" w:eastAsia="Times New Roman" w:hAnsi="Times New Roman" w:cs="Times New Roman"/>
                <w:sz w:val="24"/>
                <w:szCs w:val="24"/>
              </w:rPr>
            </w:pPr>
          </w:p>
        </w:tc>
      </w:tr>
      <w:tr w:rsidR="000051CC" w:rsidRPr="000C0C48" w14:paraId="73F09A41" w14:textId="77777777" w:rsidTr="00656BEB">
        <w:trPr>
          <w:trHeight w:val="251"/>
        </w:trPr>
        <w:tc>
          <w:tcPr>
            <w:tcW w:w="2327" w:type="pct"/>
            <w:tcBorders>
              <w:top w:val="nil"/>
              <w:bottom w:val="single" w:sz="4" w:space="0" w:color="auto"/>
            </w:tcBorders>
            <w:shd w:val="clear" w:color="auto" w:fill="auto"/>
          </w:tcPr>
          <w:p w14:paraId="605650FC" w14:textId="0AA6C704" w:rsidR="00D409FB" w:rsidRPr="00840743" w:rsidRDefault="00D409FB" w:rsidP="00D409FB">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29 kg</w:t>
            </w:r>
          </w:p>
        </w:tc>
        <w:tc>
          <w:tcPr>
            <w:tcW w:w="886" w:type="pct"/>
            <w:tcBorders>
              <w:top w:val="nil"/>
              <w:bottom w:val="single" w:sz="4" w:space="0" w:color="auto"/>
            </w:tcBorders>
            <w:shd w:val="clear" w:color="auto" w:fill="auto"/>
          </w:tcPr>
          <w:p w14:paraId="6A6DC669" w14:textId="77777777" w:rsidR="00D409FB" w:rsidRPr="00840743" w:rsidRDefault="00D409FB" w:rsidP="00D409F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82.50</w:t>
            </w:r>
          </w:p>
        </w:tc>
        <w:tc>
          <w:tcPr>
            <w:tcW w:w="886" w:type="pct"/>
            <w:tcBorders>
              <w:top w:val="nil"/>
              <w:bottom w:val="single" w:sz="4" w:space="0" w:color="auto"/>
            </w:tcBorders>
            <w:shd w:val="clear" w:color="auto" w:fill="auto"/>
          </w:tcPr>
          <w:p w14:paraId="10619572" w14:textId="77777777" w:rsidR="00D409FB" w:rsidRPr="00840743" w:rsidRDefault="00D409FB" w:rsidP="00D409FB">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17.50</w:t>
            </w:r>
          </w:p>
        </w:tc>
        <w:tc>
          <w:tcPr>
            <w:tcW w:w="901" w:type="pct"/>
            <w:tcBorders>
              <w:top w:val="nil"/>
              <w:bottom w:val="single" w:sz="4" w:space="0" w:color="auto"/>
            </w:tcBorders>
            <w:shd w:val="clear" w:color="auto" w:fill="auto"/>
          </w:tcPr>
          <w:p w14:paraId="0AAEEE17" w14:textId="77777777" w:rsidR="00D409FB" w:rsidRPr="00840743" w:rsidRDefault="00D409FB" w:rsidP="00D409FB">
            <w:pPr>
              <w:spacing w:after="0" w:line="240" w:lineRule="auto"/>
              <w:jc w:val="center"/>
              <w:rPr>
                <w:rFonts w:ascii="Times New Roman" w:eastAsia="Times New Roman" w:hAnsi="Times New Roman" w:cs="Times New Roman"/>
                <w:sz w:val="24"/>
                <w:szCs w:val="24"/>
              </w:rPr>
            </w:pPr>
          </w:p>
        </w:tc>
      </w:tr>
      <w:tr w:rsidR="000051CC" w:rsidRPr="000C0C48" w14:paraId="43ECA9CB" w14:textId="77777777" w:rsidTr="00656BEB">
        <w:trPr>
          <w:trHeight w:val="260"/>
        </w:trPr>
        <w:tc>
          <w:tcPr>
            <w:tcW w:w="2327" w:type="pct"/>
            <w:tcBorders>
              <w:top w:val="single" w:sz="4" w:space="0" w:color="auto"/>
            </w:tcBorders>
            <w:shd w:val="clear" w:color="auto" w:fill="auto"/>
          </w:tcPr>
          <w:p w14:paraId="1FD1B460" w14:textId="77777777"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Teat</w:t>
            </w:r>
          </w:p>
        </w:tc>
        <w:tc>
          <w:tcPr>
            <w:tcW w:w="886" w:type="pct"/>
            <w:tcBorders>
              <w:top w:val="single" w:sz="4" w:space="0" w:color="auto"/>
            </w:tcBorders>
            <w:shd w:val="clear" w:color="auto" w:fill="auto"/>
          </w:tcPr>
          <w:p w14:paraId="4B019BC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86" w:type="pct"/>
            <w:tcBorders>
              <w:top w:val="single" w:sz="4" w:space="0" w:color="auto"/>
            </w:tcBorders>
            <w:shd w:val="clear" w:color="auto" w:fill="auto"/>
          </w:tcPr>
          <w:p w14:paraId="17C1A6B1"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01" w:type="pct"/>
            <w:tcBorders>
              <w:top w:val="single" w:sz="4" w:space="0" w:color="auto"/>
            </w:tcBorders>
            <w:shd w:val="clear" w:color="auto" w:fill="auto"/>
          </w:tcPr>
          <w:p w14:paraId="7B248AC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0.0386</w:t>
            </w:r>
          </w:p>
        </w:tc>
      </w:tr>
      <w:tr w:rsidR="000051CC" w:rsidRPr="000C0C48" w14:paraId="4798AF98" w14:textId="77777777" w:rsidTr="00656BEB">
        <w:trPr>
          <w:trHeight w:val="251"/>
        </w:trPr>
        <w:tc>
          <w:tcPr>
            <w:tcW w:w="2327" w:type="pct"/>
            <w:shd w:val="clear" w:color="auto" w:fill="auto"/>
          </w:tcPr>
          <w:p w14:paraId="693A9EE5" w14:textId="3B2D8B0B"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Large</w:t>
            </w:r>
          </w:p>
        </w:tc>
        <w:tc>
          <w:tcPr>
            <w:tcW w:w="886" w:type="pct"/>
            <w:shd w:val="clear" w:color="auto" w:fill="auto"/>
          </w:tcPr>
          <w:p w14:paraId="08EEA25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54.55</w:t>
            </w:r>
          </w:p>
        </w:tc>
        <w:tc>
          <w:tcPr>
            <w:tcW w:w="886" w:type="pct"/>
            <w:shd w:val="clear" w:color="auto" w:fill="auto"/>
          </w:tcPr>
          <w:p w14:paraId="45D6B3B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45.45</w:t>
            </w:r>
          </w:p>
        </w:tc>
        <w:tc>
          <w:tcPr>
            <w:tcW w:w="901" w:type="pct"/>
            <w:shd w:val="clear" w:color="auto" w:fill="auto"/>
          </w:tcPr>
          <w:p w14:paraId="58B8E0E6"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360E15C1" w14:textId="77777777" w:rsidTr="00656BEB">
        <w:trPr>
          <w:trHeight w:val="251"/>
        </w:trPr>
        <w:tc>
          <w:tcPr>
            <w:tcW w:w="2327" w:type="pct"/>
            <w:tcBorders>
              <w:bottom w:val="nil"/>
            </w:tcBorders>
            <w:shd w:val="clear" w:color="auto" w:fill="auto"/>
          </w:tcPr>
          <w:p w14:paraId="47954478" w14:textId="5D3BED60"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Intermediate</w:t>
            </w:r>
          </w:p>
        </w:tc>
        <w:tc>
          <w:tcPr>
            <w:tcW w:w="886" w:type="pct"/>
            <w:tcBorders>
              <w:bottom w:val="nil"/>
            </w:tcBorders>
            <w:shd w:val="clear" w:color="auto" w:fill="auto"/>
          </w:tcPr>
          <w:p w14:paraId="447078C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79.63</w:t>
            </w:r>
          </w:p>
        </w:tc>
        <w:tc>
          <w:tcPr>
            <w:tcW w:w="886" w:type="pct"/>
            <w:tcBorders>
              <w:bottom w:val="nil"/>
            </w:tcBorders>
            <w:shd w:val="clear" w:color="auto" w:fill="auto"/>
          </w:tcPr>
          <w:p w14:paraId="29D715B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20.37</w:t>
            </w:r>
          </w:p>
        </w:tc>
        <w:tc>
          <w:tcPr>
            <w:tcW w:w="901" w:type="pct"/>
            <w:tcBorders>
              <w:bottom w:val="nil"/>
            </w:tcBorders>
            <w:shd w:val="clear" w:color="auto" w:fill="auto"/>
          </w:tcPr>
          <w:p w14:paraId="3B68944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CA432F" w:rsidRPr="000C0C48" w14:paraId="04CE941E" w14:textId="77777777" w:rsidTr="00CA432F">
        <w:trPr>
          <w:trHeight w:val="260"/>
        </w:trPr>
        <w:tc>
          <w:tcPr>
            <w:tcW w:w="2327" w:type="pct"/>
            <w:tcBorders>
              <w:top w:val="nil"/>
              <w:bottom w:val="single" w:sz="4" w:space="0" w:color="auto"/>
            </w:tcBorders>
            <w:shd w:val="clear" w:color="auto" w:fill="auto"/>
          </w:tcPr>
          <w:p w14:paraId="55656767" w14:textId="5F0E678C"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Small</w:t>
            </w:r>
          </w:p>
        </w:tc>
        <w:tc>
          <w:tcPr>
            <w:tcW w:w="886" w:type="pct"/>
            <w:tcBorders>
              <w:top w:val="nil"/>
              <w:bottom w:val="single" w:sz="4" w:space="0" w:color="auto"/>
            </w:tcBorders>
            <w:shd w:val="clear" w:color="auto" w:fill="auto"/>
          </w:tcPr>
          <w:p w14:paraId="2E3CAF8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50.00</w:t>
            </w:r>
          </w:p>
        </w:tc>
        <w:tc>
          <w:tcPr>
            <w:tcW w:w="886" w:type="pct"/>
            <w:tcBorders>
              <w:top w:val="nil"/>
              <w:bottom w:val="single" w:sz="4" w:space="0" w:color="auto"/>
            </w:tcBorders>
            <w:shd w:val="clear" w:color="auto" w:fill="auto"/>
          </w:tcPr>
          <w:p w14:paraId="692701C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50.00</w:t>
            </w:r>
          </w:p>
        </w:tc>
        <w:tc>
          <w:tcPr>
            <w:tcW w:w="901" w:type="pct"/>
            <w:tcBorders>
              <w:top w:val="nil"/>
              <w:bottom w:val="single" w:sz="4" w:space="0" w:color="auto"/>
            </w:tcBorders>
            <w:shd w:val="clear" w:color="auto" w:fill="auto"/>
          </w:tcPr>
          <w:p w14:paraId="187CBF96"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7B10C575" w14:textId="77777777" w:rsidTr="00656BEB">
        <w:trPr>
          <w:trHeight w:val="251"/>
        </w:trPr>
        <w:tc>
          <w:tcPr>
            <w:tcW w:w="2327" w:type="pct"/>
            <w:tcBorders>
              <w:top w:val="single" w:sz="4" w:space="0" w:color="auto"/>
            </w:tcBorders>
            <w:shd w:val="clear" w:color="auto" w:fill="auto"/>
          </w:tcPr>
          <w:p w14:paraId="1C0B16D3" w14:textId="0F9A3652" w:rsidR="007370E4" w:rsidRPr="00840743" w:rsidRDefault="005C71CD"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AC</w:t>
            </w:r>
          </w:p>
        </w:tc>
        <w:tc>
          <w:tcPr>
            <w:tcW w:w="886" w:type="pct"/>
            <w:tcBorders>
              <w:top w:val="single" w:sz="4" w:space="0" w:color="auto"/>
            </w:tcBorders>
            <w:shd w:val="clear" w:color="auto" w:fill="auto"/>
          </w:tcPr>
          <w:p w14:paraId="7077626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886" w:type="pct"/>
            <w:tcBorders>
              <w:top w:val="single" w:sz="4" w:space="0" w:color="auto"/>
            </w:tcBorders>
            <w:shd w:val="clear" w:color="auto" w:fill="auto"/>
          </w:tcPr>
          <w:p w14:paraId="2F07341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01" w:type="pct"/>
            <w:tcBorders>
              <w:top w:val="single" w:sz="4" w:space="0" w:color="auto"/>
            </w:tcBorders>
            <w:shd w:val="clear" w:color="auto" w:fill="auto"/>
          </w:tcPr>
          <w:p w14:paraId="4266C141"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0.5249</w:t>
            </w:r>
          </w:p>
        </w:tc>
      </w:tr>
      <w:tr w:rsidR="000051CC" w:rsidRPr="000C0C48" w14:paraId="6129D85C" w14:textId="77777777" w:rsidTr="00656BEB">
        <w:trPr>
          <w:trHeight w:val="260"/>
        </w:trPr>
        <w:tc>
          <w:tcPr>
            <w:tcW w:w="2327" w:type="pct"/>
            <w:shd w:val="clear" w:color="auto" w:fill="auto"/>
          </w:tcPr>
          <w:p w14:paraId="4D741A74" w14:textId="46A7405F" w:rsidR="007370E4" w:rsidRPr="00840743" w:rsidRDefault="007370E4" w:rsidP="00AD2680">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Primiparous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3years)</w:t>
            </w:r>
          </w:p>
        </w:tc>
        <w:tc>
          <w:tcPr>
            <w:tcW w:w="886" w:type="pct"/>
            <w:shd w:val="clear" w:color="auto" w:fill="auto"/>
          </w:tcPr>
          <w:p w14:paraId="7A27C53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75.00</w:t>
            </w:r>
          </w:p>
        </w:tc>
        <w:tc>
          <w:tcPr>
            <w:tcW w:w="886" w:type="pct"/>
            <w:shd w:val="clear" w:color="auto" w:fill="auto"/>
          </w:tcPr>
          <w:p w14:paraId="62C55FC3"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25.00</w:t>
            </w:r>
          </w:p>
        </w:tc>
        <w:tc>
          <w:tcPr>
            <w:tcW w:w="901" w:type="pct"/>
            <w:shd w:val="clear" w:color="auto" w:fill="auto"/>
          </w:tcPr>
          <w:p w14:paraId="48F7B00E"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1D8C3C9C" w14:textId="77777777" w:rsidTr="00656BEB">
        <w:trPr>
          <w:trHeight w:val="251"/>
        </w:trPr>
        <w:tc>
          <w:tcPr>
            <w:tcW w:w="2327" w:type="pct"/>
            <w:tcBorders>
              <w:bottom w:val="nil"/>
            </w:tcBorders>
            <w:shd w:val="clear" w:color="auto" w:fill="auto"/>
          </w:tcPr>
          <w:p w14:paraId="1D5E2202" w14:textId="195D668A"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Mature cows 1 (4 to 7 years)</w:t>
            </w:r>
          </w:p>
        </w:tc>
        <w:tc>
          <w:tcPr>
            <w:tcW w:w="886" w:type="pct"/>
            <w:tcBorders>
              <w:bottom w:val="nil"/>
            </w:tcBorders>
            <w:shd w:val="clear" w:color="auto" w:fill="auto"/>
          </w:tcPr>
          <w:p w14:paraId="3F4B5F5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76.19</w:t>
            </w:r>
          </w:p>
        </w:tc>
        <w:tc>
          <w:tcPr>
            <w:tcW w:w="886" w:type="pct"/>
            <w:tcBorders>
              <w:bottom w:val="nil"/>
            </w:tcBorders>
            <w:shd w:val="clear" w:color="auto" w:fill="auto"/>
          </w:tcPr>
          <w:p w14:paraId="4996A5A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23.81</w:t>
            </w:r>
          </w:p>
        </w:tc>
        <w:tc>
          <w:tcPr>
            <w:tcW w:w="901" w:type="pct"/>
            <w:tcBorders>
              <w:bottom w:val="nil"/>
            </w:tcBorders>
            <w:shd w:val="clear" w:color="auto" w:fill="auto"/>
          </w:tcPr>
          <w:p w14:paraId="335D4E29"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09A84F2E" w14:textId="77777777" w:rsidTr="00656BEB">
        <w:trPr>
          <w:trHeight w:val="260"/>
        </w:trPr>
        <w:tc>
          <w:tcPr>
            <w:tcW w:w="2327" w:type="pct"/>
            <w:tcBorders>
              <w:top w:val="nil"/>
              <w:bottom w:val="single" w:sz="4" w:space="0" w:color="auto"/>
            </w:tcBorders>
            <w:shd w:val="clear" w:color="auto" w:fill="auto"/>
          </w:tcPr>
          <w:p w14:paraId="27FDEB9D" w14:textId="2F33706F" w:rsidR="007370E4" w:rsidRPr="00840743" w:rsidRDefault="007370E4" w:rsidP="00B52BF2">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Mature cows 2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8 years)</w:t>
            </w:r>
          </w:p>
        </w:tc>
        <w:tc>
          <w:tcPr>
            <w:tcW w:w="886" w:type="pct"/>
            <w:tcBorders>
              <w:top w:val="nil"/>
              <w:bottom w:val="single" w:sz="4" w:space="0" w:color="auto"/>
            </w:tcBorders>
            <w:shd w:val="clear" w:color="auto" w:fill="auto"/>
          </w:tcPr>
          <w:p w14:paraId="5344AFB0"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63.16</w:t>
            </w:r>
          </w:p>
        </w:tc>
        <w:tc>
          <w:tcPr>
            <w:tcW w:w="886" w:type="pct"/>
            <w:tcBorders>
              <w:top w:val="nil"/>
              <w:bottom w:val="single" w:sz="4" w:space="0" w:color="auto"/>
            </w:tcBorders>
            <w:shd w:val="clear" w:color="auto" w:fill="auto"/>
          </w:tcPr>
          <w:p w14:paraId="0D14E1F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36.84</w:t>
            </w:r>
          </w:p>
        </w:tc>
        <w:tc>
          <w:tcPr>
            <w:tcW w:w="901" w:type="pct"/>
            <w:tcBorders>
              <w:top w:val="nil"/>
              <w:bottom w:val="single" w:sz="4" w:space="0" w:color="auto"/>
            </w:tcBorders>
            <w:shd w:val="clear" w:color="auto" w:fill="auto"/>
          </w:tcPr>
          <w:p w14:paraId="752E3B5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bl>
    <w:p w14:paraId="2D127816" w14:textId="636D23EB" w:rsidR="007F681A" w:rsidRPr="00840743" w:rsidRDefault="007370E4" w:rsidP="00840743">
      <w:pPr>
        <w:spacing w:before="120"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vertAlign w:val="superscript"/>
        </w:rPr>
        <w:t>(1)</w:t>
      </w:r>
      <w:r w:rsidR="00DE561E" w:rsidRPr="00840743">
        <w:rPr>
          <w:rFonts w:ascii="Times New Roman" w:eastAsia="Times New Roman" w:hAnsi="Times New Roman" w:cs="Times New Roman"/>
          <w:sz w:val="24"/>
          <w:szCs w:val="24"/>
        </w:rPr>
        <w:t>Significant at 5% probability</w:t>
      </w:r>
      <w:r w:rsidRPr="00840743">
        <w:rPr>
          <w:rFonts w:ascii="Times New Roman" w:eastAsia="Times New Roman" w:hAnsi="Times New Roman" w:cs="Times New Roman"/>
          <w:sz w:val="24"/>
          <w:szCs w:val="24"/>
        </w:rPr>
        <w:t xml:space="preserve">. </w:t>
      </w:r>
    </w:p>
    <w:p w14:paraId="53723E50" w14:textId="77777777" w:rsidR="00FB7CC3" w:rsidRPr="00840743" w:rsidRDefault="00FB7CC3" w:rsidP="005C71CD">
      <w:pPr>
        <w:spacing w:after="0" w:line="480" w:lineRule="auto"/>
        <w:jc w:val="both"/>
        <w:rPr>
          <w:rFonts w:ascii="Times New Roman" w:eastAsia="Times New Roman" w:hAnsi="Times New Roman" w:cs="Times New Roman"/>
          <w:b/>
          <w:sz w:val="24"/>
          <w:szCs w:val="24"/>
        </w:rPr>
        <w:sectPr w:rsidR="00FB7CC3" w:rsidRPr="00840743" w:rsidSect="00F42391">
          <w:pgSz w:w="11906" w:h="16838" w:code="9"/>
          <w:pgMar w:top="1418" w:right="1418" w:bottom="1418" w:left="1418" w:header="709" w:footer="709" w:gutter="0"/>
          <w:lnNumType w:countBy="1" w:restart="continuous"/>
          <w:pgNumType w:start="0"/>
          <w:cols w:space="720"/>
          <w:docGrid w:linePitch="299"/>
        </w:sectPr>
      </w:pPr>
    </w:p>
    <w:p w14:paraId="7F4DA3C1" w14:textId="6A609844" w:rsidR="007370E4" w:rsidRPr="00840743" w:rsidRDefault="007370E4" w:rsidP="007370E4">
      <w:pPr>
        <w:spacing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b/>
          <w:sz w:val="24"/>
          <w:szCs w:val="24"/>
        </w:rPr>
        <w:lastRenderedPageBreak/>
        <w:t xml:space="preserve">Table </w:t>
      </w:r>
      <w:r w:rsidR="00C0453F" w:rsidRPr="00840743">
        <w:rPr>
          <w:rFonts w:ascii="Times New Roman" w:eastAsia="Times New Roman" w:hAnsi="Times New Roman" w:cs="Times New Roman"/>
          <w:b/>
          <w:sz w:val="24"/>
          <w:szCs w:val="24"/>
        </w:rPr>
        <w:t>5</w:t>
      </w:r>
      <w:r w:rsidRPr="00840743">
        <w:rPr>
          <w:rFonts w:ascii="Times New Roman" w:eastAsia="Times New Roman" w:hAnsi="Times New Roman" w:cs="Times New Roman"/>
          <w:b/>
          <w:sz w:val="24"/>
          <w:szCs w:val="24"/>
        </w:rPr>
        <w:t xml:space="preserve">. </w:t>
      </w:r>
      <w:r w:rsidRPr="00840743">
        <w:rPr>
          <w:rFonts w:ascii="Times New Roman" w:eastAsia="Times New Roman" w:hAnsi="Times New Roman" w:cs="Times New Roman"/>
          <w:sz w:val="24"/>
          <w:szCs w:val="24"/>
        </w:rPr>
        <w:t xml:space="preserve">Odds </w:t>
      </w:r>
      <w:r w:rsidR="00445A68" w:rsidRPr="00840743">
        <w:rPr>
          <w:rFonts w:ascii="Times New Roman" w:eastAsia="Times New Roman" w:hAnsi="Times New Roman" w:cs="Times New Roman"/>
          <w:sz w:val="24"/>
          <w:szCs w:val="24"/>
        </w:rPr>
        <w:t>r</w:t>
      </w:r>
      <w:r w:rsidRPr="00840743">
        <w:rPr>
          <w:rFonts w:ascii="Times New Roman" w:eastAsia="Times New Roman" w:hAnsi="Times New Roman" w:cs="Times New Roman"/>
          <w:sz w:val="24"/>
          <w:szCs w:val="24"/>
        </w:rPr>
        <w:t xml:space="preserve">atio analysis regarding the need for human assistance </w:t>
      </w:r>
      <w:r w:rsidR="00856492" w:rsidRPr="00840743">
        <w:rPr>
          <w:rFonts w:ascii="Times New Roman" w:eastAsia="Times New Roman" w:hAnsi="Times New Roman" w:cs="Times New Roman"/>
          <w:sz w:val="24"/>
          <w:szCs w:val="24"/>
        </w:rPr>
        <w:t>(HA)</w:t>
      </w:r>
      <w:r w:rsidR="00445A68" w:rsidRPr="00840743">
        <w:rPr>
          <w:rFonts w:ascii="Times New Roman" w:eastAsia="Times New Roman" w:hAnsi="Times New Roman" w:cs="Times New Roman"/>
          <w:sz w:val="24"/>
          <w:szCs w:val="24"/>
        </w:rPr>
        <w:t>,</w:t>
      </w:r>
      <w:r w:rsidR="00856492" w:rsidRPr="00840743">
        <w:rPr>
          <w:rFonts w:ascii="Times New Roman" w:eastAsia="Times New Roman" w:hAnsi="Times New Roman" w:cs="Times New Roman"/>
          <w:sz w:val="24"/>
          <w:szCs w:val="24"/>
        </w:rPr>
        <w:t xml:space="preserve"> </w:t>
      </w:r>
      <w:r w:rsidRPr="00840743">
        <w:rPr>
          <w:rFonts w:ascii="Times New Roman" w:eastAsia="Times New Roman" w:hAnsi="Times New Roman" w:cs="Times New Roman"/>
          <w:sz w:val="24"/>
          <w:szCs w:val="24"/>
        </w:rPr>
        <w:t>based on the classificatory effects f</w:t>
      </w:r>
      <w:r w:rsidR="00445A68" w:rsidRPr="00840743">
        <w:rPr>
          <w:rFonts w:ascii="Times New Roman" w:eastAsia="Times New Roman" w:hAnsi="Times New Roman" w:cs="Times New Roman"/>
          <w:sz w:val="24"/>
          <w:szCs w:val="24"/>
        </w:rPr>
        <w:t>or</w:t>
      </w:r>
      <w:r w:rsidRPr="00840743">
        <w:rPr>
          <w:rFonts w:ascii="Times New Roman" w:eastAsia="Times New Roman" w:hAnsi="Times New Roman" w:cs="Times New Roman"/>
          <w:sz w:val="24"/>
          <w:szCs w:val="24"/>
        </w:rPr>
        <w:t xml:space="preserve"> calf sex, </w:t>
      </w:r>
      <w:r w:rsidR="00856492" w:rsidRPr="00840743">
        <w:rPr>
          <w:rFonts w:ascii="Times New Roman" w:eastAsia="Times New Roman" w:hAnsi="Times New Roman" w:cs="Times New Roman"/>
          <w:sz w:val="24"/>
          <w:szCs w:val="24"/>
        </w:rPr>
        <w:t xml:space="preserve">birth </w:t>
      </w:r>
      <w:r w:rsidRPr="00840743">
        <w:rPr>
          <w:rFonts w:ascii="Times New Roman" w:eastAsia="Times New Roman" w:hAnsi="Times New Roman" w:cs="Times New Roman"/>
          <w:sz w:val="24"/>
          <w:szCs w:val="24"/>
        </w:rPr>
        <w:t xml:space="preserve">weight </w:t>
      </w:r>
      <w:r w:rsidR="00856492" w:rsidRPr="00840743">
        <w:rPr>
          <w:rFonts w:ascii="Times New Roman" w:eastAsia="Times New Roman" w:hAnsi="Times New Roman" w:cs="Times New Roman"/>
          <w:sz w:val="24"/>
          <w:szCs w:val="24"/>
        </w:rPr>
        <w:t>(BW)</w:t>
      </w:r>
      <w:r w:rsidRPr="00840743">
        <w:rPr>
          <w:rFonts w:ascii="Times New Roman" w:eastAsia="Times New Roman" w:hAnsi="Times New Roman" w:cs="Times New Roman"/>
          <w:sz w:val="24"/>
          <w:szCs w:val="24"/>
        </w:rPr>
        <w:t xml:space="preserve">, and teat size </w:t>
      </w:r>
      <w:r w:rsidR="00856492" w:rsidRPr="00840743">
        <w:rPr>
          <w:rFonts w:ascii="Times New Roman" w:eastAsia="Times New Roman" w:hAnsi="Times New Roman" w:cs="Times New Roman"/>
          <w:sz w:val="24"/>
          <w:szCs w:val="24"/>
        </w:rPr>
        <w:t>(teat)</w:t>
      </w:r>
      <w:r w:rsidR="00445A68" w:rsidRPr="00840743">
        <w:rPr>
          <w:rFonts w:ascii="Times New Roman" w:eastAsia="Times New Roman" w:hAnsi="Times New Roman" w:cs="Times New Roman"/>
          <w:sz w:val="24"/>
          <w:szCs w:val="24"/>
        </w:rPr>
        <w:t xml:space="preserve"> of</w:t>
      </w:r>
      <w:r w:rsidRPr="00840743">
        <w:rPr>
          <w:rFonts w:ascii="Times New Roman" w:eastAsia="Times New Roman" w:hAnsi="Times New Roman" w:cs="Times New Roman"/>
          <w:sz w:val="24"/>
          <w:szCs w:val="24"/>
        </w:rPr>
        <w:t xml:space="preserve"> the Guzer</w:t>
      </w:r>
      <w:r w:rsidR="00445A68" w:rsidRPr="00840743">
        <w:rPr>
          <w:rFonts w:ascii="Times New Roman" w:eastAsia="Times New Roman" w:hAnsi="Times New Roman" w:cs="Times New Roman"/>
          <w:sz w:val="24"/>
          <w:szCs w:val="24"/>
        </w:rPr>
        <w:t>at</w:t>
      </w:r>
      <w:r w:rsidRPr="00840743">
        <w:rPr>
          <w:rFonts w:ascii="Times New Roman" w:eastAsia="Times New Roman" w:hAnsi="Times New Roman" w:cs="Times New Roman"/>
          <w:sz w:val="24"/>
          <w:szCs w:val="24"/>
        </w:rPr>
        <w:t xml:space="preserve"> herd. </w:t>
      </w:r>
    </w:p>
    <w:tbl>
      <w:tblPr>
        <w:tblW w:w="5000" w:type="pct"/>
        <w:tblBorders>
          <w:top w:val="single" w:sz="4" w:space="0" w:color="auto"/>
          <w:bottom w:val="single" w:sz="4" w:space="0" w:color="auto"/>
        </w:tblBorders>
        <w:tblLook w:val="0400" w:firstRow="0" w:lastRow="0" w:firstColumn="0" w:lastColumn="0" w:noHBand="0" w:noVBand="1"/>
      </w:tblPr>
      <w:tblGrid>
        <w:gridCol w:w="3105"/>
        <w:gridCol w:w="2335"/>
        <w:gridCol w:w="3630"/>
      </w:tblGrid>
      <w:tr w:rsidR="00A3262B" w:rsidRPr="000C0C48" w14:paraId="1ECC006A" w14:textId="77777777" w:rsidTr="00452588">
        <w:trPr>
          <w:trHeight w:val="248"/>
        </w:trPr>
        <w:tc>
          <w:tcPr>
            <w:tcW w:w="1712" w:type="pct"/>
            <w:tcBorders>
              <w:top w:val="single" w:sz="4" w:space="0" w:color="auto"/>
              <w:bottom w:val="nil"/>
            </w:tcBorders>
            <w:shd w:val="clear" w:color="auto" w:fill="auto"/>
          </w:tcPr>
          <w:p w14:paraId="503EDA2A" w14:textId="0694B711" w:rsidR="00A3262B" w:rsidRPr="00840743" w:rsidRDefault="007976C1" w:rsidP="00665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Variable</w:t>
            </w:r>
          </w:p>
        </w:tc>
        <w:tc>
          <w:tcPr>
            <w:tcW w:w="3288" w:type="pct"/>
            <w:gridSpan w:val="2"/>
            <w:tcBorders>
              <w:top w:val="single" w:sz="4" w:space="0" w:color="auto"/>
              <w:bottom w:val="single" w:sz="4" w:space="0" w:color="auto"/>
            </w:tcBorders>
            <w:shd w:val="clear" w:color="auto" w:fill="auto"/>
          </w:tcPr>
          <w:p w14:paraId="57A2E22F" w14:textId="16BE5A13" w:rsidR="00A3262B" w:rsidRPr="00840743" w:rsidRDefault="00A3262B" w:rsidP="00AD2680">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Human </w:t>
            </w:r>
            <w:r w:rsidR="00445A68" w:rsidRPr="00840743">
              <w:rPr>
                <w:rFonts w:ascii="Times New Roman" w:eastAsia="Times New Roman" w:hAnsi="Times New Roman" w:cs="Times New Roman"/>
                <w:sz w:val="24"/>
                <w:szCs w:val="24"/>
              </w:rPr>
              <w:t>a</w:t>
            </w:r>
            <w:r w:rsidRPr="00840743">
              <w:rPr>
                <w:rFonts w:ascii="Times New Roman" w:eastAsia="Times New Roman" w:hAnsi="Times New Roman" w:cs="Times New Roman"/>
                <w:sz w:val="24"/>
                <w:szCs w:val="24"/>
              </w:rPr>
              <w:t>ssistance (HA)</w:t>
            </w:r>
          </w:p>
        </w:tc>
      </w:tr>
      <w:tr w:rsidR="000051CC" w:rsidRPr="000C0C48" w14:paraId="773345C4" w14:textId="77777777" w:rsidTr="00452588">
        <w:trPr>
          <w:trHeight w:val="248"/>
        </w:trPr>
        <w:tc>
          <w:tcPr>
            <w:tcW w:w="1712" w:type="pct"/>
            <w:tcBorders>
              <w:top w:val="nil"/>
              <w:bottom w:val="single" w:sz="4" w:space="0" w:color="auto"/>
            </w:tcBorders>
            <w:shd w:val="clear" w:color="auto" w:fill="auto"/>
          </w:tcPr>
          <w:p w14:paraId="6DC87E5C" w14:textId="77777777" w:rsidR="007370E4" w:rsidRPr="00840743" w:rsidRDefault="007370E4" w:rsidP="00665589">
            <w:pPr>
              <w:spacing w:after="0" w:line="240" w:lineRule="auto"/>
              <w:rPr>
                <w:rFonts w:ascii="Times New Roman" w:eastAsia="Times New Roman" w:hAnsi="Times New Roman" w:cs="Times New Roman"/>
                <w:sz w:val="24"/>
                <w:szCs w:val="24"/>
              </w:rPr>
            </w:pPr>
          </w:p>
        </w:tc>
        <w:tc>
          <w:tcPr>
            <w:tcW w:w="1287" w:type="pct"/>
            <w:tcBorders>
              <w:top w:val="single" w:sz="4" w:space="0" w:color="auto"/>
              <w:bottom w:val="single" w:sz="4" w:space="0" w:color="auto"/>
            </w:tcBorders>
            <w:shd w:val="clear" w:color="auto" w:fill="auto"/>
          </w:tcPr>
          <w:p w14:paraId="3FA48463" w14:textId="1F923790" w:rsidR="007370E4" w:rsidRPr="00840743" w:rsidRDefault="007370E4" w:rsidP="00665589">
            <w:pPr>
              <w:spacing w:after="0" w:line="240" w:lineRule="auto"/>
              <w:jc w:val="center"/>
              <w:rPr>
                <w:rFonts w:ascii="Times New Roman" w:eastAsia="Times New Roman" w:hAnsi="Times New Roman" w:cs="Times New Roman"/>
                <w:sz w:val="24"/>
                <w:szCs w:val="24"/>
                <w:vertAlign w:val="superscript"/>
              </w:rPr>
            </w:pPr>
            <w:r w:rsidRPr="00840743">
              <w:rPr>
                <w:rFonts w:ascii="Times New Roman" w:eastAsia="Times New Roman" w:hAnsi="Times New Roman" w:cs="Times New Roman"/>
                <w:sz w:val="24"/>
                <w:szCs w:val="24"/>
              </w:rPr>
              <w:t xml:space="preserve">Odds </w:t>
            </w:r>
            <w:r w:rsidR="00445A68" w:rsidRPr="00840743">
              <w:rPr>
                <w:rFonts w:ascii="Times New Roman" w:eastAsia="Times New Roman" w:hAnsi="Times New Roman" w:cs="Times New Roman"/>
                <w:sz w:val="24"/>
                <w:szCs w:val="24"/>
              </w:rPr>
              <w:t>r</w:t>
            </w:r>
            <w:r w:rsidRPr="00840743">
              <w:rPr>
                <w:rFonts w:ascii="Times New Roman" w:eastAsia="Times New Roman" w:hAnsi="Times New Roman" w:cs="Times New Roman"/>
                <w:sz w:val="24"/>
                <w:szCs w:val="24"/>
              </w:rPr>
              <w:t>atio</w:t>
            </w:r>
            <w:r w:rsidR="00474F1D" w:rsidRPr="00840743">
              <w:rPr>
                <w:rFonts w:ascii="Times New Roman" w:eastAsia="Times New Roman" w:hAnsi="Times New Roman" w:cs="Times New Roman"/>
                <w:sz w:val="24"/>
                <w:szCs w:val="24"/>
                <w:vertAlign w:val="superscript"/>
              </w:rPr>
              <w:t>(1)</w:t>
            </w:r>
          </w:p>
        </w:tc>
        <w:tc>
          <w:tcPr>
            <w:tcW w:w="2001" w:type="pct"/>
            <w:tcBorders>
              <w:top w:val="single" w:sz="4" w:space="0" w:color="auto"/>
              <w:bottom w:val="single" w:sz="4" w:space="0" w:color="auto"/>
            </w:tcBorders>
            <w:shd w:val="clear" w:color="auto" w:fill="auto"/>
          </w:tcPr>
          <w:p w14:paraId="25779246" w14:textId="476A4CAE"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Confidence </w:t>
            </w:r>
            <w:r w:rsidR="00445A68" w:rsidRPr="00840743">
              <w:rPr>
                <w:rFonts w:ascii="Times New Roman" w:eastAsia="Times New Roman" w:hAnsi="Times New Roman" w:cs="Times New Roman"/>
                <w:sz w:val="24"/>
                <w:szCs w:val="24"/>
              </w:rPr>
              <w:t>i</w:t>
            </w:r>
            <w:r w:rsidRPr="00840743">
              <w:rPr>
                <w:rFonts w:ascii="Times New Roman" w:eastAsia="Times New Roman" w:hAnsi="Times New Roman" w:cs="Times New Roman"/>
                <w:sz w:val="24"/>
                <w:szCs w:val="24"/>
              </w:rPr>
              <w:t>nterval</w:t>
            </w:r>
          </w:p>
        </w:tc>
      </w:tr>
      <w:tr w:rsidR="000051CC" w:rsidRPr="000C0C48" w14:paraId="4E3B2480" w14:textId="77777777" w:rsidTr="00452588">
        <w:trPr>
          <w:trHeight w:val="258"/>
        </w:trPr>
        <w:tc>
          <w:tcPr>
            <w:tcW w:w="1712" w:type="pct"/>
            <w:tcBorders>
              <w:top w:val="single" w:sz="4" w:space="0" w:color="auto"/>
            </w:tcBorders>
            <w:shd w:val="clear" w:color="auto" w:fill="auto"/>
          </w:tcPr>
          <w:p w14:paraId="05087534" w14:textId="7E96B90A" w:rsidR="007370E4" w:rsidRPr="00840743" w:rsidRDefault="00B52BF2" w:rsidP="00AD2680">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Calf</w:t>
            </w:r>
            <w:r w:rsidR="00445A68" w:rsidRPr="00840743">
              <w:rPr>
                <w:rFonts w:ascii="Times New Roman" w:eastAsia="Times New Roman" w:hAnsi="Times New Roman" w:cs="Times New Roman"/>
                <w:sz w:val="24"/>
                <w:szCs w:val="24"/>
              </w:rPr>
              <w:t xml:space="preserve"> s</w:t>
            </w:r>
            <w:r w:rsidR="007370E4" w:rsidRPr="00840743">
              <w:rPr>
                <w:rFonts w:ascii="Times New Roman" w:eastAsia="Times New Roman" w:hAnsi="Times New Roman" w:cs="Times New Roman"/>
                <w:sz w:val="24"/>
                <w:szCs w:val="24"/>
              </w:rPr>
              <w:t>ex</w:t>
            </w:r>
          </w:p>
        </w:tc>
        <w:tc>
          <w:tcPr>
            <w:tcW w:w="1287" w:type="pct"/>
            <w:tcBorders>
              <w:top w:val="single" w:sz="4" w:space="0" w:color="auto"/>
            </w:tcBorders>
            <w:shd w:val="clear" w:color="auto" w:fill="auto"/>
          </w:tcPr>
          <w:p w14:paraId="30850F41"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2001" w:type="pct"/>
            <w:tcBorders>
              <w:top w:val="single" w:sz="4" w:space="0" w:color="auto"/>
            </w:tcBorders>
            <w:shd w:val="clear" w:color="auto" w:fill="auto"/>
          </w:tcPr>
          <w:p w14:paraId="7BA6EF66"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7C9DC95F" w14:textId="77777777" w:rsidTr="00656BEB">
        <w:trPr>
          <w:trHeight w:val="248"/>
        </w:trPr>
        <w:tc>
          <w:tcPr>
            <w:tcW w:w="1712" w:type="pct"/>
            <w:tcBorders>
              <w:bottom w:val="nil"/>
            </w:tcBorders>
            <w:shd w:val="clear" w:color="auto" w:fill="auto"/>
          </w:tcPr>
          <w:p w14:paraId="4DF4137F" w14:textId="7745B44F"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Male</w:t>
            </w:r>
          </w:p>
        </w:tc>
        <w:tc>
          <w:tcPr>
            <w:tcW w:w="1287" w:type="pct"/>
            <w:tcBorders>
              <w:bottom w:val="nil"/>
            </w:tcBorders>
            <w:shd w:val="clear" w:color="auto" w:fill="auto"/>
          </w:tcPr>
          <w:p w14:paraId="279CD68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1.44</w:t>
            </w:r>
          </w:p>
        </w:tc>
        <w:tc>
          <w:tcPr>
            <w:tcW w:w="2001" w:type="pct"/>
            <w:tcBorders>
              <w:bottom w:val="nil"/>
            </w:tcBorders>
            <w:shd w:val="clear" w:color="auto" w:fill="auto"/>
          </w:tcPr>
          <w:p w14:paraId="46DF3916" w14:textId="48232852" w:rsidR="007370E4" w:rsidRPr="00840743" w:rsidRDefault="007370E4" w:rsidP="00AD2680">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0.51 </w:t>
            </w:r>
            <w:r w:rsidR="00445A68"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4.10</w:t>
            </w:r>
          </w:p>
        </w:tc>
      </w:tr>
      <w:tr w:rsidR="000051CC" w:rsidRPr="000C0C48" w14:paraId="03420E83" w14:textId="77777777" w:rsidTr="00656BEB">
        <w:trPr>
          <w:trHeight w:val="258"/>
        </w:trPr>
        <w:tc>
          <w:tcPr>
            <w:tcW w:w="1712" w:type="pct"/>
            <w:tcBorders>
              <w:top w:val="nil"/>
              <w:bottom w:val="single" w:sz="4" w:space="0" w:color="auto"/>
            </w:tcBorders>
            <w:shd w:val="clear" w:color="auto" w:fill="auto"/>
          </w:tcPr>
          <w:p w14:paraId="4C432D2F" w14:textId="07CEA1BE"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Female</w:t>
            </w:r>
          </w:p>
        </w:tc>
        <w:tc>
          <w:tcPr>
            <w:tcW w:w="1287" w:type="pct"/>
            <w:tcBorders>
              <w:top w:val="nil"/>
              <w:bottom w:val="single" w:sz="4" w:space="0" w:color="auto"/>
            </w:tcBorders>
            <w:shd w:val="clear" w:color="auto" w:fill="auto"/>
          </w:tcPr>
          <w:p w14:paraId="48293EA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c>
          <w:tcPr>
            <w:tcW w:w="2001" w:type="pct"/>
            <w:tcBorders>
              <w:top w:val="nil"/>
              <w:bottom w:val="single" w:sz="4" w:space="0" w:color="auto"/>
            </w:tcBorders>
            <w:shd w:val="clear" w:color="auto" w:fill="auto"/>
          </w:tcPr>
          <w:p w14:paraId="7155CA62"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r>
      <w:tr w:rsidR="000051CC" w:rsidRPr="000C0C48" w14:paraId="49F63113" w14:textId="77777777" w:rsidTr="00656BEB">
        <w:trPr>
          <w:trHeight w:val="248"/>
        </w:trPr>
        <w:tc>
          <w:tcPr>
            <w:tcW w:w="1712" w:type="pct"/>
            <w:tcBorders>
              <w:top w:val="single" w:sz="4" w:space="0" w:color="auto"/>
            </w:tcBorders>
            <w:shd w:val="clear" w:color="auto" w:fill="auto"/>
          </w:tcPr>
          <w:p w14:paraId="221C0CA3" w14:textId="1D1FA23C" w:rsidR="007370E4" w:rsidRPr="00840743" w:rsidRDefault="00B52BF2"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BW</w:t>
            </w:r>
          </w:p>
        </w:tc>
        <w:tc>
          <w:tcPr>
            <w:tcW w:w="1287" w:type="pct"/>
            <w:tcBorders>
              <w:top w:val="single" w:sz="4" w:space="0" w:color="auto"/>
            </w:tcBorders>
            <w:shd w:val="clear" w:color="auto" w:fill="auto"/>
          </w:tcPr>
          <w:p w14:paraId="291D8FB9"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2001" w:type="pct"/>
            <w:tcBorders>
              <w:top w:val="single" w:sz="4" w:space="0" w:color="auto"/>
            </w:tcBorders>
            <w:shd w:val="clear" w:color="auto" w:fill="auto"/>
          </w:tcPr>
          <w:p w14:paraId="6E1F831F"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1ADBFCF8" w14:textId="77777777" w:rsidTr="00656BEB">
        <w:trPr>
          <w:trHeight w:val="258"/>
        </w:trPr>
        <w:tc>
          <w:tcPr>
            <w:tcW w:w="1712" w:type="pct"/>
            <w:tcBorders>
              <w:bottom w:val="nil"/>
            </w:tcBorders>
            <w:shd w:val="clear" w:color="auto" w:fill="auto"/>
          </w:tcPr>
          <w:p w14:paraId="04C586A4" w14:textId="18CD276F"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hint="eastAsia"/>
                <w:sz w:val="24"/>
                <w:szCs w:val="24"/>
              </w:rPr>
              <w:t>≤</w:t>
            </w:r>
            <w:r w:rsidR="00445A68" w:rsidRPr="00840743">
              <w:rPr>
                <w:rFonts w:ascii="Times New Roman" w:eastAsia="Gungsuh" w:hAnsi="Times New Roman" w:cs="Times New Roman"/>
                <w:sz w:val="24"/>
                <w:szCs w:val="24"/>
              </w:rPr>
              <w:t xml:space="preserve"> </w:t>
            </w:r>
            <w:r w:rsidRPr="00840743">
              <w:rPr>
                <w:rFonts w:ascii="Times New Roman" w:eastAsia="Gungsuh" w:hAnsi="Times New Roman" w:cs="Times New Roman"/>
                <w:sz w:val="24"/>
                <w:szCs w:val="24"/>
              </w:rPr>
              <w:t>28</w:t>
            </w:r>
            <w:r w:rsidR="00445A68" w:rsidRPr="00840743">
              <w:rPr>
                <w:rFonts w:ascii="Times New Roman" w:eastAsia="Gungsuh" w:hAnsi="Times New Roman" w:cs="Times New Roman"/>
                <w:sz w:val="24"/>
                <w:szCs w:val="24"/>
              </w:rPr>
              <w:t xml:space="preserve"> </w:t>
            </w:r>
            <w:r w:rsidRPr="00840743">
              <w:rPr>
                <w:rFonts w:ascii="Times New Roman" w:eastAsia="Gungsuh" w:hAnsi="Times New Roman" w:cs="Times New Roman"/>
                <w:sz w:val="24"/>
                <w:szCs w:val="24"/>
              </w:rPr>
              <w:t>kg</w:t>
            </w:r>
          </w:p>
        </w:tc>
        <w:tc>
          <w:tcPr>
            <w:tcW w:w="1287" w:type="pct"/>
            <w:tcBorders>
              <w:bottom w:val="nil"/>
            </w:tcBorders>
            <w:shd w:val="clear" w:color="auto" w:fill="auto"/>
          </w:tcPr>
          <w:p w14:paraId="28CAE1C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3.06</w:t>
            </w:r>
          </w:p>
        </w:tc>
        <w:tc>
          <w:tcPr>
            <w:tcW w:w="2001" w:type="pct"/>
            <w:tcBorders>
              <w:bottom w:val="nil"/>
            </w:tcBorders>
            <w:shd w:val="clear" w:color="auto" w:fill="auto"/>
          </w:tcPr>
          <w:p w14:paraId="0A452D00" w14:textId="116E9569" w:rsidR="007370E4" w:rsidRPr="00840743" w:rsidRDefault="007370E4" w:rsidP="00AD2680">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1.05 </w:t>
            </w:r>
            <w:r w:rsidR="00445A68"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8.97</w:t>
            </w:r>
          </w:p>
        </w:tc>
      </w:tr>
      <w:tr w:rsidR="000051CC" w:rsidRPr="000C0C48" w14:paraId="77316EEA" w14:textId="77777777" w:rsidTr="00656BEB">
        <w:trPr>
          <w:trHeight w:val="248"/>
        </w:trPr>
        <w:tc>
          <w:tcPr>
            <w:tcW w:w="1712" w:type="pct"/>
            <w:tcBorders>
              <w:top w:val="nil"/>
              <w:bottom w:val="single" w:sz="4" w:space="0" w:color="auto"/>
            </w:tcBorders>
            <w:shd w:val="clear" w:color="auto" w:fill="auto"/>
          </w:tcPr>
          <w:p w14:paraId="048470C4" w14:textId="51E70F5D" w:rsidR="007370E4" w:rsidRPr="00840743" w:rsidRDefault="005B0361" w:rsidP="00CE0BAF">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hint="eastAsia"/>
                <w:sz w:val="24"/>
                <w:szCs w:val="24"/>
              </w:rPr>
              <w:t>≥</w:t>
            </w:r>
            <w:r w:rsidR="00445A68" w:rsidRPr="00840743">
              <w:rPr>
                <w:rFonts w:ascii="Times New Roman" w:eastAsia="Gungsuh" w:hAnsi="Times New Roman" w:cs="Times New Roman"/>
                <w:sz w:val="24"/>
                <w:szCs w:val="24"/>
              </w:rPr>
              <w:t xml:space="preserve"> </w:t>
            </w:r>
            <w:r w:rsidRPr="00840743">
              <w:rPr>
                <w:rFonts w:ascii="Times New Roman" w:eastAsia="Gungsuh" w:hAnsi="Times New Roman" w:cs="Times New Roman"/>
                <w:sz w:val="24"/>
                <w:szCs w:val="24"/>
              </w:rPr>
              <w:t>29</w:t>
            </w:r>
            <w:r w:rsidR="00445A68" w:rsidRPr="00840743">
              <w:rPr>
                <w:rFonts w:ascii="Times New Roman" w:eastAsia="Gungsuh" w:hAnsi="Times New Roman" w:cs="Times New Roman"/>
                <w:sz w:val="24"/>
                <w:szCs w:val="24"/>
              </w:rPr>
              <w:t xml:space="preserve"> </w:t>
            </w:r>
            <w:r w:rsidRPr="00840743">
              <w:rPr>
                <w:rFonts w:ascii="Times New Roman" w:eastAsia="Gungsuh" w:hAnsi="Times New Roman" w:cs="Times New Roman"/>
                <w:sz w:val="24"/>
                <w:szCs w:val="24"/>
              </w:rPr>
              <w:t>kg</w:t>
            </w:r>
          </w:p>
        </w:tc>
        <w:tc>
          <w:tcPr>
            <w:tcW w:w="1287" w:type="pct"/>
            <w:tcBorders>
              <w:top w:val="nil"/>
              <w:bottom w:val="single" w:sz="4" w:space="0" w:color="auto"/>
            </w:tcBorders>
            <w:shd w:val="clear" w:color="auto" w:fill="auto"/>
          </w:tcPr>
          <w:p w14:paraId="67E6CB4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c>
          <w:tcPr>
            <w:tcW w:w="2001" w:type="pct"/>
            <w:tcBorders>
              <w:top w:val="nil"/>
              <w:bottom w:val="single" w:sz="4" w:space="0" w:color="auto"/>
            </w:tcBorders>
            <w:shd w:val="clear" w:color="auto" w:fill="auto"/>
          </w:tcPr>
          <w:p w14:paraId="1C11F003"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r>
      <w:tr w:rsidR="000051CC" w:rsidRPr="000C0C48" w14:paraId="158A0A11" w14:textId="77777777" w:rsidTr="00656BEB">
        <w:trPr>
          <w:trHeight w:val="248"/>
        </w:trPr>
        <w:tc>
          <w:tcPr>
            <w:tcW w:w="1712" w:type="pct"/>
            <w:tcBorders>
              <w:top w:val="single" w:sz="4" w:space="0" w:color="auto"/>
            </w:tcBorders>
            <w:shd w:val="clear" w:color="auto" w:fill="auto"/>
          </w:tcPr>
          <w:p w14:paraId="0648D60B" w14:textId="77777777"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Teat</w:t>
            </w:r>
          </w:p>
        </w:tc>
        <w:tc>
          <w:tcPr>
            <w:tcW w:w="1287" w:type="pct"/>
            <w:tcBorders>
              <w:top w:val="single" w:sz="4" w:space="0" w:color="auto"/>
            </w:tcBorders>
            <w:shd w:val="clear" w:color="auto" w:fill="auto"/>
          </w:tcPr>
          <w:p w14:paraId="334815F9"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2001" w:type="pct"/>
            <w:tcBorders>
              <w:top w:val="single" w:sz="4" w:space="0" w:color="auto"/>
            </w:tcBorders>
            <w:shd w:val="clear" w:color="auto" w:fill="auto"/>
          </w:tcPr>
          <w:p w14:paraId="6F7FD136"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4479F040" w14:textId="77777777" w:rsidTr="00656BEB">
        <w:trPr>
          <w:trHeight w:val="258"/>
        </w:trPr>
        <w:tc>
          <w:tcPr>
            <w:tcW w:w="1712" w:type="pct"/>
            <w:shd w:val="clear" w:color="auto" w:fill="auto"/>
          </w:tcPr>
          <w:p w14:paraId="6BB0F4FB" w14:textId="28454B89"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Large</w:t>
            </w:r>
          </w:p>
        </w:tc>
        <w:tc>
          <w:tcPr>
            <w:tcW w:w="1287" w:type="pct"/>
            <w:shd w:val="clear" w:color="auto" w:fill="auto"/>
          </w:tcPr>
          <w:p w14:paraId="7EB333F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3.26</w:t>
            </w:r>
          </w:p>
        </w:tc>
        <w:tc>
          <w:tcPr>
            <w:tcW w:w="2001" w:type="pct"/>
            <w:shd w:val="clear" w:color="auto" w:fill="auto"/>
          </w:tcPr>
          <w:p w14:paraId="3BDDBBC9" w14:textId="056F9E11" w:rsidR="007370E4" w:rsidRPr="00840743" w:rsidRDefault="007370E4" w:rsidP="00AD2680">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0.84 </w:t>
            </w:r>
            <w:r w:rsidR="00445A68"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12.68</w:t>
            </w:r>
          </w:p>
        </w:tc>
      </w:tr>
      <w:tr w:rsidR="000051CC" w:rsidRPr="000C0C48" w14:paraId="040256A4" w14:textId="77777777" w:rsidTr="00656BEB">
        <w:trPr>
          <w:trHeight w:val="248"/>
        </w:trPr>
        <w:tc>
          <w:tcPr>
            <w:tcW w:w="1712" w:type="pct"/>
            <w:shd w:val="clear" w:color="auto" w:fill="auto"/>
          </w:tcPr>
          <w:p w14:paraId="1502A61D" w14:textId="260F96BE"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Intermediate</w:t>
            </w:r>
          </w:p>
        </w:tc>
        <w:tc>
          <w:tcPr>
            <w:tcW w:w="1287" w:type="pct"/>
            <w:shd w:val="clear" w:color="auto" w:fill="auto"/>
          </w:tcPr>
          <w:p w14:paraId="21AB585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c>
          <w:tcPr>
            <w:tcW w:w="2001" w:type="pct"/>
            <w:shd w:val="clear" w:color="auto" w:fill="auto"/>
          </w:tcPr>
          <w:p w14:paraId="4569B99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RC</w:t>
            </w:r>
          </w:p>
        </w:tc>
      </w:tr>
      <w:tr w:rsidR="000051CC" w:rsidRPr="000C0C48" w14:paraId="4277BF24" w14:textId="77777777" w:rsidTr="00656BEB">
        <w:trPr>
          <w:trHeight w:val="258"/>
        </w:trPr>
        <w:tc>
          <w:tcPr>
            <w:tcW w:w="1712" w:type="pct"/>
            <w:shd w:val="clear" w:color="auto" w:fill="auto"/>
          </w:tcPr>
          <w:p w14:paraId="68C27132" w14:textId="3F16C313"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Small</w:t>
            </w:r>
          </w:p>
        </w:tc>
        <w:tc>
          <w:tcPr>
            <w:tcW w:w="1287" w:type="pct"/>
            <w:shd w:val="clear" w:color="auto" w:fill="auto"/>
          </w:tcPr>
          <w:p w14:paraId="067D7E0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3.90</w:t>
            </w:r>
          </w:p>
        </w:tc>
        <w:tc>
          <w:tcPr>
            <w:tcW w:w="2001" w:type="pct"/>
            <w:shd w:val="clear" w:color="auto" w:fill="auto"/>
          </w:tcPr>
          <w:p w14:paraId="1758BDD8" w14:textId="674697C0" w:rsidR="007370E4" w:rsidRPr="00840743" w:rsidRDefault="00F921D8" w:rsidP="00840743">
            <w:pPr>
              <w:pStyle w:val="PargrafodaLista"/>
              <w:spacing w:after="0" w:line="240" w:lineRule="auto"/>
              <w:ind w:left="360"/>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0.84 –</w:t>
            </w:r>
            <w:r w:rsidR="007370E4" w:rsidRPr="00840743">
              <w:rPr>
                <w:rFonts w:ascii="Times New Roman" w:eastAsia="Times New Roman" w:hAnsi="Times New Roman" w:cs="Times New Roman"/>
                <w:sz w:val="24"/>
                <w:szCs w:val="24"/>
              </w:rPr>
              <w:t xml:space="preserve"> 18.16</w:t>
            </w:r>
          </w:p>
        </w:tc>
      </w:tr>
    </w:tbl>
    <w:p w14:paraId="536D9AE8" w14:textId="109386D2" w:rsidR="00474F1D" w:rsidRPr="00840743" w:rsidRDefault="00252763" w:rsidP="00840743">
      <w:pPr>
        <w:pStyle w:val="PargrafodaLista"/>
        <w:spacing w:before="120" w:after="0" w:line="480" w:lineRule="auto"/>
        <w:ind w:left="0"/>
        <w:contextualSpacing w:val="0"/>
        <w:jc w:val="both"/>
        <w:rPr>
          <w:rFonts w:ascii="Times New Roman" w:eastAsia="Times New Roman" w:hAnsi="Times New Roman" w:cs="Times New Roman"/>
          <w:sz w:val="24"/>
          <w:szCs w:val="24"/>
        </w:rPr>
      </w:pPr>
      <w:r w:rsidRPr="00840743">
        <w:rPr>
          <w:rFonts w:ascii="Times New Roman" w:eastAsia="Times New Roman" w:hAnsi="Times New Roman" w:cs="Times New Roman"/>
          <w:bCs/>
          <w:sz w:val="24"/>
          <w:szCs w:val="24"/>
          <w:vertAlign w:val="superscript"/>
        </w:rPr>
        <w:t>(1)</w:t>
      </w:r>
      <w:r w:rsidR="00EF341D" w:rsidRPr="00840743">
        <w:rPr>
          <w:rFonts w:ascii="Times New Roman" w:eastAsia="Times New Roman" w:hAnsi="Times New Roman" w:cs="Times New Roman"/>
          <w:sz w:val="24"/>
          <w:szCs w:val="24"/>
        </w:rPr>
        <w:t>Significant at 5% probability</w:t>
      </w:r>
      <w:r w:rsidR="00474F1D" w:rsidRPr="00840743">
        <w:rPr>
          <w:rFonts w:ascii="Times New Roman" w:eastAsia="Times New Roman" w:hAnsi="Times New Roman" w:cs="Times New Roman"/>
          <w:bCs/>
          <w:sz w:val="24"/>
          <w:szCs w:val="24"/>
        </w:rPr>
        <w:t>.</w:t>
      </w:r>
      <w:r w:rsidRPr="00840743">
        <w:rPr>
          <w:rFonts w:ascii="Times New Roman" w:eastAsia="Times New Roman" w:hAnsi="Times New Roman" w:cs="Times New Roman"/>
          <w:sz w:val="24"/>
          <w:szCs w:val="24"/>
        </w:rPr>
        <w:t xml:space="preserve"> RC, </w:t>
      </w:r>
      <w:r w:rsidR="00EF341D" w:rsidRPr="00840743">
        <w:rPr>
          <w:rFonts w:ascii="Times New Roman" w:eastAsia="Times New Roman" w:hAnsi="Times New Roman" w:cs="Times New Roman"/>
          <w:sz w:val="24"/>
          <w:szCs w:val="24"/>
        </w:rPr>
        <w:t>f</w:t>
      </w:r>
      <w:r w:rsidRPr="00840743">
        <w:rPr>
          <w:rFonts w:ascii="Times New Roman" w:eastAsia="Times New Roman" w:hAnsi="Times New Roman" w:cs="Times New Roman"/>
          <w:sz w:val="24"/>
          <w:szCs w:val="24"/>
        </w:rPr>
        <w:t>emale calves weight above 29.0 kg and</w:t>
      </w:r>
      <w:r w:rsidR="007531D4">
        <w:rPr>
          <w:rFonts w:ascii="Times New Roman" w:eastAsia="Times New Roman" w:hAnsi="Times New Roman" w:cs="Times New Roman"/>
          <w:sz w:val="24"/>
          <w:szCs w:val="24"/>
        </w:rPr>
        <w:t xml:space="preserve"> with</w:t>
      </w:r>
      <w:r w:rsidRPr="00840743">
        <w:rPr>
          <w:rFonts w:ascii="Times New Roman" w:eastAsia="Times New Roman" w:hAnsi="Times New Roman" w:cs="Times New Roman"/>
          <w:sz w:val="24"/>
          <w:szCs w:val="24"/>
        </w:rPr>
        <w:t xml:space="preserve"> intermediate-sized teats.</w:t>
      </w:r>
    </w:p>
    <w:p w14:paraId="1F07F890" w14:textId="77777777" w:rsidR="00EF341D" w:rsidRPr="00840743" w:rsidRDefault="00EF341D" w:rsidP="00EF341D">
      <w:pPr>
        <w:pStyle w:val="PargrafodaLista"/>
        <w:spacing w:before="120" w:after="0" w:line="480" w:lineRule="auto"/>
        <w:ind w:left="0"/>
        <w:contextualSpacing w:val="0"/>
        <w:jc w:val="both"/>
        <w:rPr>
          <w:rFonts w:ascii="Times New Roman" w:eastAsia="Times New Roman" w:hAnsi="Times New Roman" w:cs="Times New Roman"/>
          <w:bCs/>
          <w:sz w:val="24"/>
          <w:szCs w:val="24"/>
        </w:rPr>
        <w:sectPr w:rsidR="00EF341D" w:rsidRPr="00840743" w:rsidSect="006C4C9B">
          <w:footerReference w:type="default" r:id="rId24"/>
          <w:pgSz w:w="11906" w:h="16838" w:code="9"/>
          <w:pgMar w:top="1418" w:right="1418" w:bottom="1418" w:left="1418" w:header="709" w:footer="709" w:gutter="0"/>
          <w:lnNumType w:countBy="1" w:restart="continuous"/>
          <w:pgNumType w:start="0"/>
          <w:cols w:space="720"/>
          <w:docGrid w:linePitch="299"/>
        </w:sectPr>
      </w:pPr>
    </w:p>
    <w:p w14:paraId="3ED028C2" w14:textId="1820A3BA" w:rsidR="007370E4" w:rsidRPr="00840743" w:rsidRDefault="007370E4" w:rsidP="007370E4">
      <w:pPr>
        <w:spacing w:after="0" w:line="48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b/>
          <w:sz w:val="24"/>
          <w:szCs w:val="24"/>
        </w:rPr>
        <w:lastRenderedPageBreak/>
        <w:t xml:space="preserve">Table </w:t>
      </w:r>
      <w:r w:rsidR="00C0453F" w:rsidRPr="00840743">
        <w:rPr>
          <w:rFonts w:ascii="Times New Roman" w:eastAsia="Times New Roman" w:hAnsi="Times New Roman" w:cs="Times New Roman"/>
          <w:b/>
          <w:sz w:val="24"/>
          <w:szCs w:val="24"/>
        </w:rPr>
        <w:t>6</w:t>
      </w:r>
      <w:r w:rsidRPr="00840743">
        <w:rPr>
          <w:rFonts w:ascii="Times New Roman" w:eastAsia="Times New Roman" w:hAnsi="Times New Roman" w:cs="Times New Roman"/>
          <w:b/>
          <w:sz w:val="24"/>
          <w:szCs w:val="24"/>
        </w:rPr>
        <w:t xml:space="preserve">. </w:t>
      </w:r>
      <w:r w:rsidRPr="00840743">
        <w:rPr>
          <w:rFonts w:ascii="Times New Roman" w:eastAsia="Times New Roman" w:hAnsi="Times New Roman" w:cs="Times New Roman"/>
          <w:noProof/>
          <w:sz w:val="24"/>
          <w:szCs w:val="24"/>
        </w:rPr>
        <w:t>Mortality</w:t>
      </w:r>
      <w:r w:rsidRPr="00840743">
        <w:rPr>
          <w:rFonts w:ascii="Times New Roman" w:eastAsia="Times New Roman" w:hAnsi="Times New Roman" w:cs="Times New Roman"/>
          <w:sz w:val="24"/>
          <w:szCs w:val="24"/>
        </w:rPr>
        <w:t xml:space="preserve"> rate of calves until weaning in percentage and p-value</w:t>
      </w:r>
      <w:r w:rsidR="00A97DB7" w:rsidRPr="00840743">
        <w:rPr>
          <w:rFonts w:ascii="Times New Roman" w:eastAsia="Times New Roman" w:hAnsi="Times New Roman" w:cs="Times New Roman"/>
          <w:sz w:val="24"/>
          <w:szCs w:val="24"/>
        </w:rPr>
        <w:t>,</w:t>
      </w:r>
      <w:r w:rsidRPr="00840743">
        <w:rPr>
          <w:rFonts w:ascii="Times New Roman" w:eastAsia="Times New Roman" w:hAnsi="Times New Roman" w:cs="Times New Roman"/>
          <w:sz w:val="24"/>
          <w:szCs w:val="24"/>
        </w:rPr>
        <w:t xml:space="preserve"> based on the effects of calf sex, cow </w:t>
      </w:r>
      <w:r w:rsidR="00B52BF2" w:rsidRPr="00840743">
        <w:rPr>
          <w:rFonts w:ascii="Times New Roman" w:eastAsia="Times New Roman" w:hAnsi="Times New Roman" w:cs="Times New Roman"/>
          <w:sz w:val="24"/>
          <w:szCs w:val="24"/>
        </w:rPr>
        <w:t xml:space="preserve">age </w:t>
      </w:r>
      <w:r w:rsidRPr="00840743">
        <w:rPr>
          <w:rFonts w:ascii="Times New Roman" w:eastAsia="Times New Roman" w:hAnsi="Times New Roman" w:cs="Times New Roman"/>
          <w:sz w:val="24"/>
          <w:szCs w:val="24"/>
        </w:rPr>
        <w:t>at calvin</w:t>
      </w:r>
      <w:r w:rsidR="00B52BF2" w:rsidRPr="00840743">
        <w:rPr>
          <w:rFonts w:ascii="Times New Roman" w:eastAsia="Times New Roman" w:hAnsi="Times New Roman" w:cs="Times New Roman"/>
          <w:sz w:val="24"/>
          <w:szCs w:val="24"/>
        </w:rPr>
        <w:t>g (AC), and calf vigor (V)</w:t>
      </w:r>
      <w:r w:rsidRPr="00840743">
        <w:rPr>
          <w:rFonts w:ascii="Times New Roman" w:eastAsia="Times New Roman" w:hAnsi="Times New Roman" w:cs="Times New Roman"/>
          <w:sz w:val="24"/>
          <w:szCs w:val="24"/>
        </w:rPr>
        <w:t>.</w:t>
      </w:r>
    </w:p>
    <w:tbl>
      <w:tblPr>
        <w:tblW w:w="5000" w:type="pct"/>
        <w:tblBorders>
          <w:top w:val="single" w:sz="4" w:space="0" w:color="auto"/>
          <w:bottom w:val="single" w:sz="4" w:space="0" w:color="auto"/>
        </w:tblBorders>
        <w:tblLook w:val="0400" w:firstRow="0" w:lastRow="0" w:firstColumn="0" w:lastColumn="0" w:noHBand="0" w:noVBand="1"/>
      </w:tblPr>
      <w:tblGrid>
        <w:gridCol w:w="3906"/>
        <w:gridCol w:w="1955"/>
        <w:gridCol w:w="1767"/>
        <w:gridCol w:w="1442"/>
      </w:tblGrid>
      <w:tr w:rsidR="007F681A" w:rsidRPr="000C0C48" w14:paraId="48075260" w14:textId="77777777" w:rsidTr="00452588">
        <w:trPr>
          <w:trHeight w:val="20"/>
        </w:trPr>
        <w:tc>
          <w:tcPr>
            <w:tcW w:w="2153" w:type="pct"/>
            <w:tcBorders>
              <w:top w:val="single" w:sz="4" w:space="0" w:color="auto"/>
              <w:bottom w:val="nil"/>
            </w:tcBorders>
            <w:shd w:val="clear" w:color="auto" w:fill="auto"/>
            <w:vAlign w:val="center"/>
          </w:tcPr>
          <w:p w14:paraId="33623568" w14:textId="440F0AC2" w:rsidR="007F681A" w:rsidRPr="00840743" w:rsidRDefault="007976C1" w:rsidP="00665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Variable</w:t>
            </w:r>
          </w:p>
        </w:tc>
        <w:tc>
          <w:tcPr>
            <w:tcW w:w="2052" w:type="pct"/>
            <w:gridSpan w:val="2"/>
            <w:tcBorders>
              <w:top w:val="single" w:sz="4" w:space="0" w:color="auto"/>
              <w:bottom w:val="single" w:sz="4" w:space="0" w:color="auto"/>
            </w:tcBorders>
            <w:shd w:val="clear" w:color="auto" w:fill="auto"/>
            <w:vAlign w:val="center"/>
          </w:tcPr>
          <w:p w14:paraId="0D66E105" w14:textId="5CF1A203" w:rsidR="007F681A" w:rsidRPr="00840743" w:rsidRDefault="007F681A" w:rsidP="007F681A">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Mortality</w:t>
            </w:r>
            <w:r w:rsidR="007976C1">
              <w:rPr>
                <w:rFonts w:ascii="Times New Roman" w:eastAsia="Times New Roman" w:hAnsi="Times New Roman" w:cs="Times New Roman"/>
                <w:sz w:val="24"/>
                <w:szCs w:val="24"/>
              </w:rPr>
              <w:t xml:space="preserve"> rate</w:t>
            </w:r>
          </w:p>
        </w:tc>
        <w:tc>
          <w:tcPr>
            <w:tcW w:w="795" w:type="pct"/>
            <w:tcBorders>
              <w:top w:val="single" w:sz="4" w:space="0" w:color="auto"/>
              <w:bottom w:val="nil"/>
            </w:tcBorders>
            <w:shd w:val="clear" w:color="auto" w:fill="auto"/>
            <w:vAlign w:val="center"/>
          </w:tcPr>
          <w:p w14:paraId="3ED33790" w14:textId="77777777" w:rsidR="007F681A" w:rsidRPr="00840743" w:rsidRDefault="007F681A" w:rsidP="007F681A">
            <w:pPr>
              <w:spacing w:after="0" w:line="240" w:lineRule="auto"/>
              <w:jc w:val="center"/>
              <w:rPr>
                <w:rFonts w:ascii="Times New Roman" w:eastAsia="Times New Roman" w:hAnsi="Times New Roman" w:cs="Times New Roman"/>
                <w:sz w:val="24"/>
                <w:szCs w:val="24"/>
              </w:rPr>
            </w:pPr>
          </w:p>
        </w:tc>
      </w:tr>
      <w:tr w:rsidR="000051CC" w:rsidRPr="000C0C48" w14:paraId="318F0777" w14:textId="77777777" w:rsidTr="00452588">
        <w:trPr>
          <w:trHeight w:val="20"/>
        </w:trPr>
        <w:tc>
          <w:tcPr>
            <w:tcW w:w="2153" w:type="pct"/>
            <w:tcBorders>
              <w:top w:val="nil"/>
              <w:bottom w:val="single" w:sz="4" w:space="0" w:color="auto"/>
            </w:tcBorders>
            <w:shd w:val="clear" w:color="auto" w:fill="auto"/>
            <w:vAlign w:val="center"/>
          </w:tcPr>
          <w:p w14:paraId="2C5861CE" w14:textId="77777777" w:rsidR="007370E4" w:rsidRPr="00840743" w:rsidRDefault="007370E4" w:rsidP="00665589">
            <w:pPr>
              <w:spacing w:after="0" w:line="240" w:lineRule="auto"/>
              <w:rPr>
                <w:rFonts w:ascii="Times New Roman" w:eastAsia="Times New Roman" w:hAnsi="Times New Roman" w:cs="Times New Roman"/>
                <w:sz w:val="24"/>
                <w:szCs w:val="24"/>
              </w:rPr>
            </w:pPr>
          </w:p>
        </w:tc>
        <w:tc>
          <w:tcPr>
            <w:tcW w:w="1078" w:type="pct"/>
            <w:tcBorders>
              <w:top w:val="single" w:sz="4" w:space="0" w:color="auto"/>
              <w:bottom w:val="single" w:sz="4" w:space="0" w:color="auto"/>
            </w:tcBorders>
            <w:shd w:val="clear" w:color="auto" w:fill="auto"/>
            <w:vAlign w:val="center"/>
          </w:tcPr>
          <w:p w14:paraId="55ACF287" w14:textId="5A49AC3A" w:rsidR="007370E4" w:rsidRPr="00840743" w:rsidRDefault="007370E4" w:rsidP="00840743">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w:t>
            </w:r>
          </w:p>
        </w:tc>
        <w:tc>
          <w:tcPr>
            <w:tcW w:w="974" w:type="pct"/>
            <w:tcBorders>
              <w:top w:val="single" w:sz="4" w:space="0" w:color="auto"/>
              <w:bottom w:val="single" w:sz="4" w:space="0" w:color="auto"/>
            </w:tcBorders>
            <w:shd w:val="clear" w:color="auto" w:fill="auto"/>
            <w:vAlign w:val="center"/>
          </w:tcPr>
          <w:p w14:paraId="66E104F3" w14:textId="00F150F2" w:rsidR="007370E4" w:rsidRPr="00840743" w:rsidRDefault="007370E4" w:rsidP="00656BEB">
            <w:pPr>
              <w:spacing w:after="0" w:line="240" w:lineRule="auto"/>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w:t>
            </w:r>
          </w:p>
        </w:tc>
        <w:tc>
          <w:tcPr>
            <w:tcW w:w="795" w:type="pct"/>
            <w:tcBorders>
              <w:top w:val="nil"/>
              <w:bottom w:val="single" w:sz="4" w:space="0" w:color="auto"/>
            </w:tcBorders>
            <w:shd w:val="clear" w:color="auto" w:fill="auto"/>
            <w:vAlign w:val="center"/>
          </w:tcPr>
          <w:p w14:paraId="6187CB4C" w14:textId="77777777" w:rsidR="007370E4" w:rsidRPr="00840743" w:rsidRDefault="007370E4" w:rsidP="007F681A">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p-value</w:t>
            </w:r>
          </w:p>
        </w:tc>
      </w:tr>
      <w:tr w:rsidR="000051CC" w:rsidRPr="000C0C48" w14:paraId="1C028AB8" w14:textId="77777777" w:rsidTr="00452588">
        <w:trPr>
          <w:trHeight w:val="20"/>
        </w:trPr>
        <w:tc>
          <w:tcPr>
            <w:tcW w:w="2153" w:type="pct"/>
            <w:tcBorders>
              <w:top w:val="single" w:sz="4" w:space="0" w:color="auto"/>
              <w:bottom w:val="nil"/>
            </w:tcBorders>
            <w:shd w:val="clear" w:color="auto" w:fill="auto"/>
          </w:tcPr>
          <w:p w14:paraId="571E2670" w14:textId="77777777"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 xml:space="preserve">Sex </w:t>
            </w:r>
          </w:p>
        </w:tc>
        <w:tc>
          <w:tcPr>
            <w:tcW w:w="1078" w:type="pct"/>
            <w:tcBorders>
              <w:top w:val="single" w:sz="4" w:space="0" w:color="auto"/>
              <w:bottom w:val="nil"/>
            </w:tcBorders>
            <w:shd w:val="clear" w:color="auto" w:fill="auto"/>
          </w:tcPr>
          <w:p w14:paraId="3AB5781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74" w:type="pct"/>
            <w:tcBorders>
              <w:top w:val="single" w:sz="4" w:space="0" w:color="auto"/>
              <w:bottom w:val="nil"/>
            </w:tcBorders>
            <w:shd w:val="clear" w:color="auto" w:fill="auto"/>
          </w:tcPr>
          <w:p w14:paraId="5ECD0FA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795" w:type="pct"/>
            <w:tcBorders>
              <w:top w:val="single" w:sz="4" w:space="0" w:color="auto"/>
              <w:bottom w:val="nil"/>
            </w:tcBorders>
            <w:shd w:val="clear" w:color="auto" w:fill="auto"/>
          </w:tcPr>
          <w:p w14:paraId="7BDE58D3"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0.5345</w:t>
            </w:r>
          </w:p>
        </w:tc>
      </w:tr>
      <w:tr w:rsidR="000051CC" w:rsidRPr="000C0C48" w14:paraId="0C4EF248" w14:textId="77777777" w:rsidTr="00656BEB">
        <w:trPr>
          <w:trHeight w:val="20"/>
        </w:trPr>
        <w:tc>
          <w:tcPr>
            <w:tcW w:w="2153" w:type="pct"/>
            <w:tcBorders>
              <w:top w:val="nil"/>
              <w:bottom w:val="nil"/>
            </w:tcBorders>
            <w:shd w:val="clear" w:color="auto" w:fill="auto"/>
          </w:tcPr>
          <w:p w14:paraId="28907642" w14:textId="06A7E169"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Male</w:t>
            </w:r>
          </w:p>
        </w:tc>
        <w:tc>
          <w:tcPr>
            <w:tcW w:w="1078" w:type="pct"/>
            <w:tcBorders>
              <w:top w:val="nil"/>
              <w:bottom w:val="nil"/>
            </w:tcBorders>
            <w:shd w:val="clear" w:color="auto" w:fill="auto"/>
          </w:tcPr>
          <w:p w14:paraId="49158B68"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82.05</w:t>
            </w:r>
          </w:p>
        </w:tc>
        <w:tc>
          <w:tcPr>
            <w:tcW w:w="974" w:type="pct"/>
            <w:tcBorders>
              <w:top w:val="nil"/>
              <w:bottom w:val="nil"/>
            </w:tcBorders>
            <w:shd w:val="clear" w:color="auto" w:fill="auto"/>
          </w:tcPr>
          <w:p w14:paraId="5A91EEE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17.95</w:t>
            </w:r>
          </w:p>
        </w:tc>
        <w:tc>
          <w:tcPr>
            <w:tcW w:w="795" w:type="pct"/>
            <w:tcBorders>
              <w:top w:val="nil"/>
              <w:bottom w:val="nil"/>
            </w:tcBorders>
            <w:shd w:val="clear" w:color="auto" w:fill="auto"/>
          </w:tcPr>
          <w:p w14:paraId="2B879AE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435044E2" w14:textId="77777777" w:rsidTr="00656BEB">
        <w:trPr>
          <w:trHeight w:val="20"/>
        </w:trPr>
        <w:tc>
          <w:tcPr>
            <w:tcW w:w="2153" w:type="pct"/>
            <w:tcBorders>
              <w:top w:val="nil"/>
              <w:bottom w:val="single" w:sz="4" w:space="0" w:color="auto"/>
            </w:tcBorders>
            <w:shd w:val="clear" w:color="auto" w:fill="auto"/>
          </w:tcPr>
          <w:p w14:paraId="4BB15D84" w14:textId="717F38AE"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Female</w:t>
            </w:r>
          </w:p>
        </w:tc>
        <w:tc>
          <w:tcPr>
            <w:tcW w:w="1078" w:type="pct"/>
            <w:tcBorders>
              <w:top w:val="nil"/>
              <w:bottom w:val="single" w:sz="4" w:space="0" w:color="auto"/>
            </w:tcBorders>
            <w:shd w:val="clear" w:color="auto" w:fill="auto"/>
          </w:tcPr>
          <w:p w14:paraId="6E5D74F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91.18</w:t>
            </w:r>
          </w:p>
        </w:tc>
        <w:tc>
          <w:tcPr>
            <w:tcW w:w="974" w:type="pct"/>
            <w:tcBorders>
              <w:top w:val="nil"/>
              <w:bottom w:val="single" w:sz="4" w:space="0" w:color="auto"/>
            </w:tcBorders>
            <w:shd w:val="clear" w:color="auto" w:fill="auto"/>
          </w:tcPr>
          <w:p w14:paraId="125DADD5"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8.82</w:t>
            </w:r>
          </w:p>
        </w:tc>
        <w:tc>
          <w:tcPr>
            <w:tcW w:w="795" w:type="pct"/>
            <w:tcBorders>
              <w:top w:val="nil"/>
              <w:bottom w:val="single" w:sz="4" w:space="0" w:color="auto"/>
            </w:tcBorders>
            <w:shd w:val="clear" w:color="auto" w:fill="auto"/>
          </w:tcPr>
          <w:p w14:paraId="2EE2868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1F86F931" w14:textId="77777777" w:rsidTr="00656BEB">
        <w:trPr>
          <w:trHeight w:val="20"/>
        </w:trPr>
        <w:tc>
          <w:tcPr>
            <w:tcW w:w="2153" w:type="pct"/>
            <w:tcBorders>
              <w:top w:val="single" w:sz="4" w:space="0" w:color="auto"/>
            </w:tcBorders>
            <w:shd w:val="clear" w:color="auto" w:fill="auto"/>
          </w:tcPr>
          <w:p w14:paraId="0E00FC4D" w14:textId="610FA29D" w:rsidR="007370E4" w:rsidRPr="00840743" w:rsidRDefault="00B52BF2"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AC</w:t>
            </w:r>
          </w:p>
        </w:tc>
        <w:tc>
          <w:tcPr>
            <w:tcW w:w="1078" w:type="pct"/>
            <w:tcBorders>
              <w:top w:val="single" w:sz="4" w:space="0" w:color="auto"/>
            </w:tcBorders>
            <w:shd w:val="clear" w:color="auto" w:fill="auto"/>
          </w:tcPr>
          <w:p w14:paraId="56DBDD8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74" w:type="pct"/>
            <w:tcBorders>
              <w:top w:val="single" w:sz="4" w:space="0" w:color="auto"/>
            </w:tcBorders>
            <w:shd w:val="clear" w:color="auto" w:fill="auto"/>
          </w:tcPr>
          <w:p w14:paraId="4BCE6FCA"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795" w:type="pct"/>
            <w:tcBorders>
              <w:top w:val="single" w:sz="4" w:space="0" w:color="auto"/>
            </w:tcBorders>
            <w:shd w:val="clear" w:color="auto" w:fill="auto"/>
          </w:tcPr>
          <w:p w14:paraId="49A379D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0.9333</w:t>
            </w:r>
          </w:p>
        </w:tc>
      </w:tr>
      <w:tr w:rsidR="000051CC" w:rsidRPr="000C0C48" w14:paraId="77790F90" w14:textId="77777777" w:rsidTr="00656BEB">
        <w:trPr>
          <w:trHeight w:val="20"/>
        </w:trPr>
        <w:tc>
          <w:tcPr>
            <w:tcW w:w="2153" w:type="pct"/>
            <w:shd w:val="clear" w:color="auto" w:fill="auto"/>
          </w:tcPr>
          <w:p w14:paraId="1812817A" w14:textId="38AE6C9D"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Primiparous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3years)</w:t>
            </w:r>
          </w:p>
        </w:tc>
        <w:tc>
          <w:tcPr>
            <w:tcW w:w="1078" w:type="pct"/>
            <w:shd w:val="clear" w:color="auto" w:fill="auto"/>
          </w:tcPr>
          <w:p w14:paraId="18FDF366"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83.33</w:t>
            </w:r>
          </w:p>
        </w:tc>
        <w:tc>
          <w:tcPr>
            <w:tcW w:w="974" w:type="pct"/>
            <w:shd w:val="clear" w:color="auto" w:fill="auto"/>
          </w:tcPr>
          <w:p w14:paraId="616F4DDE"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16.67</w:t>
            </w:r>
          </w:p>
        </w:tc>
        <w:tc>
          <w:tcPr>
            <w:tcW w:w="795" w:type="pct"/>
            <w:shd w:val="clear" w:color="auto" w:fill="auto"/>
          </w:tcPr>
          <w:p w14:paraId="060B383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253CD11F" w14:textId="77777777" w:rsidTr="00656BEB">
        <w:trPr>
          <w:trHeight w:val="20"/>
        </w:trPr>
        <w:tc>
          <w:tcPr>
            <w:tcW w:w="2153" w:type="pct"/>
            <w:tcBorders>
              <w:bottom w:val="nil"/>
            </w:tcBorders>
            <w:shd w:val="clear" w:color="auto" w:fill="auto"/>
          </w:tcPr>
          <w:p w14:paraId="7A57093C" w14:textId="16899130"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Mature cows 1 (4 to 7 years)</w:t>
            </w:r>
          </w:p>
        </w:tc>
        <w:tc>
          <w:tcPr>
            <w:tcW w:w="1078" w:type="pct"/>
            <w:tcBorders>
              <w:bottom w:val="nil"/>
            </w:tcBorders>
            <w:shd w:val="clear" w:color="auto" w:fill="auto"/>
          </w:tcPr>
          <w:p w14:paraId="780A41C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88.10</w:t>
            </w:r>
          </w:p>
        </w:tc>
        <w:tc>
          <w:tcPr>
            <w:tcW w:w="974" w:type="pct"/>
            <w:tcBorders>
              <w:bottom w:val="nil"/>
            </w:tcBorders>
            <w:shd w:val="clear" w:color="auto" w:fill="auto"/>
          </w:tcPr>
          <w:p w14:paraId="3C8B2AD1"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11.90</w:t>
            </w:r>
          </w:p>
        </w:tc>
        <w:tc>
          <w:tcPr>
            <w:tcW w:w="795" w:type="pct"/>
            <w:tcBorders>
              <w:bottom w:val="nil"/>
            </w:tcBorders>
            <w:shd w:val="clear" w:color="auto" w:fill="auto"/>
          </w:tcPr>
          <w:p w14:paraId="41F66992"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205CF7BD" w14:textId="77777777" w:rsidTr="00656BEB">
        <w:trPr>
          <w:trHeight w:val="20"/>
        </w:trPr>
        <w:tc>
          <w:tcPr>
            <w:tcW w:w="2153" w:type="pct"/>
            <w:tcBorders>
              <w:top w:val="nil"/>
              <w:bottom w:val="single" w:sz="4" w:space="0" w:color="auto"/>
            </w:tcBorders>
            <w:shd w:val="clear" w:color="auto" w:fill="auto"/>
          </w:tcPr>
          <w:p w14:paraId="292F45E4" w14:textId="3693A339"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Gungsuh" w:hAnsi="Times New Roman" w:cs="Times New Roman"/>
                <w:sz w:val="24"/>
                <w:szCs w:val="24"/>
              </w:rPr>
              <w:t>Mature cows 2 (</w:t>
            </w:r>
            <w:r w:rsidRPr="00840743">
              <w:rPr>
                <w:rFonts w:ascii="Times New Roman" w:eastAsia="Gungsuh" w:hAnsi="Times New Roman" w:cs="Times New Roman" w:hint="eastAsia"/>
                <w:sz w:val="24"/>
                <w:szCs w:val="24"/>
              </w:rPr>
              <w:t>≥</w:t>
            </w:r>
            <w:r w:rsidRPr="00840743">
              <w:rPr>
                <w:rFonts w:ascii="Times New Roman" w:eastAsia="Gungsuh" w:hAnsi="Times New Roman" w:cs="Times New Roman"/>
                <w:sz w:val="24"/>
                <w:szCs w:val="24"/>
              </w:rPr>
              <w:t xml:space="preserve"> 8 years)</w:t>
            </w:r>
          </w:p>
        </w:tc>
        <w:tc>
          <w:tcPr>
            <w:tcW w:w="1078" w:type="pct"/>
            <w:tcBorders>
              <w:top w:val="nil"/>
              <w:bottom w:val="single" w:sz="4" w:space="0" w:color="auto"/>
            </w:tcBorders>
            <w:shd w:val="clear" w:color="auto" w:fill="auto"/>
          </w:tcPr>
          <w:p w14:paraId="1598F51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84.21</w:t>
            </w:r>
          </w:p>
        </w:tc>
        <w:tc>
          <w:tcPr>
            <w:tcW w:w="974" w:type="pct"/>
            <w:tcBorders>
              <w:top w:val="nil"/>
              <w:bottom w:val="single" w:sz="4" w:space="0" w:color="auto"/>
            </w:tcBorders>
            <w:shd w:val="clear" w:color="auto" w:fill="auto"/>
          </w:tcPr>
          <w:p w14:paraId="27FEAB0D"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15.79</w:t>
            </w:r>
          </w:p>
        </w:tc>
        <w:tc>
          <w:tcPr>
            <w:tcW w:w="795" w:type="pct"/>
            <w:tcBorders>
              <w:top w:val="nil"/>
              <w:bottom w:val="single" w:sz="4" w:space="0" w:color="auto"/>
            </w:tcBorders>
            <w:shd w:val="clear" w:color="auto" w:fill="auto"/>
          </w:tcPr>
          <w:p w14:paraId="6FF4E0B2"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51EC9272" w14:textId="77777777" w:rsidTr="00656BEB">
        <w:trPr>
          <w:trHeight w:val="20"/>
        </w:trPr>
        <w:tc>
          <w:tcPr>
            <w:tcW w:w="2153" w:type="pct"/>
            <w:tcBorders>
              <w:top w:val="single" w:sz="4" w:space="0" w:color="auto"/>
            </w:tcBorders>
            <w:shd w:val="clear" w:color="auto" w:fill="auto"/>
          </w:tcPr>
          <w:p w14:paraId="3A440104" w14:textId="681CA460" w:rsidR="007370E4" w:rsidRPr="00840743" w:rsidRDefault="00F31373" w:rsidP="00CE0B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Calf vigor (</w:t>
            </w:r>
            <w:r w:rsidR="007370E4" w:rsidRPr="00840743">
              <w:rPr>
                <w:rFonts w:ascii="Times New Roman" w:eastAsia="Times New Roman" w:hAnsi="Times New Roman" w:cs="Times New Roman"/>
                <w:sz w:val="24"/>
                <w:szCs w:val="24"/>
              </w:rPr>
              <w:t>V</w:t>
            </w:r>
            <w:r>
              <w:rPr>
                <w:rFonts w:ascii="Times New Roman" w:eastAsia="Times New Roman" w:hAnsi="Times New Roman" w:cs="Times New Roman"/>
                <w:sz w:val="24"/>
                <w:szCs w:val="24"/>
              </w:rPr>
              <w:t>)</w:t>
            </w:r>
          </w:p>
        </w:tc>
        <w:tc>
          <w:tcPr>
            <w:tcW w:w="1078" w:type="pct"/>
            <w:tcBorders>
              <w:top w:val="single" w:sz="4" w:space="0" w:color="auto"/>
            </w:tcBorders>
            <w:shd w:val="clear" w:color="auto" w:fill="auto"/>
          </w:tcPr>
          <w:p w14:paraId="5DE7D53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974" w:type="pct"/>
            <w:tcBorders>
              <w:top w:val="single" w:sz="4" w:space="0" w:color="auto"/>
            </w:tcBorders>
            <w:shd w:val="clear" w:color="auto" w:fill="auto"/>
          </w:tcPr>
          <w:p w14:paraId="21EC5662"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c>
          <w:tcPr>
            <w:tcW w:w="795" w:type="pct"/>
            <w:tcBorders>
              <w:top w:val="single" w:sz="4" w:space="0" w:color="auto"/>
            </w:tcBorders>
            <w:shd w:val="clear" w:color="auto" w:fill="auto"/>
          </w:tcPr>
          <w:p w14:paraId="02BAC38C"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0.0495</w:t>
            </w:r>
          </w:p>
        </w:tc>
      </w:tr>
      <w:tr w:rsidR="000051CC" w:rsidRPr="000C0C48" w14:paraId="3E64E264" w14:textId="77777777" w:rsidTr="00656BEB">
        <w:trPr>
          <w:trHeight w:val="20"/>
        </w:trPr>
        <w:tc>
          <w:tcPr>
            <w:tcW w:w="2153" w:type="pct"/>
            <w:shd w:val="clear" w:color="auto" w:fill="auto"/>
          </w:tcPr>
          <w:p w14:paraId="7BBB0F48" w14:textId="58E991CE"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Absence of vigor (0)</w:t>
            </w:r>
          </w:p>
        </w:tc>
        <w:tc>
          <w:tcPr>
            <w:tcW w:w="1078" w:type="pct"/>
            <w:shd w:val="clear" w:color="auto" w:fill="auto"/>
          </w:tcPr>
          <w:p w14:paraId="5246354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75.00</w:t>
            </w:r>
          </w:p>
        </w:tc>
        <w:tc>
          <w:tcPr>
            <w:tcW w:w="974" w:type="pct"/>
            <w:shd w:val="clear" w:color="auto" w:fill="auto"/>
          </w:tcPr>
          <w:p w14:paraId="6A765222"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25.00</w:t>
            </w:r>
          </w:p>
        </w:tc>
        <w:tc>
          <w:tcPr>
            <w:tcW w:w="795" w:type="pct"/>
            <w:shd w:val="clear" w:color="auto" w:fill="auto"/>
          </w:tcPr>
          <w:p w14:paraId="5839D9C9"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r w:rsidR="000051CC" w:rsidRPr="000C0C48" w14:paraId="6CD7B60A" w14:textId="77777777" w:rsidTr="00656BEB">
        <w:trPr>
          <w:trHeight w:val="20"/>
        </w:trPr>
        <w:tc>
          <w:tcPr>
            <w:tcW w:w="2153" w:type="pct"/>
            <w:shd w:val="clear" w:color="auto" w:fill="auto"/>
          </w:tcPr>
          <w:p w14:paraId="3F4DDF29" w14:textId="138B6C59" w:rsidR="007370E4" w:rsidRPr="00840743" w:rsidRDefault="007370E4" w:rsidP="00CE0BAF">
            <w:pPr>
              <w:spacing w:after="0" w:line="240" w:lineRule="auto"/>
              <w:jc w:val="both"/>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Presence of vigor (1)</w:t>
            </w:r>
          </w:p>
        </w:tc>
        <w:tc>
          <w:tcPr>
            <w:tcW w:w="1078" w:type="pct"/>
            <w:shd w:val="clear" w:color="auto" w:fill="auto"/>
          </w:tcPr>
          <w:p w14:paraId="2976F0A7"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93.33</w:t>
            </w:r>
          </w:p>
        </w:tc>
        <w:tc>
          <w:tcPr>
            <w:tcW w:w="974" w:type="pct"/>
            <w:shd w:val="clear" w:color="auto" w:fill="auto"/>
          </w:tcPr>
          <w:p w14:paraId="52FAF874"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rPr>
              <w:t>6.67</w:t>
            </w:r>
          </w:p>
        </w:tc>
        <w:tc>
          <w:tcPr>
            <w:tcW w:w="795" w:type="pct"/>
            <w:shd w:val="clear" w:color="auto" w:fill="auto"/>
          </w:tcPr>
          <w:p w14:paraId="011A666B" w14:textId="77777777" w:rsidR="007370E4" w:rsidRPr="00840743" w:rsidRDefault="007370E4" w:rsidP="00665589">
            <w:pPr>
              <w:spacing w:after="0" w:line="240" w:lineRule="auto"/>
              <w:jc w:val="center"/>
              <w:rPr>
                <w:rFonts w:ascii="Times New Roman" w:eastAsia="Times New Roman" w:hAnsi="Times New Roman" w:cs="Times New Roman"/>
                <w:sz w:val="24"/>
                <w:szCs w:val="24"/>
              </w:rPr>
            </w:pPr>
          </w:p>
        </w:tc>
      </w:tr>
    </w:tbl>
    <w:p w14:paraId="4E6755CC" w14:textId="2BE5EAFA" w:rsidR="00C91588" w:rsidRDefault="007370E4" w:rsidP="00840743">
      <w:pPr>
        <w:widowControl w:val="0"/>
        <w:spacing w:before="120" w:after="0" w:line="480" w:lineRule="auto"/>
        <w:rPr>
          <w:rFonts w:ascii="Times New Roman" w:eastAsia="Times New Roman" w:hAnsi="Times New Roman" w:cs="Times New Roman"/>
          <w:sz w:val="24"/>
          <w:szCs w:val="24"/>
        </w:rPr>
      </w:pPr>
      <w:r w:rsidRPr="00840743">
        <w:rPr>
          <w:rFonts w:ascii="Times New Roman" w:eastAsia="Times New Roman" w:hAnsi="Times New Roman" w:cs="Times New Roman"/>
          <w:sz w:val="24"/>
          <w:szCs w:val="24"/>
          <w:vertAlign w:val="superscript"/>
        </w:rPr>
        <w:t>(1)</w:t>
      </w:r>
      <w:r w:rsidR="00C91588" w:rsidRPr="00840743">
        <w:rPr>
          <w:rFonts w:ascii="Times New Roman" w:eastAsia="Times New Roman" w:hAnsi="Times New Roman" w:cs="Times New Roman"/>
          <w:sz w:val="24"/>
          <w:szCs w:val="24"/>
        </w:rPr>
        <w:t>Significant at 5% probability</w:t>
      </w:r>
      <w:r w:rsidRPr="00840743">
        <w:rPr>
          <w:rFonts w:ascii="Times New Roman" w:eastAsia="Times New Roman" w:hAnsi="Times New Roman" w:cs="Times New Roman"/>
          <w:sz w:val="24"/>
          <w:szCs w:val="24"/>
        </w:rPr>
        <w:t>.</w:t>
      </w:r>
    </w:p>
    <w:p w14:paraId="3F97F488" w14:textId="77777777" w:rsidR="007531D4" w:rsidRPr="00840743" w:rsidRDefault="007531D4" w:rsidP="007370E4">
      <w:pPr>
        <w:widowControl w:val="0"/>
        <w:spacing w:after="0" w:line="480" w:lineRule="auto"/>
        <w:rPr>
          <w:rFonts w:ascii="Times New Roman" w:eastAsia="Times New Roman" w:hAnsi="Times New Roman" w:cs="Times New Roman"/>
          <w:sz w:val="24"/>
          <w:szCs w:val="24"/>
        </w:rPr>
      </w:pPr>
    </w:p>
    <w:p w14:paraId="6D1D628E" w14:textId="77777777" w:rsidR="00C91588" w:rsidRPr="00840743" w:rsidRDefault="00C91588" w:rsidP="007370E4">
      <w:pPr>
        <w:widowControl w:val="0"/>
        <w:spacing w:after="0" w:line="480" w:lineRule="auto"/>
        <w:rPr>
          <w:rFonts w:ascii="Times New Roman" w:eastAsia="Times New Roman" w:hAnsi="Times New Roman" w:cs="Times New Roman"/>
          <w:sz w:val="24"/>
          <w:szCs w:val="24"/>
        </w:rPr>
        <w:sectPr w:rsidR="00C91588" w:rsidRPr="00840743" w:rsidSect="006C4C9B">
          <w:pgSz w:w="11906" w:h="16838" w:code="9"/>
          <w:pgMar w:top="1418" w:right="1418" w:bottom="1418" w:left="1418" w:header="709" w:footer="709" w:gutter="0"/>
          <w:lnNumType w:countBy="1" w:restart="continuous"/>
          <w:pgNumType w:start="0"/>
          <w:cols w:space="720"/>
          <w:docGrid w:linePitch="299"/>
        </w:sectPr>
      </w:pPr>
    </w:p>
    <w:p w14:paraId="4B3F8598" w14:textId="5EF501F1" w:rsidR="00537706" w:rsidRPr="00840743" w:rsidRDefault="00537706" w:rsidP="007370E4">
      <w:pPr>
        <w:widowControl w:val="0"/>
        <w:spacing w:after="0" w:line="240" w:lineRule="auto"/>
        <w:rPr>
          <w:rFonts w:ascii="Times New Roman" w:eastAsia="Times New Roman" w:hAnsi="Times New Roman" w:cs="Times New Roman"/>
          <w:sz w:val="24"/>
          <w:szCs w:val="24"/>
        </w:rPr>
      </w:pPr>
    </w:p>
    <w:p w14:paraId="78585FB3" w14:textId="5FD60B47" w:rsidR="00537706" w:rsidRPr="00840743" w:rsidRDefault="00537706" w:rsidP="007370E4">
      <w:pPr>
        <w:widowControl w:val="0"/>
        <w:spacing w:after="0" w:line="240" w:lineRule="auto"/>
        <w:rPr>
          <w:rFonts w:ascii="Times New Roman" w:eastAsia="Times New Roman" w:hAnsi="Times New Roman" w:cs="Times New Roman"/>
          <w:sz w:val="24"/>
          <w:szCs w:val="24"/>
        </w:rPr>
      </w:pPr>
      <w:commentRangeStart w:id="19"/>
      <w:r w:rsidRPr="00840743">
        <w:rPr>
          <w:rFonts w:ascii="Times New Roman" w:eastAsia="Times New Roman" w:hAnsi="Times New Roman" w:cs="Times New Roman"/>
          <w:noProof/>
          <w:sz w:val="24"/>
          <w:szCs w:val="24"/>
          <w:lang w:val="pt-BR"/>
        </w:rPr>
        <w:drawing>
          <wp:inline distT="0" distB="0" distL="0" distR="0" wp14:anchorId="317B90B7" wp14:editId="7D81338B">
            <wp:extent cx="5250064" cy="35179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_1.jpg"/>
                    <pic:cNvPicPr/>
                  </pic:nvPicPr>
                  <pic:blipFill>
                    <a:blip r:embed="rId25">
                      <a:extLst>
                        <a:ext uri="{28A0092B-C50C-407E-A947-70E740481C1C}">
                          <a14:useLocalDpi xmlns:a14="http://schemas.microsoft.com/office/drawing/2010/main" val="0"/>
                        </a:ext>
                      </a:extLst>
                    </a:blip>
                    <a:stretch>
                      <a:fillRect/>
                    </a:stretch>
                  </pic:blipFill>
                  <pic:spPr>
                    <a:xfrm>
                      <a:off x="0" y="0"/>
                      <a:ext cx="5264989" cy="3527901"/>
                    </a:xfrm>
                    <a:prstGeom prst="rect">
                      <a:avLst/>
                    </a:prstGeom>
                  </pic:spPr>
                </pic:pic>
              </a:graphicData>
            </a:graphic>
          </wp:inline>
        </w:drawing>
      </w:r>
      <w:commentRangeEnd w:id="19"/>
      <w:r w:rsidR="000D1450" w:rsidRPr="00840743">
        <w:rPr>
          <w:rStyle w:val="Refdecomentrio"/>
          <w:sz w:val="24"/>
          <w:szCs w:val="24"/>
        </w:rPr>
        <w:commentReference w:id="19"/>
      </w:r>
    </w:p>
    <w:p w14:paraId="4FA63320" w14:textId="77777777" w:rsidR="007370E4" w:rsidRPr="00840743" w:rsidRDefault="007370E4" w:rsidP="007370E4">
      <w:pPr>
        <w:widowControl w:val="0"/>
        <w:spacing w:after="0" w:line="240" w:lineRule="auto"/>
        <w:rPr>
          <w:rFonts w:ascii="Times New Roman" w:eastAsia="Times New Roman" w:hAnsi="Times New Roman" w:cs="Times New Roman"/>
          <w:sz w:val="24"/>
          <w:szCs w:val="24"/>
        </w:rPr>
      </w:pPr>
    </w:p>
    <w:p w14:paraId="6744B5A7" w14:textId="5CC5144F" w:rsidR="00FF01DA" w:rsidRPr="00840743" w:rsidRDefault="007370E4" w:rsidP="00E811EF">
      <w:pPr>
        <w:spacing w:after="0" w:line="480" w:lineRule="auto"/>
        <w:jc w:val="both"/>
        <w:rPr>
          <w:rFonts w:ascii="Times New Roman" w:eastAsia="Times New Roman" w:hAnsi="Times New Roman" w:cs="Times New Roman"/>
          <w:sz w:val="24"/>
          <w:szCs w:val="24"/>
        </w:rPr>
      </w:pPr>
      <w:commentRangeStart w:id="20"/>
      <w:r w:rsidRPr="00840743">
        <w:rPr>
          <w:rFonts w:ascii="Times New Roman" w:eastAsia="Times New Roman" w:hAnsi="Times New Roman" w:cs="Times New Roman"/>
          <w:b/>
          <w:bCs/>
          <w:sz w:val="24"/>
          <w:szCs w:val="24"/>
        </w:rPr>
        <w:t>Figure 1</w:t>
      </w:r>
      <w:r w:rsidRPr="00840743">
        <w:rPr>
          <w:rFonts w:ascii="Times New Roman" w:eastAsia="Times New Roman" w:hAnsi="Times New Roman" w:cs="Times New Roman"/>
          <w:bCs/>
          <w:sz w:val="24"/>
          <w:szCs w:val="24"/>
        </w:rPr>
        <w:t>.</w:t>
      </w:r>
      <w:r w:rsidRPr="00840743">
        <w:rPr>
          <w:rFonts w:ascii="Times New Roman" w:eastAsia="Times New Roman" w:hAnsi="Times New Roman" w:cs="Times New Roman"/>
          <w:sz w:val="24"/>
          <w:szCs w:val="24"/>
        </w:rPr>
        <w:t xml:space="preserve"> </w:t>
      </w:r>
      <w:commentRangeEnd w:id="20"/>
      <w:r w:rsidR="00984E9A" w:rsidRPr="00840743">
        <w:rPr>
          <w:rStyle w:val="Refdecomentrio"/>
          <w:rFonts w:ascii="Times New Roman" w:hAnsi="Times New Roman" w:cs="Times New Roman"/>
          <w:sz w:val="24"/>
          <w:szCs w:val="24"/>
        </w:rPr>
        <w:commentReference w:id="20"/>
      </w:r>
      <w:r w:rsidR="000E697F" w:rsidRPr="00840743">
        <w:rPr>
          <w:rFonts w:ascii="Times New Roman" w:eastAsia="Times New Roman" w:hAnsi="Times New Roman" w:cs="Times New Roman"/>
          <w:sz w:val="24"/>
          <w:szCs w:val="24"/>
        </w:rPr>
        <w:t>P</w:t>
      </w:r>
      <w:r w:rsidRPr="00840743">
        <w:rPr>
          <w:rFonts w:ascii="Times New Roman" w:eastAsia="Times New Roman" w:hAnsi="Times New Roman" w:cs="Times New Roman"/>
          <w:sz w:val="24"/>
          <w:szCs w:val="24"/>
        </w:rPr>
        <w:t xml:space="preserve">rincipal component </w:t>
      </w:r>
      <w:r w:rsidR="00FC6954" w:rsidRPr="00840743">
        <w:rPr>
          <w:rFonts w:ascii="Times New Roman" w:eastAsia="Times New Roman" w:hAnsi="Times New Roman" w:cs="Times New Roman"/>
          <w:sz w:val="24"/>
          <w:szCs w:val="24"/>
        </w:rPr>
        <w:t xml:space="preserve">analysis </w:t>
      </w:r>
      <w:r w:rsidRPr="00840743">
        <w:rPr>
          <w:rFonts w:ascii="Times New Roman" w:eastAsia="Times New Roman" w:hAnsi="Times New Roman" w:cs="Times New Roman"/>
          <w:sz w:val="24"/>
          <w:szCs w:val="24"/>
        </w:rPr>
        <w:t>based on the correlation between the variables</w:t>
      </w:r>
      <w:r w:rsidR="00010F23"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w:t>
      </w:r>
      <w:r w:rsidR="00B55C35">
        <w:rPr>
          <w:rFonts w:ascii="Times New Roman" w:eastAsia="Times New Roman" w:hAnsi="Times New Roman" w:cs="Times New Roman"/>
          <w:sz w:val="24"/>
          <w:szCs w:val="24"/>
        </w:rPr>
        <w:t>(</w:t>
      </w:r>
      <w:r w:rsidR="000E697F" w:rsidRPr="00840743">
        <w:rPr>
          <w:rFonts w:ascii="Times New Roman" w:eastAsia="Times New Roman" w:hAnsi="Times New Roman" w:cs="Times New Roman"/>
          <w:sz w:val="24"/>
          <w:szCs w:val="24"/>
        </w:rPr>
        <w:t>A</w:t>
      </w:r>
      <w:r w:rsidR="00B55C35">
        <w:rPr>
          <w:rFonts w:ascii="Times New Roman" w:eastAsia="Times New Roman" w:hAnsi="Times New Roman" w:cs="Times New Roman"/>
          <w:sz w:val="24"/>
          <w:szCs w:val="24"/>
        </w:rPr>
        <w:t>)</w:t>
      </w:r>
      <w:r w:rsidR="000E697F" w:rsidRPr="00840743">
        <w:rPr>
          <w:rFonts w:ascii="Times New Roman" w:eastAsia="Times New Roman" w:hAnsi="Times New Roman" w:cs="Times New Roman"/>
          <w:sz w:val="24"/>
          <w:szCs w:val="24"/>
        </w:rPr>
        <w:t>: m</w:t>
      </w:r>
      <w:r w:rsidR="00BC1EE7" w:rsidRPr="00840743">
        <w:rPr>
          <w:rFonts w:ascii="Times New Roman" w:eastAsia="Times New Roman" w:hAnsi="Times New Roman" w:cs="Times New Roman"/>
          <w:sz w:val="24"/>
          <w:szCs w:val="24"/>
        </w:rPr>
        <w:t>ortality</w:t>
      </w:r>
      <w:r w:rsidR="000E697F" w:rsidRPr="00840743">
        <w:rPr>
          <w:rFonts w:ascii="Times New Roman" w:eastAsia="Times New Roman" w:hAnsi="Times New Roman" w:cs="Times New Roman"/>
          <w:sz w:val="24"/>
          <w:szCs w:val="24"/>
        </w:rPr>
        <w:t>,</w:t>
      </w:r>
      <w:r w:rsidR="00BC1EE7" w:rsidRPr="00840743">
        <w:rPr>
          <w:rFonts w:ascii="Times New Roman" w:eastAsia="Times New Roman" w:hAnsi="Times New Roman" w:cs="Times New Roman"/>
          <w:sz w:val="24"/>
          <w:szCs w:val="24"/>
        </w:rPr>
        <w:t xml:space="preserve"> calf mortality until weaning</w:t>
      </w:r>
      <w:r w:rsidR="000E697F" w:rsidRPr="00840743">
        <w:rPr>
          <w:rFonts w:ascii="Times New Roman" w:eastAsia="Times New Roman" w:hAnsi="Times New Roman" w:cs="Times New Roman"/>
          <w:sz w:val="24"/>
          <w:szCs w:val="24"/>
        </w:rPr>
        <w:t>;</w:t>
      </w:r>
      <w:r w:rsidR="00BC1EE7" w:rsidRPr="00840743">
        <w:rPr>
          <w:rFonts w:ascii="Times New Roman" w:eastAsia="Times New Roman" w:hAnsi="Times New Roman" w:cs="Times New Roman"/>
          <w:sz w:val="24"/>
          <w:szCs w:val="24"/>
        </w:rPr>
        <w:t xml:space="preserve"> HA</w:t>
      </w:r>
      <w:r w:rsidR="000E697F" w:rsidRPr="00840743">
        <w:rPr>
          <w:rFonts w:ascii="Times New Roman" w:eastAsia="Times New Roman" w:hAnsi="Times New Roman" w:cs="Times New Roman"/>
          <w:sz w:val="24"/>
          <w:szCs w:val="24"/>
        </w:rPr>
        <w:t>,</w:t>
      </w:r>
      <w:r w:rsidR="00BC1EE7" w:rsidRPr="00840743">
        <w:rPr>
          <w:rFonts w:ascii="Times New Roman" w:eastAsia="Times New Roman" w:hAnsi="Times New Roman" w:cs="Times New Roman"/>
          <w:sz w:val="24"/>
          <w:szCs w:val="24"/>
        </w:rPr>
        <w:t xml:space="preserve"> human assistance </w:t>
      </w:r>
      <w:r w:rsidR="007531D4">
        <w:rPr>
          <w:rFonts w:ascii="Times New Roman" w:eastAsia="Times New Roman" w:hAnsi="Times New Roman" w:cs="Times New Roman"/>
          <w:sz w:val="24"/>
          <w:szCs w:val="24"/>
        </w:rPr>
        <w:t>to</w:t>
      </w:r>
      <w:r w:rsidR="00BC1EE7" w:rsidRPr="00840743">
        <w:rPr>
          <w:rFonts w:ascii="Times New Roman" w:eastAsia="Times New Roman" w:hAnsi="Times New Roman" w:cs="Times New Roman"/>
          <w:sz w:val="24"/>
          <w:szCs w:val="24"/>
        </w:rPr>
        <w:t xml:space="preserve"> offspring</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w:t>
      </w:r>
      <w:r w:rsidR="000E697F" w:rsidRPr="00840743">
        <w:rPr>
          <w:rFonts w:ascii="Times New Roman" w:eastAsia="Times New Roman" w:hAnsi="Times New Roman" w:cs="Times New Roman"/>
          <w:sz w:val="24"/>
          <w:szCs w:val="24"/>
        </w:rPr>
        <w:t>v</w:t>
      </w:r>
      <w:r w:rsidR="00952CEF" w:rsidRPr="00840743">
        <w:rPr>
          <w:rFonts w:ascii="Times New Roman" w:eastAsia="Times New Roman" w:hAnsi="Times New Roman" w:cs="Times New Roman"/>
          <w:sz w:val="24"/>
          <w:szCs w:val="24"/>
        </w:rPr>
        <w:t>igor</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calf vigor at birth (0 = without vigor, 1 = with vigor)</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w:t>
      </w:r>
      <w:r w:rsidR="00BC1EE7" w:rsidRPr="00840743">
        <w:rPr>
          <w:rFonts w:ascii="Times New Roman" w:eastAsia="Times New Roman" w:hAnsi="Times New Roman" w:cs="Times New Roman"/>
          <w:sz w:val="24"/>
          <w:szCs w:val="24"/>
        </w:rPr>
        <w:t>S</w:t>
      </w:r>
      <w:r w:rsidR="000E697F" w:rsidRPr="00840743">
        <w:rPr>
          <w:rFonts w:ascii="Times New Roman" w:eastAsia="Times New Roman" w:hAnsi="Times New Roman" w:cs="Times New Roman"/>
          <w:sz w:val="24"/>
          <w:szCs w:val="24"/>
        </w:rPr>
        <w:t>,</w:t>
      </w:r>
      <w:r w:rsidR="00BC1EE7" w:rsidRPr="00840743">
        <w:rPr>
          <w:rFonts w:ascii="Times New Roman" w:eastAsia="Times New Roman" w:hAnsi="Times New Roman" w:cs="Times New Roman"/>
          <w:sz w:val="24"/>
          <w:szCs w:val="24"/>
        </w:rPr>
        <w:t xml:space="preserve"> calf sex</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w:t>
      </w:r>
      <w:r w:rsidR="000E697F" w:rsidRPr="00840743">
        <w:rPr>
          <w:rFonts w:ascii="Times New Roman" w:eastAsia="Times New Roman" w:hAnsi="Times New Roman" w:cs="Times New Roman"/>
          <w:sz w:val="24"/>
          <w:szCs w:val="24"/>
        </w:rPr>
        <w:t>w</w:t>
      </w:r>
      <w:r w:rsidR="00952CEF" w:rsidRPr="00840743">
        <w:rPr>
          <w:rFonts w:ascii="Times New Roman" w:eastAsia="Times New Roman" w:hAnsi="Times New Roman" w:cs="Times New Roman"/>
          <w:sz w:val="24"/>
          <w:szCs w:val="24"/>
        </w:rPr>
        <w:t>eight</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weight of calf at birth</w:t>
      </w:r>
      <w:r w:rsidR="000E697F" w:rsidRPr="00840743">
        <w:rPr>
          <w:rFonts w:ascii="Times New Roman" w:eastAsia="Times New Roman" w:hAnsi="Times New Roman" w:cs="Times New Roman"/>
          <w:sz w:val="24"/>
          <w:szCs w:val="24"/>
        </w:rPr>
        <w:t>;</w:t>
      </w:r>
      <w:r w:rsidR="00BC1EE7" w:rsidRPr="00840743">
        <w:rPr>
          <w:rFonts w:ascii="Times New Roman" w:eastAsia="Times New Roman" w:hAnsi="Times New Roman" w:cs="Times New Roman"/>
          <w:sz w:val="24"/>
          <w:szCs w:val="24"/>
        </w:rPr>
        <w:t xml:space="preserve"> </w:t>
      </w:r>
      <w:r w:rsidR="00BC1EE7" w:rsidRPr="00840743">
        <w:rPr>
          <w:rFonts w:ascii="Times New Roman" w:eastAsia="Times New Roman" w:hAnsi="Times New Roman" w:cs="Times New Roman"/>
          <w:sz w:val="24"/>
          <w:szCs w:val="24"/>
          <w:highlight w:val="yellow"/>
        </w:rPr>
        <w:t>CPC</w:t>
      </w:r>
      <w:r w:rsidR="00010F23" w:rsidRPr="00840743">
        <w:rPr>
          <w:rFonts w:ascii="Times New Roman" w:eastAsia="Times New Roman" w:hAnsi="Times New Roman" w:cs="Times New Roman"/>
          <w:sz w:val="24"/>
          <w:szCs w:val="24"/>
          <w:highlight w:val="yellow"/>
        </w:rPr>
        <w:t>C</w:t>
      </w:r>
      <w:r w:rsidR="000E697F" w:rsidRPr="00840743">
        <w:rPr>
          <w:rFonts w:ascii="Times New Roman" w:eastAsia="Times New Roman" w:hAnsi="Times New Roman" w:cs="Times New Roman"/>
          <w:sz w:val="24"/>
          <w:szCs w:val="24"/>
          <w:highlight w:val="yellow"/>
        </w:rPr>
        <w:t>,</w:t>
      </w:r>
      <w:r w:rsidR="00BC1EE7" w:rsidRPr="00840743">
        <w:rPr>
          <w:rFonts w:ascii="Times New Roman" w:eastAsia="Times New Roman" w:hAnsi="Times New Roman" w:cs="Times New Roman"/>
          <w:sz w:val="24"/>
          <w:szCs w:val="24"/>
        </w:rPr>
        <w:t xml:space="preserve"> </w:t>
      </w:r>
      <w:r w:rsidR="00BC1EE7" w:rsidRPr="00840743">
        <w:rPr>
          <w:rFonts w:ascii="Times New Roman" w:eastAsia="Times New Roman" w:hAnsi="Times New Roman" w:cs="Times New Roman"/>
          <w:sz w:val="24"/>
          <w:szCs w:val="24"/>
          <w:highlight w:val="yellow"/>
        </w:rPr>
        <w:t>contact period between cow and calf</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w:t>
      </w:r>
      <w:r w:rsidR="000E697F" w:rsidRPr="00840743">
        <w:rPr>
          <w:rFonts w:ascii="Times New Roman" w:eastAsia="Times New Roman" w:hAnsi="Times New Roman" w:cs="Times New Roman"/>
          <w:sz w:val="24"/>
          <w:szCs w:val="24"/>
        </w:rPr>
        <w:t>t</w:t>
      </w:r>
      <w:r w:rsidR="00952CEF" w:rsidRPr="00840743">
        <w:rPr>
          <w:rFonts w:ascii="Times New Roman" w:eastAsia="Times New Roman" w:hAnsi="Times New Roman" w:cs="Times New Roman"/>
          <w:sz w:val="24"/>
          <w:szCs w:val="24"/>
        </w:rPr>
        <w:t>eat</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cow teat classification</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AC</w:t>
      </w:r>
      <w:r w:rsidR="000E697F" w:rsidRPr="00840743">
        <w:rPr>
          <w:rFonts w:ascii="Times New Roman" w:eastAsia="Times New Roman" w:hAnsi="Times New Roman" w:cs="Times New Roman"/>
          <w:sz w:val="24"/>
          <w:szCs w:val="24"/>
        </w:rPr>
        <w:t>,</w:t>
      </w:r>
      <w:r w:rsidR="00952CEF" w:rsidRPr="00840743">
        <w:rPr>
          <w:rFonts w:ascii="Times New Roman" w:eastAsia="Times New Roman" w:hAnsi="Times New Roman" w:cs="Times New Roman"/>
          <w:sz w:val="24"/>
          <w:szCs w:val="24"/>
        </w:rPr>
        <w:t xml:space="preserve"> age of cow at calving</w:t>
      </w:r>
      <w:r w:rsidRPr="00840743">
        <w:rPr>
          <w:rFonts w:ascii="Times New Roman" w:eastAsia="Times New Roman" w:hAnsi="Times New Roman" w:cs="Times New Roman"/>
          <w:sz w:val="24"/>
          <w:szCs w:val="24"/>
        </w:rPr>
        <w:t xml:space="preserve">. </w:t>
      </w:r>
      <w:r w:rsidR="0006798C" w:rsidRPr="00840743">
        <w:rPr>
          <w:rFonts w:ascii="Times New Roman" w:eastAsia="Times New Roman" w:hAnsi="Times New Roman" w:cs="Times New Roman"/>
          <w:sz w:val="24"/>
          <w:szCs w:val="24"/>
        </w:rPr>
        <w:t>(B): v</w:t>
      </w:r>
      <w:r w:rsidRPr="00840743">
        <w:rPr>
          <w:rFonts w:ascii="Times New Roman" w:eastAsia="Times New Roman" w:hAnsi="Times New Roman" w:cs="Times New Roman"/>
          <w:sz w:val="24"/>
          <w:szCs w:val="24"/>
        </w:rPr>
        <w:t xml:space="preserve">ector graph between principal components 1 and 2. </w:t>
      </w:r>
      <w:r w:rsidR="000D7B5F" w:rsidRPr="00840743">
        <w:rPr>
          <w:rFonts w:ascii="Times New Roman" w:eastAsia="Times New Roman" w:hAnsi="Times New Roman" w:cs="Times New Roman"/>
          <w:sz w:val="24"/>
          <w:szCs w:val="24"/>
        </w:rPr>
        <w:t>(C): v</w:t>
      </w:r>
      <w:r w:rsidRPr="00840743">
        <w:rPr>
          <w:rFonts w:ascii="Times New Roman" w:eastAsia="Times New Roman" w:hAnsi="Times New Roman" w:cs="Times New Roman"/>
          <w:sz w:val="24"/>
          <w:szCs w:val="24"/>
        </w:rPr>
        <w:t xml:space="preserve">ector graph between principal components 1 and 3. </w:t>
      </w:r>
      <w:r w:rsidR="007531D4">
        <w:rPr>
          <w:rFonts w:ascii="Times New Roman" w:eastAsia="Times New Roman" w:hAnsi="Times New Roman" w:cs="Times New Roman"/>
          <w:sz w:val="24"/>
          <w:szCs w:val="24"/>
        </w:rPr>
        <w:t>(</w:t>
      </w:r>
      <w:r w:rsidR="00A97A8C" w:rsidRPr="00840743">
        <w:rPr>
          <w:rFonts w:ascii="Times New Roman" w:eastAsia="Times New Roman" w:hAnsi="Times New Roman" w:cs="Times New Roman"/>
          <w:sz w:val="24"/>
          <w:szCs w:val="24"/>
        </w:rPr>
        <w:t>D</w:t>
      </w:r>
      <w:r w:rsidR="007531D4">
        <w:rPr>
          <w:rFonts w:ascii="Times New Roman" w:eastAsia="Times New Roman" w:hAnsi="Times New Roman" w:cs="Times New Roman"/>
          <w:sz w:val="24"/>
          <w:szCs w:val="24"/>
        </w:rPr>
        <w:t>)</w:t>
      </w:r>
      <w:r w:rsidR="00A97A8C" w:rsidRPr="00840743">
        <w:rPr>
          <w:rFonts w:ascii="Times New Roman" w:eastAsia="Times New Roman" w:hAnsi="Times New Roman" w:cs="Times New Roman"/>
          <w:sz w:val="24"/>
          <w:szCs w:val="24"/>
        </w:rPr>
        <w:t>: v</w:t>
      </w:r>
      <w:r w:rsidRPr="00840743">
        <w:rPr>
          <w:rFonts w:ascii="Times New Roman" w:eastAsia="Times New Roman" w:hAnsi="Times New Roman" w:cs="Times New Roman"/>
          <w:sz w:val="24"/>
          <w:szCs w:val="24"/>
        </w:rPr>
        <w:t xml:space="preserve">ector graph between principal components 2 and 3. </w:t>
      </w:r>
    </w:p>
    <w:sectPr w:rsidR="00FF01DA" w:rsidRPr="00840743" w:rsidSect="00840743">
      <w:footerReference w:type="default" r:id="rId26"/>
      <w:pgSz w:w="11906" w:h="16838" w:code="9"/>
      <w:pgMar w:top="1418" w:right="1418" w:bottom="1418" w:left="1418" w:header="709" w:footer="709" w:gutter="0"/>
      <w:lnNumType w:countBy="1" w:restart="continuous"/>
      <w:pgNumType w:start="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DLAC" w:date="2020-04-13T10:42:00Z" w:initials="DLAC">
    <w:p w14:paraId="4D156286" w14:textId="31C7CE7B" w:rsidR="007976C1" w:rsidRPr="00D30635" w:rsidRDefault="007976C1">
      <w:pPr>
        <w:pStyle w:val="Textodecomentrio"/>
      </w:pPr>
      <w:r>
        <w:rPr>
          <w:rStyle w:val="Refdecomentrio"/>
        </w:rPr>
        <w:annotationRef/>
      </w:r>
      <w:r w:rsidRPr="00D30635">
        <w:t>OK NOUN PLURAL IN FORM BUT SING OR PL IN MEANING</w:t>
      </w:r>
    </w:p>
  </w:comment>
  <w:comment w:id="14" w:author="DLAC" w:date="2020-04-13T11:57:00Z" w:initials="DLAC">
    <w:p w14:paraId="59DC8701" w14:textId="2F3A1C32" w:rsidR="007976C1" w:rsidRPr="006F6437" w:rsidRDefault="007976C1">
      <w:pPr>
        <w:pStyle w:val="Textodecomentrio"/>
        <w:rPr>
          <w:lang w:val="pt-BR"/>
        </w:rPr>
      </w:pPr>
      <w:r>
        <w:rPr>
          <w:rStyle w:val="Refdecomentrio"/>
        </w:rPr>
        <w:annotationRef/>
      </w:r>
      <w:r w:rsidRPr="006F6437">
        <w:rPr>
          <w:lang w:val="pt-BR"/>
        </w:rPr>
        <w:t>COEDITOR – AUTOR</w:t>
      </w:r>
    </w:p>
    <w:p w14:paraId="1C8063EF" w14:textId="4B01CDF1" w:rsidR="007976C1" w:rsidRDefault="007976C1">
      <w:pPr>
        <w:pStyle w:val="Textodecomentrio"/>
        <w:rPr>
          <w:lang w:val="pt-BR"/>
        </w:rPr>
      </w:pPr>
      <w:r>
        <w:rPr>
          <w:lang w:val="pt-BR"/>
        </w:rPr>
        <w:t xml:space="preserve">ESTE TRECHO ESTÁ SEM SENTIDO. </w:t>
      </w:r>
      <w:r w:rsidRPr="006F6437">
        <w:rPr>
          <w:lang w:val="pt-BR"/>
        </w:rPr>
        <w:t xml:space="preserve">APARENTEMENTE FALTOU UM TERMO ANTES DE </w:t>
      </w:r>
      <w:r>
        <w:rPr>
          <w:lang w:val="pt-BR"/>
        </w:rPr>
        <w:t>“WITHOUT”...</w:t>
      </w:r>
    </w:p>
    <w:p w14:paraId="5C915545" w14:textId="77777777" w:rsidR="007976C1" w:rsidRDefault="007976C1">
      <w:pPr>
        <w:pStyle w:val="Textodecomentrio"/>
        <w:rPr>
          <w:lang w:val="pt-BR"/>
        </w:rPr>
      </w:pPr>
    </w:p>
    <w:p w14:paraId="49F398DE" w14:textId="60A53662" w:rsidR="007976C1" w:rsidRDefault="007976C1">
      <w:pPr>
        <w:pStyle w:val="Textodecomentrio"/>
        <w:rPr>
          <w:lang w:val="pt-BR"/>
        </w:rPr>
      </w:pPr>
      <w:r>
        <w:rPr>
          <w:lang w:val="pt-BR"/>
        </w:rPr>
        <w:t>OU QUERERIA O AUTOR DIZER:</w:t>
      </w:r>
    </w:p>
    <w:p w14:paraId="0F51DF8F" w14:textId="38017B0B" w:rsidR="007976C1" w:rsidRDefault="007976C1">
      <w:pPr>
        <w:pStyle w:val="Textodecomentrio"/>
      </w:pPr>
      <w:r w:rsidRPr="00FE1AF9">
        <w:t>THE ABSENCE OF VIGOR IN CALVES</w:t>
      </w:r>
      <w:r>
        <w:t>”?</w:t>
      </w:r>
    </w:p>
    <w:p w14:paraId="39271BC9" w14:textId="77777777" w:rsidR="007976C1" w:rsidRDefault="007976C1">
      <w:pPr>
        <w:pStyle w:val="Textodecomentrio"/>
      </w:pPr>
    </w:p>
    <w:p w14:paraId="6604AD0D" w14:textId="2A5B11FC" w:rsidR="007976C1" w:rsidRDefault="007976C1">
      <w:pPr>
        <w:pStyle w:val="Textodecomentrio"/>
        <w:rPr>
          <w:lang w:val="pt-BR"/>
        </w:rPr>
      </w:pPr>
      <w:r w:rsidRPr="00215E98">
        <w:rPr>
          <w:lang w:val="pt-BR"/>
        </w:rPr>
        <w:t>SE É A SEGUNDA QUESTÃO, POR FAVOR, CORRIGIR PARA</w:t>
      </w:r>
      <w:r>
        <w:rPr>
          <w:lang w:val="pt-BR"/>
        </w:rPr>
        <w:t>:</w:t>
      </w:r>
    </w:p>
    <w:p w14:paraId="02CDAC32" w14:textId="77777777" w:rsidR="007976C1" w:rsidRDefault="007976C1">
      <w:pPr>
        <w:pStyle w:val="Textodecomentrio"/>
        <w:rPr>
          <w:lang w:val="pt-BR"/>
        </w:rPr>
      </w:pPr>
    </w:p>
    <w:p w14:paraId="12AD141A" w14:textId="0D48E9DF" w:rsidR="007976C1" w:rsidRPr="00215E98" w:rsidRDefault="007976C1">
      <w:pPr>
        <w:pStyle w:val="Textodecomentrio"/>
      </w:pPr>
      <w:r w:rsidRPr="00215E98">
        <w:t>“THE ABSENCE OF VIGOR IN CALVES TENDS...</w:t>
      </w:r>
      <w:r>
        <w:t>”</w:t>
      </w:r>
    </w:p>
  </w:comment>
  <w:comment w:id="19" w:author="DLAC" w:date="2020-04-13T12:48:00Z" w:initials="DLAC">
    <w:p w14:paraId="5C39B50F" w14:textId="6F822A77" w:rsidR="007976C1" w:rsidRPr="00A16E72" w:rsidRDefault="007976C1">
      <w:pPr>
        <w:pStyle w:val="Textodecomentrio"/>
        <w:rPr>
          <w:lang w:val="pt-BR"/>
        </w:rPr>
      </w:pPr>
      <w:r>
        <w:rPr>
          <w:rStyle w:val="Refdecomentrio"/>
        </w:rPr>
        <w:annotationRef/>
      </w:r>
      <w:r w:rsidRPr="00A16E72">
        <w:rPr>
          <w:lang w:val="pt-BR"/>
        </w:rPr>
        <w:t>COEDITOR – POR FAVOR, CORRIGIR NOS GR</w:t>
      </w:r>
      <w:r>
        <w:rPr>
          <w:lang w:val="pt-BR"/>
        </w:rPr>
        <w:t>ÁFICOS A SIGLA “CPC” PARA “CPCC”</w:t>
      </w:r>
    </w:p>
  </w:comment>
  <w:comment w:id="20" w:author="Maria José de Oliveira dos Reis" w:date="2020-04-08T17:40:00Z" w:initials="MJdOdR">
    <w:p w14:paraId="5A992759" w14:textId="3410C711" w:rsidR="007976C1" w:rsidRPr="00A22AD6" w:rsidRDefault="007976C1">
      <w:pPr>
        <w:pStyle w:val="Textodecomentrio"/>
        <w:rPr>
          <w:lang w:val="pt-BR"/>
        </w:rPr>
      </w:pPr>
      <w:r>
        <w:rPr>
          <w:rStyle w:val="Refdecomentrio"/>
        </w:rPr>
        <w:annotationRef/>
      </w:r>
      <w:r w:rsidRPr="00A22AD6">
        <w:rPr>
          <w:lang w:val="pt-BR"/>
        </w:rPr>
        <w:t>Solicitar ao autor que envie a figura em formato editável e não JPg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156286" w15:done="0"/>
  <w15:commentEx w15:paraId="12AD141A" w15:done="0"/>
  <w15:commentEx w15:paraId="5C39B50F" w15:done="0"/>
  <w15:commentEx w15:paraId="5A9927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156286" w16cid:durableId="226FF20F"/>
  <w16cid:commentId w16cid:paraId="12AD141A" w16cid:durableId="226FF210"/>
  <w16cid:commentId w16cid:paraId="5C39B50F" w16cid:durableId="226FF212"/>
  <w16cid:commentId w16cid:paraId="5A992759" w16cid:durableId="22388B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4C5B1" w14:textId="77777777" w:rsidR="00484468" w:rsidRDefault="00484468">
      <w:pPr>
        <w:spacing w:after="0" w:line="240" w:lineRule="auto"/>
      </w:pPr>
      <w:r>
        <w:separator/>
      </w:r>
    </w:p>
  </w:endnote>
  <w:endnote w:type="continuationSeparator" w:id="0">
    <w:p w14:paraId="4C73F366" w14:textId="77777777" w:rsidR="00484468" w:rsidRDefault="00484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41463" w14:textId="77777777" w:rsidR="007976C1" w:rsidRDefault="007976C1">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FBB55" w14:textId="6B05E2EA" w:rsidR="007976C1" w:rsidRDefault="007976C1">
    <w:pPr>
      <w:pBdr>
        <w:top w:val="nil"/>
        <w:left w:val="nil"/>
        <w:bottom w:val="nil"/>
        <w:right w:val="nil"/>
        <w:between w:val="nil"/>
      </w:pBdr>
      <w:tabs>
        <w:tab w:val="center" w:pos="4252"/>
        <w:tab w:val="right" w:pos="8504"/>
      </w:tabs>
      <w:spacing w:after="0" w:line="240" w:lineRule="auto"/>
      <w:jc w:val="right"/>
      <w:rPr>
        <w:color w:val="000000"/>
      </w:rPr>
    </w:pPr>
    <w:r>
      <w:rPr>
        <w:color w:val="000000"/>
      </w:rPr>
      <w:t>/</w:t>
    </w:r>
    <w:r>
      <w:rPr>
        <w:color w:val="000000"/>
      </w:rPr>
      <w:fldChar w:fldCharType="begin"/>
    </w:r>
    <w:r>
      <w:rPr>
        <w:color w:val="000000"/>
      </w:rPr>
      <w:instrText xml:space="preserve"> NUMPAGES  \* Arabic  \* MERGEFORMAT </w:instrText>
    </w:r>
    <w:r>
      <w:rPr>
        <w:color w:val="000000"/>
      </w:rPr>
      <w:fldChar w:fldCharType="separate"/>
    </w:r>
    <w:r>
      <w:rPr>
        <w:noProof/>
        <w:color w:val="000000"/>
      </w:rPr>
      <w:t>28</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24CA7" w14:textId="77777777" w:rsidR="007976C1" w:rsidRDefault="007976C1" w:rsidP="00665589">
    <w:pPr>
      <w:pBdr>
        <w:top w:val="nil"/>
        <w:left w:val="nil"/>
        <w:bottom w:val="nil"/>
        <w:right w:val="nil"/>
        <w:between w:val="nil"/>
      </w:pBdr>
      <w:tabs>
        <w:tab w:val="center" w:pos="4252"/>
        <w:tab w:val="right" w:pos="8504"/>
      </w:tabs>
      <w:spacing w:after="0" w:line="192" w:lineRule="auto"/>
      <w:rPr>
        <w:rFonts w:ascii="Times New Roman" w:eastAsia="Times New Roman" w:hAnsi="Times New Roman" w:cs="Times New Roman"/>
        <w:color w:val="000000"/>
        <w:sz w:val="20"/>
        <w:szCs w:val="20"/>
      </w:rPr>
    </w:pPr>
  </w:p>
  <w:p w14:paraId="7E238379" w14:textId="77777777" w:rsidR="007976C1" w:rsidRDefault="007976C1">
    <w:pPr>
      <w:pBdr>
        <w:top w:val="nil"/>
        <w:left w:val="nil"/>
        <w:bottom w:val="nil"/>
        <w:right w:val="nil"/>
        <w:between w:val="nil"/>
      </w:pBdr>
      <w:tabs>
        <w:tab w:val="center" w:pos="4252"/>
        <w:tab w:val="right" w:pos="8504"/>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77D53" w14:textId="420AF639" w:rsidR="007976C1" w:rsidRDefault="007976C1">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 xml:space="preserve"> PAGE  \* Arabic  \* MERGEFORMAT </w:instrText>
    </w:r>
    <w:r>
      <w:rPr>
        <w:color w:val="000000"/>
      </w:rPr>
      <w:fldChar w:fldCharType="separate"/>
    </w:r>
    <w:r>
      <w:rPr>
        <w:noProof/>
        <w:color w:val="000000"/>
      </w:rPr>
      <w:t>0</w:t>
    </w:r>
    <w:r>
      <w:rPr>
        <w:color w:val="000000"/>
      </w:rPr>
      <w:fldChar w:fldCharType="end"/>
    </w:r>
    <w:r>
      <w:rPr>
        <w:color w:val="000000"/>
      </w:rPr>
      <w:t>/</w:t>
    </w:r>
    <w:r>
      <w:rPr>
        <w:color w:val="000000"/>
      </w:rPr>
      <w:fldChar w:fldCharType="begin"/>
    </w:r>
    <w:r>
      <w:rPr>
        <w:color w:val="000000"/>
      </w:rPr>
      <w:instrText xml:space="preserve"> NUMPAGES  \* Arabic  \* MERGEFORMAT </w:instrText>
    </w:r>
    <w:r>
      <w:rPr>
        <w:color w:val="000000"/>
      </w:rPr>
      <w:fldChar w:fldCharType="separate"/>
    </w:r>
    <w:r>
      <w:rPr>
        <w:noProof/>
        <w:color w:val="000000"/>
      </w:rPr>
      <w:t>28</w:t>
    </w:r>
    <w:r>
      <w:rPr>
        <w:color w:val="00000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20332" w14:textId="78DD5DE6" w:rsidR="007976C1" w:rsidRDefault="007976C1">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 xml:space="preserve"> PAGE  \* Arabic  \* MERGEFORMAT </w:instrText>
    </w:r>
    <w:r>
      <w:rPr>
        <w:color w:val="000000"/>
      </w:rPr>
      <w:fldChar w:fldCharType="separate"/>
    </w:r>
    <w:r>
      <w:rPr>
        <w:noProof/>
        <w:color w:val="000000"/>
      </w:rPr>
      <w:t>0</w:t>
    </w:r>
    <w:r>
      <w:rPr>
        <w:color w:val="000000"/>
      </w:rPr>
      <w:fldChar w:fldCharType="end"/>
    </w:r>
    <w:r>
      <w:rPr>
        <w:color w:val="000000"/>
      </w:rPr>
      <w:t>/</w:t>
    </w:r>
    <w:r>
      <w:rPr>
        <w:color w:val="000000"/>
      </w:rPr>
      <w:fldChar w:fldCharType="begin"/>
    </w:r>
    <w:r>
      <w:rPr>
        <w:color w:val="000000"/>
      </w:rPr>
      <w:instrText xml:space="preserve"> NUMPAGES  \* Arabic  \* MERGEFORMAT </w:instrText>
    </w:r>
    <w:r>
      <w:rPr>
        <w:color w:val="000000"/>
      </w:rPr>
      <w:fldChar w:fldCharType="separate"/>
    </w:r>
    <w:r>
      <w:rPr>
        <w:noProof/>
        <w:color w:val="000000"/>
      </w:rPr>
      <w:t>28</w:t>
    </w:r>
    <w:r>
      <w:rPr>
        <w:color w:val="00000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78BB0" w14:textId="61459098" w:rsidR="007976C1" w:rsidRDefault="007976C1">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 xml:space="preserve"> PAGE  \* Arabic  \* MERGEFORMAT </w:instrText>
    </w:r>
    <w:r>
      <w:rPr>
        <w:color w:val="000000"/>
      </w:rPr>
      <w:fldChar w:fldCharType="separate"/>
    </w:r>
    <w:r>
      <w:rPr>
        <w:noProof/>
        <w:color w:val="000000"/>
      </w:rPr>
      <w:t>0</w:t>
    </w:r>
    <w:r>
      <w:rPr>
        <w:color w:val="000000"/>
      </w:rPr>
      <w:fldChar w:fldCharType="end"/>
    </w:r>
    <w:r>
      <w:rPr>
        <w:color w:val="000000"/>
      </w:rPr>
      <w:t>/</w:t>
    </w:r>
    <w:r>
      <w:rPr>
        <w:color w:val="000000"/>
      </w:rPr>
      <w:fldChar w:fldCharType="begin"/>
    </w:r>
    <w:r>
      <w:rPr>
        <w:color w:val="000000"/>
      </w:rPr>
      <w:instrText xml:space="preserve"> NUMPAGES  \* Arabic  \* MERGEFORMAT </w:instrText>
    </w:r>
    <w:r>
      <w:rPr>
        <w:color w:val="000000"/>
      </w:rPr>
      <w:fldChar w:fldCharType="separate"/>
    </w:r>
    <w:r>
      <w:rPr>
        <w:noProof/>
        <w:color w:val="000000"/>
      </w:rPr>
      <w:t>28</w:t>
    </w:r>
    <w:r>
      <w:rPr>
        <w:color w:val="00000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0C835" w14:textId="77777777" w:rsidR="007976C1" w:rsidRDefault="007976C1">
    <w:pPr>
      <w:pBdr>
        <w:top w:val="nil"/>
        <w:left w:val="nil"/>
        <w:bottom w:val="nil"/>
        <w:right w:val="nil"/>
        <w:between w:val="nil"/>
      </w:pBdr>
      <w:tabs>
        <w:tab w:val="center" w:pos="4252"/>
        <w:tab w:val="right" w:pos="8504"/>
      </w:tabs>
      <w:spacing w:after="0" w:line="240" w:lineRule="auto"/>
      <w:jc w:val="right"/>
      <w:rPr>
        <w:color w:val="000000"/>
      </w:rPr>
    </w:pPr>
  </w:p>
  <w:p w14:paraId="082F8368" w14:textId="10FD01C3" w:rsidR="007976C1" w:rsidRDefault="007976C1">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 xml:space="preserve"> PAGE  \* Arabic  \* MERGEFORMAT </w:instrText>
    </w:r>
    <w:r>
      <w:rPr>
        <w:color w:val="000000"/>
      </w:rPr>
      <w:fldChar w:fldCharType="separate"/>
    </w:r>
    <w:r>
      <w:rPr>
        <w:noProof/>
        <w:color w:val="000000"/>
      </w:rPr>
      <w:t>0</w:t>
    </w:r>
    <w:r>
      <w:rPr>
        <w:color w:val="000000"/>
      </w:rPr>
      <w:fldChar w:fldCharType="end"/>
    </w:r>
    <w:r>
      <w:rPr>
        <w:color w:val="000000"/>
      </w:rPr>
      <w:t>/</w:t>
    </w:r>
    <w:r>
      <w:rPr>
        <w:color w:val="000000"/>
      </w:rPr>
      <w:fldChar w:fldCharType="begin"/>
    </w:r>
    <w:r>
      <w:rPr>
        <w:color w:val="000000"/>
      </w:rPr>
      <w:instrText xml:space="preserve"> NUMPAGES  \* Arabic  \* MERGEFORMAT </w:instrText>
    </w:r>
    <w:r>
      <w:rPr>
        <w:color w:val="000000"/>
      </w:rPr>
      <w:fldChar w:fldCharType="separate"/>
    </w:r>
    <w:r>
      <w:rPr>
        <w:noProof/>
        <w:color w:val="000000"/>
      </w:rPr>
      <w:t>28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78EC5" w14:textId="77777777" w:rsidR="00484468" w:rsidRDefault="00484468">
      <w:pPr>
        <w:spacing w:after="0" w:line="240" w:lineRule="auto"/>
      </w:pPr>
      <w:r>
        <w:separator/>
      </w:r>
    </w:p>
  </w:footnote>
  <w:footnote w:type="continuationSeparator" w:id="0">
    <w:p w14:paraId="079E507E" w14:textId="77777777" w:rsidR="00484468" w:rsidRDefault="00484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2EE19" w14:textId="77777777" w:rsidR="007976C1" w:rsidRDefault="007976C1">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8326618"/>
      <w:docPartObj>
        <w:docPartGallery w:val="Page Numbers (Top of Page)"/>
        <w:docPartUnique/>
      </w:docPartObj>
    </w:sdtPr>
    <w:sdtEndPr>
      <w:rPr>
        <w:rFonts w:ascii="Times New Roman" w:hAnsi="Times New Roman"/>
      </w:rPr>
    </w:sdtEndPr>
    <w:sdtContent>
      <w:p w14:paraId="35F06692" w14:textId="582C5496" w:rsidR="007976C1" w:rsidRPr="00765871" w:rsidRDefault="007976C1" w:rsidP="00401210">
        <w:pPr>
          <w:pStyle w:val="Cabealho"/>
          <w:jc w:val="right"/>
          <w:rPr>
            <w:rFonts w:ascii="Times New Roman" w:hAnsi="Times New Roman"/>
          </w:rPr>
        </w:pPr>
        <w:r>
          <w:rPr>
            <w:rFonts w:ascii="Times New Roman" w:hAnsi="Times New Roman"/>
          </w:rPr>
          <w:t>PAB-1504-20200409-RT SEM RR</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832AA" w14:textId="77777777" w:rsidR="007976C1" w:rsidRDefault="007976C1">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D53F8"/>
    <w:multiLevelType w:val="multilevel"/>
    <w:tmpl w:val="300ED914"/>
    <w:lvl w:ilvl="0">
      <w:numFmt w:val="decimal"/>
      <w:lvlText w:val="%1"/>
      <w:lvlJc w:val="left"/>
      <w:pPr>
        <w:ind w:left="360" w:hanging="360"/>
      </w:pPr>
      <w:rPr>
        <w:rFonts w:hint="default"/>
      </w:rPr>
    </w:lvl>
    <w:lvl w:ilvl="1">
      <w:start w:val="8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389271B"/>
    <w:multiLevelType w:val="hybridMultilevel"/>
    <w:tmpl w:val="5FD86F50"/>
    <w:lvl w:ilvl="0" w:tplc="43381628">
      <w:start w:val="1"/>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 w15:restartNumberingAfterBreak="0">
    <w:nsid w:val="69C15667"/>
    <w:multiLevelType w:val="hybridMultilevel"/>
    <w:tmpl w:val="B810C884"/>
    <w:lvl w:ilvl="0" w:tplc="100E6FBC">
      <w:start w:val="1"/>
      <w:numFmt w:val="decimal"/>
      <w:lvlText w:val="(%1)"/>
      <w:lvlJc w:val="left"/>
      <w:pPr>
        <w:ind w:left="928" w:hanging="360"/>
      </w:pPr>
      <w:rPr>
        <w:rFonts w:hint="default"/>
        <w:vertAlign w:val="superscrip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3" w15:restartNumberingAfterBreak="0">
    <w:nsid w:val="6A71447D"/>
    <w:multiLevelType w:val="hybridMultilevel"/>
    <w:tmpl w:val="0114CB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LAC">
    <w15:presenceInfo w15:providerId="None" w15:userId="DLAC"/>
  </w15:person>
  <w15:person w15:author="Maria José de Oliveira dos Reis">
    <w15:presenceInfo w15:providerId="Windows Live" w15:userId="27d7fe0ae08d7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0E4"/>
    <w:rsid w:val="000051CC"/>
    <w:rsid w:val="000054AC"/>
    <w:rsid w:val="00006632"/>
    <w:rsid w:val="00010F23"/>
    <w:rsid w:val="00012489"/>
    <w:rsid w:val="00020D23"/>
    <w:rsid w:val="00021B71"/>
    <w:rsid w:val="00022402"/>
    <w:rsid w:val="00022E36"/>
    <w:rsid w:val="00032540"/>
    <w:rsid w:val="0003283E"/>
    <w:rsid w:val="0003386A"/>
    <w:rsid w:val="00036941"/>
    <w:rsid w:val="00042636"/>
    <w:rsid w:val="0005071A"/>
    <w:rsid w:val="00054D48"/>
    <w:rsid w:val="00056905"/>
    <w:rsid w:val="0006798C"/>
    <w:rsid w:val="00073142"/>
    <w:rsid w:val="000855F8"/>
    <w:rsid w:val="00094D7F"/>
    <w:rsid w:val="000A13A2"/>
    <w:rsid w:val="000A443C"/>
    <w:rsid w:val="000A79A3"/>
    <w:rsid w:val="000B3E41"/>
    <w:rsid w:val="000B51D9"/>
    <w:rsid w:val="000C0C48"/>
    <w:rsid w:val="000C410E"/>
    <w:rsid w:val="000C5A5E"/>
    <w:rsid w:val="000C5EEE"/>
    <w:rsid w:val="000C7369"/>
    <w:rsid w:val="000D1450"/>
    <w:rsid w:val="000D2172"/>
    <w:rsid w:val="000D6F6A"/>
    <w:rsid w:val="000D76C1"/>
    <w:rsid w:val="000D7B5F"/>
    <w:rsid w:val="000E0382"/>
    <w:rsid w:val="000E0DAC"/>
    <w:rsid w:val="000E27AB"/>
    <w:rsid w:val="000E697F"/>
    <w:rsid w:val="000F151F"/>
    <w:rsid w:val="000F5B4E"/>
    <w:rsid w:val="000F77D0"/>
    <w:rsid w:val="00100277"/>
    <w:rsid w:val="00101C18"/>
    <w:rsid w:val="00104ACE"/>
    <w:rsid w:val="00127B4C"/>
    <w:rsid w:val="00134E85"/>
    <w:rsid w:val="00136CF9"/>
    <w:rsid w:val="0014359D"/>
    <w:rsid w:val="00144F58"/>
    <w:rsid w:val="00147419"/>
    <w:rsid w:val="0015089E"/>
    <w:rsid w:val="00154320"/>
    <w:rsid w:val="00155A93"/>
    <w:rsid w:val="00156942"/>
    <w:rsid w:val="001605DC"/>
    <w:rsid w:val="00160AE8"/>
    <w:rsid w:val="0016469D"/>
    <w:rsid w:val="00164FB6"/>
    <w:rsid w:val="00165262"/>
    <w:rsid w:val="00166921"/>
    <w:rsid w:val="0016740C"/>
    <w:rsid w:val="00175FA3"/>
    <w:rsid w:val="00177DBB"/>
    <w:rsid w:val="001831AA"/>
    <w:rsid w:val="001839A1"/>
    <w:rsid w:val="00192F5D"/>
    <w:rsid w:val="0019467F"/>
    <w:rsid w:val="001A1D0C"/>
    <w:rsid w:val="001A5926"/>
    <w:rsid w:val="001B25C6"/>
    <w:rsid w:val="001B30E9"/>
    <w:rsid w:val="001B37AB"/>
    <w:rsid w:val="001C0D54"/>
    <w:rsid w:val="001C3BEE"/>
    <w:rsid w:val="001C4741"/>
    <w:rsid w:val="001C47BB"/>
    <w:rsid w:val="001C7277"/>
    <w:rsid w:val="001D5B1E"/>
    <w:rsid w:val="001E14EE"/>
    <w:rsid w:val="001E281F"/>
    <w:rsid w:val="001E6818"/>
    <w:rsid w:val="001E6CCB"/>
    <w:rsid w:val="001E7EAA"/>
    <w:rsid w:val="001F0501"/>
    <w:rsid w:val="001F1B1B"/>
    <w:rsid w:val="001F3F23"/>
    <w:rsid w:val="001F4DFF"/>
    <w:rsid w:val="001F70EA"/>
    <w:rsid w:val="002054F2"/>
    <w:rsid w:val="0021228E"/>
    <w:rsid w:val="00212DA9"/>
    <w:rsid w:val="00215E98"/>
    <w:rsid w:val="00216D8C"/>
    <w:rsid w:val="00221550"/>
    <w:rsid w:val="0022274D"/>
    <w:rsid w:val="00222767"/>
    <w:rsid w:val="00226D1F"/>
    <w:rsid w:val="00237068"/>
    <w:rsid w:val="00247FD9"/>
    <w:rsid w:val="00251FDF"/>
    <w:rsid w:val="00252763"/>
    <w:rsid w:val="00261EE2"/>
    <w:rsid w:val="002650F8"/>
    <w:rsid w:val="00265574"/>
    <w:rsid w:val="00271498"/>
    <w:rsid w:val="00274A6C"/>
    <w:rsid w:val="002812E1"/>
    <w:rsid w:val="00297364"/>
    <w:rsid w:val="002A7407"/>
    <w:rsid w:val="002A7D67"/>
    <w:rsid w:val="002B248B"/>
    <w:rsid w:val="002B367B"/>
    <w:rsid w:val="002C6360"/>
    <w:rsid w:val="002D2BAA"/>
    <w:rsid w:val="002D64ED"/>
    <w:rsid w:val="002D6ACC"/>
    <w:rsid w:val="002E5790"/>
    <w:rsid w:val="002F3224"/>
    <w:rsid w:val="002F3B31"/>
    <w:rsid w:val="002F6C84"/>
    <w:rsid w:val="00310ED1"/>
    <w:rsid w:val="00312153"/>
    <w:rsid w:val="00316D4E"/>
    <w:rsid w:val="00327DC6"/>
    <w:rsid w:val="00336258"/>
    <w:rsid w:val="003449CB"/>
    <w:rsid w:val="00346F4C"/>
    <w:rsid w:val="00351A1B"/>
    <w:rsid w:val="003528B0"/>
    <w:rsid w:val="003542DE"/>
    <w:rsid w:val="00365D3F"/>
    <w:rsid w:val="0037124B"/>
    <w:rsid w:val="00380A07"/>
    <w:rsid w:val="00380F74"/>
    <w:rsid w:val="003816FF"/>
    <w:rsid w:val="00383EC6"/>
    <w:rsid w:val="003933E0"/>
    <w:rsid w:val="0039401A"/>
    <w:rsid w:val="0039639E"/>
    <w:rsid w:val="003B11DE"/>
    <w:rsid w:val="003B6A22"/>
    <w:rsid w:val="003C17F5"/>
    <w:rsid w:val="003C1DBA"/>
    <w:rsid w:val="003C2100"/>
    <w:rsid w:val="003C40D0"/>
    <w:rsid w:val="003C4383"/>
    <w:rsid w:val="003C6442"/>
    <w:rsid w:val="003D1F18"/>
    <w:rsid w:val="003D3C87"/>
    <w:rsid w:val="003D40F8"/>
    <w:rsid w:val="003D7B16"/>
    <w:rsid w:val="003E60D0"/>
    <w:rsid w:val="003F0888"/>
    <w:rsid w:val="003F14B4"/>
    <w:rsid w:val="003F2D12"/>
    <w:rsid w:val="003F2DD4"/>
    <w:rsid w:val="003F2E63"/>
    <w:rsid w:val="003F762E"/>
    <w:rsid w:val="003F7F28"/>
    <w:rsid w:val="00401210"/>
    <w:rsid w:val="00404B9B"/>
    <w:rsid w:val="00405207"/>
    <w:rsid w:val="00411777"/>
    <w:rsid w:val="00420EF6"/>
    <w:rsid w:val="00422DF3"/>
    <w:rsid w:val="00432026"/>
    <w:rsid w:val="004371B6"/>
    <w:rsid w:val="00443566"/>
    <w:rsid w:val="00445A68"/>
    <w:rsid w:val="004465EB"/>
    <w:rsid w:val="00452588"/>
    <w:rsid w:val="004526DE"/>
    <w:rsid w:val="00453F3F"/>
    <w:rsid w:val="00455549"/>
    <w:rsid w:val="004570B8"/>
    <w:rsid w:val="00466EC1"/>
    <w:rsid w:val="0047338E"/>
    <w:rsid w:val="00474F1D"/>
    <w:rsid w:val="00477E5C"/>
    <w:rsid w:val="00481141"/>
    <w:rsid w:val="00483329"/>
    <w:rsid w:val="00484468"/>
    <w:rsid w:val="00485864"/>
    <w:rsid w:val="00485A1C"/>
    <w:rsid w:val="0049384B"/>
    <w:rsid w:val="00493DE2"/>
    <w:rsid w:val="0049470F"/>
    <w:rsid w:val="004A114C"/>
    <w:rsid w:val="004A1590"/>
    <w:rsid w:val="004A3443"/>
    <w:rsid w:val="004A5339"/>
    <w:rsid w:val="004B1643"/>
    <w:rsid w:val="004B3D7E"/>
    <w:rsid w:val="004C212E"/>
    <w:rsid w:val="004C77A3"/>
    <w:rsid w:val="004C78B9"/>
    <w:rsid w:val="004D49D2"/>
    <w:rsid w:val="004D4C07"/>
    <w:rsid w:val="004D7704"/>
    <w:rsid w:val="004E0A75"/>
    <w:rsid w:val="004E3089"/>
    <w:rsid w:val="004E7B77"/>
    <w:rsid w:val="004F566C"/>
    <w:rsid w:val="004F6DF9"/>
    <w:rsid w:val="004F7A71"/>
    <w:rsid w:val="00504453"/>
    <w:rsid w:val="00504B9D"/>
    <w:rsid w:val="00516D5C"/>
    <w:rsid w:val="00520DEE"/>
    <w:rsid w:val="00524B45"/>
    <w:rsid w:val="00534870"/>
    <w:rsid w:val="00534DAA"/>
    <w:rsid w:val="00535222"/>
    <w:rsid w:val="00537706"/>
    <w:rsid w:val="00542F5D"/>
    <w:rsid w:val="00544C6B"/>
    <w:rsid w:val="00555E94"/>
    <w:rsid w:val="00557366"/>
    <w:rsid w:val="0056056F"/>
    <w:rsid w:val="00561B86"/>
    <w:rsid w:val="00564497"/>
    <w:rsid w:val="00567A27"/>
    <w:rsid w:val="00567DEF"/>
    <w:rsid w:val="00570EF9"/>
    <w:rsid w:val="00570F20"/>
    <w:rsid w:val="005730B6"/>
    <w:rsid w:val="005748D7"/>
    <w:rsid w:val="005760F1"/>
    <w:rsid w:val="005930EF"/>
    <w:rsid w:val="00594FC1"/>
    <w:rsid w:val="00596B68"/>
    <w:rsid w:val="00597363"/>
    <w:rsid w:val="005A05C4"/>
    <w:rsid w:val="005A2040"/>
    <w:rsid w:val="005A6216"/>
    <w:rsid w:val="005A70FA"/>
    <w:rsid w:val="005B0361"/>
    <w:rsid w:val="005B3748"/>
    <w:rsid w:val="005B44AF"/>
    <w:rsid w:val="005C3EEC"/>
    <w:rsid w:val="005C49F9"/>
    <w:rsid w:val="005C71CD"/>
    <w:rsid w:val="005D1264"/>
    <w:rsid w:val="005E1C4A"/>
    <w:rsid w:val="005E1C93"/>
    <w:rsid w:val="005E2486"/>
    <w:rsid w:val="005E4790"/>
    <w:rsid w:val="005E65A2"/>
    <w:rsid w:val="005F18E2"/>
    <w:rsid w:val="006001C8"/>
    <w:rsid w:val="00600BDB"/>
    <w:rsid w:val="00603C03"/>
    <w:rsid w:val="00604510"/>
    <w:rsid w:val="0060465A"/>
    <w:rsid w:val="0061221F"/>
    <w:rsid w:val="00612846"/>
    <w:rsid w:val="006128E7"/>
    <w:rsid w:val="00616F13"/>
    <w:rsid w:val="006234DD"/>
    <w:rsid w:val="00631104"/>
    <w:rsid w:val="006323B1"/>
    <w:rsid w:val="00633C21"/>
    <w:rsid w:val="00635AE3"/>
    <w:rsid w:val="00640583"/>
    <w:rsid w:val="006456ED"/>
    <w:rsid w:val="00647619"/>
    <w:rsid w:val="00656BEB"/>
    <w:rsid w:val="006574A8"/>
    <w:rsid w:val="0066141A"/>
    <w:rsid w:val="00665589"/>
    <w:rsid w:val="006655B1"/>
    <w:rsid w:val="00676FFB"/>
    <w:rsid w:val="006817EE"/>
    <w:rsid w:val="006826FB"/>
    <w:rsid w:val="0068315F"/>
    <w:rsid w:val="0068641B"/>
    <w:rsid w:val="00687F78"/>
    <w:rsid w:val="006921E0"/>
    <w:rsid w:val="00692C3F"/>
    <w:rsid w:val="006946EB"/>
    <w:rsid w:val="0069487B"/>
    <w:rsid w:val="00696729"/>
    <w:rsid w:val="00697626"/>
    <w:rsid w:val="006A1EE1"/>
    <w:rsid w:val="006A2942"/>
    <w:rsid w:val="006A625F"/>
    <w:rsid w:val="006B06AC"/>
    <w:rsid w:val="006B5F68"/>
    <w:rsid w:val="006C4C9B"/>
    <w:rsid w:val="006C65FF"/>
    <w:rsid w:val="006D032E"/>
    <w:rsid w:val="006D2712"/>
    <w:rsid w:val="006D35A3"/>
    <w:rsid w:val="006D630D"/>
    <w:rsid w:val="006D7707"/>
    <w:rsid w:val="006D7CAC"/>
    <w:rsid w:val="006E0591"/>
    <w:rsid w:val="006F039B"/>
    <w:rsid w:val="006F17C8"/>
    <w:rsid w:val="006F6437"/>
    <w:rsid w:val="00700220"/>
    <w:rsid w:val="007026C8"/>
    <w:rsid w:val="007045D4"/>
    <w:rsid w:val="007052C8"/>
    <w:rsid w:val="0070762A"/>
    <w:rsid w:val="0071414A"/>
    <w:rsid w:val="007168A1"/>
    <w:rsid w:val="007172B6"/>
    <w:rsid w:val="00721870"/>
    <w:rsid w:val="0072190A"/>
    <w:rsid w:val="00724F1E"/>
    <w:rsid w:val="00731106"/>
    <w:rsid w:val="00731640"/>
    <w:rsid w:val="00736579"/>
    <w:rsid w:val="007370E1"/>
    <w:rsid w:val="007370E4"/>
    <w:rsid w:val="007374C8"/>
    <w:rsid w:val="00741D48"/>
    <w:rsid w:val="00743D5E"/>
    <w:rsid w:val="0074518B"/>
    <w:rsid w:val="0074747E"/>
    <w:rsid w:val="007514C5"/>
    <w:rsid w:val="007531D4"/>
    <w:rsid w:val="00760264"/>
    <w:rsid w:val="007604B4"/>
    <w:rsid w:val="00762609"/>
    <w:rsid w:val="00764D56"/>
    <w:rsid w:val="00766994"/>
    <w:rsid w:val="00775683"/>
    <w:rsid w:val="007804C5"/>
    <w:rsid w:val="007814F3"/>
    <w:rsid w:val="00782030"/>
    <w:rsid w:val="0078389E"/>
    <w:rsid w:val="007862AA"/>
    <w:rsid w:val="0078729F"/>
    <w:rsid w:val="00791498"/>
    <w:rsid w:val="00792124"/>
    <w:rsid w:val="00793294"/>
    <w:rsid w:val="007976C1"/>
    <w:rsid w:val="007A09F6"/>
    <w:rsid w:val="007B2254"/>
    <w:rsid w:val="007B5082"/>
    <w:rsid w:val="007B5D36"/>
    <w:rsid w:val="007B6537"/>
    <w:rsid w:val="007B6ED1"/>
    <w:rsid w:val="007C0C82"/>
    <w:rsid w:val="007C432B"/>
    <w:rsid w:val="007C7466"/>
    <w:rsid w:val="007D0989"/>
    <w:rsid w:val="007D7652"/>
    <w:rsid w:val="007E57B6"/>
    <w:rsid w:val="007E6BF3"/>
    <w:rsid w:val="007F45B7"/>
    <w:rsid w:val="007F5E5E"/>
    <w:rsid w:val="007F641A"/>
    <w:rsid w:val="007F681A"/>
    <w:rsid w:val="007F6D04"/>
    <w:rsid w:val="00800BA3"/>
    <w:rsid w:val="00801295"/>
    <w:rsid w:val="008022DA"/>
    <w:rsid w:val="00804517"/>
    <w:rsid w:val="00811D81"/>
    <w:rsid w:val="00816204"/>
    <w:rsid w:val="0082012D"/>
    <w:rsid w:val="008209F1"/>
    <w:rsid w:val="00821204"/>
    <w:rsid w:val="008347C6"/>
    <w:rsid w:val="00834D7D"/>
    <w:rsid w:val="00840743"/>
    <w:rsid w:val="0084118B"/>
    <w:rsid w:val="0084256F"/>
    <w:rsid w:val="00843775"/>
    <w:rsid w:val="0084574F"/>
    <w:rsid w:val="00847C27"/>
    <w:rsid w:val="0085048C"/>
    <w:rsid w:val="00850C06"/>
    <w:rsid w:val="00851EE7"/>
    <w:rsid w:val="0085499B"/>
    <w:rsid w:val="00856492"/>
    <w:rsid w:val="00862086"/>
    <w:rsid w:val="00863C5B"/>
    <w:rsid w:val="00866159"/>
    <w:rsid w:val="00875752"/>
    <w:rsid w:val="0088191F"/>
    <w:rsid w:val="00885EB1"/>
    <w:rsid w:val="00887831"/>
    <w:rsid w:val="008A4382"/>
    <w:rsid w:val="008A449A"/>
    <w:rsid w:val="008A5654"/>
    <w:rsid w:val="008A6D66"/>
    <w:rsid w:val="008B4441"/>
    <w:rsid w:val="008C57C4"/>
    <w:rsid w:val="008C5D24"/>
    <w:rsid w:val="008C6EC2"/>
    <w:rsid w:val="008C7846"/>
    <w:rsid w:val="008D3220"/>
    <w:rsid w:val="008D639E"/>
    <w:rsid w:val="008D7E4C"/>
    <w:rsid w:val="008D7F97"/>
    <w:rsid w:val="008E1EF1"/>
    <w:rsid w:val="008E3D41"/>
    <w:rsid w:val="008E76A1"/>
    <w:rsid w:val="008F0FB7"/>
    <w:rsid w:val="008F3174"/>
    <w:rsid w:val="008F5516"/>
    <w:rsid w:val="008F5C4B"/>
    <w:rsid w:val="008F6084"/>
    <w:rsid w:val="008F6882"/>
    <w:rsid w:val="009058E7"/>
    <w:rsid w:val="00905EDB"/>
    <w:rsid w:val="00911479"/>
    <w:rsid w:val="00925C9C"/>
    <w:rsid w:val="00945E1F"/>
    <w:rsid w:val="00952CEF"/>
    <w:rsid w:val="00960A9F"/>
    <w:rsid w:val="00961077"/>
    <w:rsid w:val="00961802"/>
    <w:rsid w:val="00961DD7"/>
    <w:rsid w:val="00961F84"/>
    <w:rsid w:val="009748AA"/>
    <w:rsid w:val="009776FD"/>
    <w:rsid w:val="00982251"/>
    <w:rsid w:val="00984E9A"/>
    <w:rsid w:val="00987304"/>
    <w:rsid w:val="009873F1"/>
    <w:rsid w:val="00996100"/>
    <w:rsid w:val="00996527"/>
    <w:rsid w:val="00996B69"/>
    <w:rsid w:val="009A1BFE"/>
    <w:rsid w:val="009A2360"/>
    <w:rsid w:val="009A26E8"/>
    <w:rsid w:val="009B52F1"/>
    <w:rsid w:val="009D039E"/>
    <w:rsid w:val="009D7A7C"/>
    <w:rsid w:val="009F3BE2"/>
    <w:rsid w:val="00A132EC"/>
    <w:rsid w:val="00A1340B"/>
    <w:rsid w:val="00A14156"/>
    <w:rsid w:val="00A16E72"/>
    <w:rsid w:val="00A22AD6"/>
    <w:rsid w:val="00A25732"/>
    <w:rsid w:val="00A26AA2"/>
    <w:rsid w:val="00A27F27"/>
    <w:rsid w:val="00A3262B"/>
    <w:rsid w:val="00A41A1D"/>
    <w:rsid w:val="00A42233"/>
    <w:rsid w:val="00A4325E"/>
    <w:rsid w:val="00A465A2"/>
    <w:rsid w:val="00A469A1"/>
    <w:rsid w:val="00A54C33"/>
    <w:rsid w:val="00A54D71"/>
    <w:rsid w:val="00A55CD6"/>
    <w:rsid w:val="00A60400"/>
    <w:rsid w:val="00A60550"/>
    <w:rsid w:val="00A64868"/>
    <w:rsid w:val="00A66252"/>
    <w:rsid w:val="00A7242D"/>
    <w:rsid w:val="00A75465"/>
    <w:rsid w:val="00A77E50"/>
    <w:rsid w:val="00A87325"/>
    <w:rsid w:val="00A91332"/>
    <w:rsid w:val="00A97A8C"/>
    <w:rsid w:val="00A97D7F"/>
    <w:rsid w:val="00A97DB7"/>
    <w:rsid w:val="00AA2324"/>
    <w:rsid w:val="00AA3CC5"/>
    <w:rsid w:val="00AA64FA"/>
    <w:rsid w:val="00AB051C"/>
    <w:rsid w:val="00AB126F"/>
    <w:rsid w:val="00AB5F4C"/>
    <w:rsid w:val="00AB6ECD"/>
    <w:rsid w:val="00AC70FE"/>
    <w:rsid w:val="00AC7B4D"/>
    <w:rsid w:val="00AD08AA"/>
    <w:rsid w:val="00AD2680"/>
    <w:rsid w:val="00AE3963"/>
    <w:rsid w:val="00AE41A4"/>
    <w:rsid w:val="00AF57B6"/>
    <w:rsid w:val="00B027FC"/>
    <w:rsid w:val="00B03ECA"/>
    <w:rsid w:val="00B05D55"/>
    <w:rsid w:val="00B111E0"/>
    <w:rsid w:val="00B1283C"/>
    <w:rsid w:val="00B145CA"/>
    <w:rsid w:val="00B233EE"/>
    <w:rsid w:val="00B23707"/>
    <w:rsid w:val="00B3138D"/>
    <w:rsid w:val="00B3263F"/>
    <w:rsid w:val="00B349BC"/>
    <w:rsid w:val="00B4184E"/>
    <w:rsid w:val="00B47051"/>
    <w:rsid w:val="00B52BF2"/>
    <w:rsid w:val="00B536ED"/>
    <w:rsid w:val="00B55C35"/>
    <w:rsid w:val="00B5633E"/>
    <w:rsid w:val="00B57B1A"/>
    <w:rsid w:val="00B6395F"/>
    <w:rsid w:val="00B646C2"/>
    <w:rsid w:val="00B70C4F"/>
    <w:rsid w:val="00B736CA"/>
    <w:rsid w:val="00B769B0"/>
    <w:rsid w:val="00B76D33"/>
    <w:rsid w:val="00B81F7A"/>
    <w:rsid w:val="00B84AE4"/>
    <w:rsid w:val="00B90C04"/>
    <w:rsid w:val="00B91FBE"/>
    <w:rsid w:val="00B97BF2"/>
    <w:rsid w:val="00BA01E3"/>
    <w:rsid w:val="00BA26FF"/>
    <w:rsid w:val="00BA4201"/>
    <w:rsid w:val="00BA4485"/>
    <w:rsid w:val="00BA4E27"/>
    <w:rsid w:val="00BA6DB8"/>
    <w:rsid w:val="00BB1A94"/>
    <w:rsid w:val="00BC07E7"/>
    <w:rsid w:val="00BC1EE7"/>
    <w:rsid w:val="00BC20A5"/>
    <w:rsid w:val="00BC2D58"/>
    <w:rsid w:val="00BC5167"/>
    <w:rsid w:val="00BC6DD4"/>
    <w:rsid w:val="00BD6B8F"/>
    <w:rsid w:val="00BE0DEA"/>
    <w:rsid w:val="00BE3EC4"/>
    <w:rsid w:val="00BE4787"/>
    <w:rsid w:val="00BE5C36"/>
    <w:rsid w:val="00BF0B95"/>
    <w:rsid w:val="00BF338F"/>
    <w:rsid w:val="00BF5D00"/>
    <w:rsid w:val="00C015B4"/>
    <w:rsid w:val="00C01B95"/>
    <w:rsid w:val="00C03F0B"/>
    <w:rsid w:val="00C0453F"/>
    <w:rsid w:val="00C116AD"/>
    <w:rsid w:val="00C11B92"/>
    <w:rsid w:val="00C14529"/>
    <w:rsid w:val="00C17AF9"/>
    <w:rsid w:val="00C22662"/>
    <w:rsid w:val="00C23682"/>
    <w:rsid w:val="00C2624A"/>
    <w:rsid w:val="00C27157"/>
    <w:rsid w:val="00C44DFC"/>
    <w:rsid w:val="00C45C3D"/>
    <w:rsid w:val="00C52710"/>
    <w:rsid w:val="00C61769"/>
    <w:rsid w:val="00C61E28"/>
    <w:rsid w:val="00C768E8"/>
    <w:rsid w:val="00C77936"/>
    <w:rsid w:val="00C85EAE"/>
    <w:rsid w:val="00C86176"/>
    <w:rsid w:val="00C90BDA"/>
    <w:rsid w:val="00C91588"/>
    <w:rsid w:val="00C92415"/>
    <w:rsid w:val="00C94395"/>
    <w:rsid w:val="00C96D27"/>
    <w:rsid w:val="00CA1F01"/>
    <w:rsid w:val="00CA432F"/>
    <w:rsid w:val="00CA6621"/>
    <w:rsid w:val="00CC5821"/>
    <w:rsid w:val="00CC798E"/>
    <w:rsid w:val="00CD0DFB"/>
    <w:rsid w:val="00CD1A07"/>
    <w:rsid w:val="00CD4BBC"/>
    <w:rsid w:val="00CE0BAF"/>
    <w:rsid w:val="00CE18A4"/>
    <w:rsid w:val="00CE39D1"/>
    <w:rsid w:val="00CE4023"/>
    <w:rsid w:val="00CE4063"/>
    <w:rsid w:val="00CE444A"/>
    <w:rsid w:val="00CE5C36"/>
    <w:rsid w:val="00CF1F2C"/>
    <w:rsid w:val="00CF6C5B"/>
    <w:rsid w:val="00D0000F"/>
    <w:rsid w:val="00D0208A"/>
    <w:rsid w:val="00D04D26"/>
    <w:rsid w:val="00D116CB"/>
    <w:rsid w:val="00D13EC9"/>
    <w:rsid w:val="00D22415"/>
    <w:rsid w:val="00D30635"/>
    <w:rsid w:val="00D30E24"/>
    <w:rsid w:val="00D35E43"/>
    <w:rsid w:val="00D3649E"/>
    <w:rsid w:val="00D4053D"/>
    <w:rsid w:val="00D409FB"/>
    <w:rsid w:val="00D44B32"/>
    <w:rsid w:val="00D461A8"/>
    <w:rsid w:val="00D50C83"/>
    <w:rsid w:val="00D526AE"/>
    <w:rsid w:val="00D55E84"/>
    <w:rsid w:val="00D619A2"/>
    <w:rsid w:val="00D719CE"/>
    <w:rsid w:val="00D7306C"/>
    <w:rsid w:val="00D7494C"/>
    <w:rsid w:val="00D753A0"/>
    <w:rsid w:val="00D76D43"/>
    <w:rsid w:val="00D77174"/>
    <w:rsid w:val="00D80C45"/>
    <w:rsid w:val="00D81BEC"/>
    <w:rsid w:val="00D84B4A"/>
    <w:rsid w:val="00D931BF"/>
    <w:rsid w:val="00D93463"/>
    <w:rsid w:val="00D93F12"/>
    <w:rsid w:val="00D93F79"/>
    <w:rsid w:val="00DA19F5"/>
    <w:rsid w:val="00DA6B06"/>
    <w:rsid w:val="00DB3D04"/>
    <w:rsid w:val="00DB54ED"/>
    <w:rsid w:val="00DB5835"/>
    <w:rsid w:val="00DB6BA8"/>
    <w:rsid w:val="00DC04B9"/>
    <w:rsid w:val="00DC1780"/>
    <w:rsid w:val="00DC4EBE"/>
    <w:rsid w:val="00DC5CC5"/>
    <w:rsid w:val="00DC796E"/>
    <w:rsid w:val="00DD7684"/>
    <w:rsid w:val="00DE561E"/>
    <w:rsid w:val="00DE7DB2"/>
    <w:rsid w:val="00DF0F14"/>
    <w:rsid w:val="00DF16C1"/>
    <w:rsid w:val="00E0200E"/>
    <w:rsid w:val="00E05086"/>
    <w:rsid w:val="00E0737E"/>
    <w:rsid w:val="00E07B44"/>
    <w:rsid w:val="00E12136"/>
    <w:rsid w:val="00E1341E"/>
    <w:rsid w:val="00E14D7A"/>
    <w:rsid w:val="00E169D2"/>
    <w:rsid w:val="00E20C7C"/>
    <w:rsid w:val="00E22C59"/>
    <w:rsid w:val="00E27F59"/>
    <w:rsid w:val="00E337BC"/>
    <w:rsid w:val="00E372A9"/>
    <w:rsid w:val="00E40A0F"/>
    <w:rsid w:val="00E419A9"/>
    <w:rsid w:val="00E447EB"/>
    <w:rsid w:val="00E55081"/>
    <w:rsid w:val="00E60331"/>
    <w:rsid w:val="00E62528"/>
    <w:rsid w:val="00E62AA2"/>
    <w:rsid w:val="00E6501D"/>
    <w:rsid w:val="00E673C0"/>
    <w:rsid w:val="00E71079"/>
    <w:rsid w:val="00E811EF"/>
    <w:rsid w:val="00E848FE"/>
    <w:rsid w:val="00E9017F"/>
    <w:rsid w:val="00E9028F"/>
    <w:rsid w:val="00E90584"/>
    <w:rsid w:val="00E92B72"/>
    <w:rsid w:val="00E94ADE"/>
    <w:rsid w:val="00E952F9"/>
    <w:rsid w:val="00E95554"/>
    <w:rsid w:val="00EB5573"/>
    <w:rsid w:val="00EB6FC3"/>
    <w:rsid w:val="00EB71B8"/>
    <w:rsid w:val="00EB7483"/>
    <w:rsid w:val="00EC1DF6"/>
    <w:rsid w:val="00EC5489"/>
    <w:rsid w:val="00ED2F4F"/>
    <w:rsid w:val="00EE2D50"/>
    <w:rsid w:val="00EE30EF"/>
    <w:rsid w:val="00EF07D3"/>
    <w:rsid w:val="00EF341D"/>
    <w:rsid w:val="00EF721D"/>
    <w:rsid w:val="00F0216F"/>
    <w:rsid w:val="00F02286"/>
    <w:rsid w:val="00F03157"/>
    <w:rsid w:val="00F036E5"/>
    <w:rsid w:val="00F0618B"/>
    <w:rsid w:val="00F071C6"/>
    <w:rsid w:val="00F10C59"/>
    <w:rsid w:val="00F112FE"/>
    <w:rsid w:val="00F16EE6"/>
    <w:rsid w:val="00F31373"/>
    <w:rsid w:val="00F32F73"/>
    <w:rsid w:val="00F37D9F"/>
    <w:rsid w:val="00F40E4F"/>
    <w:rsid w:val="00F42391"/>
    <w:rsid w:val="00F425AC"/>
    <w:rsid w:val="00F47D8B"/>
    <w:rsid w:val="00F47F92"/>
    <w:rsid w:val="00F51D15"/>
    <w:rsid w:val="00F52036"/>
    <w:rsid w:val="00F67539"/>
    <w:rsid w:val="00F715B9"/>
    <w:rsid w:val="00F722AA"/>
    <w:rsid w:val="00F72DE7"/>
    <w:rsid w:val="00F75985"/>
    <w:rsid w:val="00F811F2"/>
    <w:rsid w:val="00F81238"/>
    <w:rsid w:val="00F83C2F"/>
    <w:rsid w:val="00F8474B"/>
    <w:rsid w:val="00F921D8"/>
    <w:rsid w:val="00F946F5"/>
    <w:rsid w:val="00F958EC"/>
    <w:rsid w:val="00FA0AE1"/>
    <w:rsid w:val="00FB00E0"/>
    <w:rsid w:val="00FB7CC3"/>
    <w:rsid w:val="00FC022A"/>
    <w:rsid w:val="00FC6954"/>
    <w:rsid w:val="00FD1C27"/>
    <w:rsid w:val="00FD298B"/>
    <w:rsid w:val="00FD2D55"/>
    <w:rsid w:val="00FE1AF9"/>
    <w:rsid w:val="00FE3FE5"/>
    <w:rsid w:val="00FE4AAC"/>
    <w:rsid w:val="00FE52F4"/>
    <w:rsid w:val="00FE55C6"/>
    <w:rsid w:val="00FF01DA"/>
    <w:rsid w:val="00FF5B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DEA0B"/>
  <w15:chartTrackingRefBased/>
  <w15:docId w15:val="{E211E283-85CB-48C6-AB5C-28B35C44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70E4"/>
    <w:pPr>
      <w:spacing w:after="200" w:line="276" w:lineRule="auto"/>
    </w:pPr>
    <w:rPr>
      <w:rFonts w:ascii="Calibri" w:eastAsia="Calibri" w:hAnsi="Calibri" w:cs="Calibri"/>
      <w:lang w:val="en-US" w:eastAsia="pt-BR"/>
    </w:rPr>
  </w:style>
  <w:style w:type="paragraph" w:styleId="Ttulo1">
    <w:name w:val="heading 1"/>
    <w:basedOn w:val="Normal"/>
    <w:next w:val="Normal"/>
    <w:link w:val="Ttulo1Char"/>
    <w:rsid w:val="007370E4"/>
    <w:pPr>
      <w:keepNext/>
      <w:keepLines/>
      <w:spacing w:after="0" w:line="360" w:lineRule="auto"/>
      <w:outlineLvl w:val="0"/>
    </w:pPr>
    <w:rPr>
      <w:rFonts w:ascii="Times New Roman" w:eastAsia="Times New Roman" w:hAnsi="Times New Roman" w:cs="Times New Roman"/>
      <w:b/>
      <w:sz w:val="28"/>
      <w:szCs w:val="28"/>
    </w:rPr>
  </w:style>
  <w:style w:type="paragraph" w:styleId="Ttulo2">
    <w:name w:val="heading 2"/>
    <w:basedOn w:val="Normal"/>
    <w:next w:val="Normal"/>
    <w:link w:val="Ttulo2Char"/>
    <w:rsid w:val="007370E4"/>
    <w:pPr>
      <w:keepNext/>
      <w:keepLines/>
      <w:spacing w:before="360" w:after="80"/>
      <w:outlineLvl w:val="1"/>
    </w:pPr>
    <w:rPr>
      <w:b/>
      <w:sz w:val="36"/>
      <w:szCs w:val="36"/>
    </w:rPr>
  </w:style>
  <w:style w:type="paragraph" w:styleId="Ttulo3">
    <w:name w:val="heading 3"/>
    <w:basedOn w:val="Normal"/>
    <w:next w:val="Normal"/>
    <w:link w:val="Ttulo3Char"/>
    <w:rsid w:val="007370E4"/>
    <w:pPr>
      <w:keepNext/>
      <w:keepLines/>
      <w:spacing w:before="280" w:after="80"/>
      <w:outlineLvl w:val="2"/>
    </w:pPr>
    <w:rPr>
      <w:b/>
      <w:sz w:val="28"/>
      <w:szCs w:val="28"/>
    </w:rPr>
  </w:style>
  <w:style w:type="paragraph" w:styleId="Ttulo4">
    <w:name w:val="heading 4"/>
    <w:basedOn w:val="Normal"/>
    <w:next w:val="Normal"/>
    <w:link w:val="Ttulo4Char"/>
    <w:rsid w:val="007370E4"/>
    <w:pPr>
      <w:keepNext/>
      <w:keepLines/>
      <w:spacing w:before="240" w:after="40"/>
      <w:outlineLvl w:val="3"/>
    </w:pPr>
    <w:rPr>
      <w:b/>
      <w:sz w:val="24"/>
      <w:szCs w:val="24"/>
    </w:rPr>
  </w:style>
  <w:style w:type="paragraph" w:styleId="Ttulo5">
    <w:name w:val="heading 5"/>
    <w:basedOn w:val="Normal"/>
    <w:next w:val="Normal"/>
    <w:link w:val="Ttulo5Char"/>
    <w:rsid w:val="007370E4"/>
    <w:pPr>
      <w:keepNext/>
      <w:keepLines/>
      <w:spacing w:before="220" w:after="40"/>
      <w:outlineLvl w:val="4"/>
    </w:pPr>
    <w:rPr>
      <w:b/>
    </w:rPr>
  </w:style>
  <w:style w:type="paragraph" w:styleId="Ttulo6">
    <w:name w:val="heading 6"/>
    <w:basedOn w:val="Normal"/>
    <w:next w:val="Normal"/>
    <w:link w:val="Ttulo6Char"/>
    <w:rsid w:val="007370E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Simples2">
    <w:name w:val="Plain Table 2"/>
    <w:aliases w:val="Tabela Estatística"/>
    <w:basedOn w:val="Tabelanormal"/>
    <w:uiPriority w:val="42"/>
    <w:rsid w:val="00596B68"/>
    <w:pPr>
      <w:spacing w:after="0" w:line="240" w:lineRule="auto"/>
      <w:jc w:val="center"/>
    </w:pPr>
    <w:rPr>
      <w:rFonts w:ascii="Times New Roman" w:hAnsi="Times New Roman"/>
    </w:rPr>
    <w:tblPr>
      <w:tblStyleRowBandSize w:val="1"/>
      <w:tblStyleColBandSize w:val="1"/>
      <w:tblBorders>
        <w:top w:val="single" w:sz="4" w:space="0" w:color="000000"/>
        <w:bottom w:val="single" w:sz="4" w:space="0" w:color="000000"/>
      </w:tblBorders>
    </w:tblPr>
    <w:tcPr>
      <w:vAlign w:val="center"/>
    </w:tcPr>
    <w:tblStylePr w:type="firstRow">
      <w:rPr>
        <w:b/>
        <w:bCs/>
      </w:rPr>
      <w:tblPr/>
      <w:tcPr>
        <w:tcBorders>
          <w:bottom w:val="single" w:sz="4" w:space="0" w:color="7F7F7F" w:themeColor="text1" w:themeTint="80"/>
        </w:tcBorders>
      </w:tcPr>
    </w:tblStylePr>
    <w:tblStylePr w:type="lastRow">
      <w:rPr>
        <w:b w:val="0"/>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val="0"/>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rPr>
        <w:b w:val="0"/>
      </w:rPr>
      <w:tblPr/>
      <w:tcPr>
        <w:tcBorders>
          <w:top w:val="single" w:sz="4" w:space="0" w:color="7F7F7F" w:themeColor="text1" w:themeTint="80"/>
          <w:bottom w:val="single" w:sz="4" w:space="0" w:color="7F7F7F" w:themeColor="text1" w:themeTint="80"/>
        </w:tcBorders>
      </w:tcPr>
    </w:tblStylePr>
    <w:tblStylePr w:type="band2Horz">
      <w:rPr>
        <w:b w:val="0"/>
      </w:rPr>
    </w:tblStylePr>
  </w:style>
  <w:style w:type="character" w:customStyle="1" w:styleId="Ttulo1Char">
    <w:name w:val="Título 1 Char"/>
    <w:basedOn w:val="Fontepargpadro"/>
    <w:link w:val="Ttulo1"/>
    <w:rsid w:val="007370E4"/>
    <w:rPr>
      <w:rFonts w:ascii="Times New Roman" w:eastAsia="Times New Roman" w:hAnsi="Times New Roman" w:cs="Times New Roman"/>
      <w:b/>
      <w:sz w:val="28"/>
      <w:szCs w:val="28"/>
      <w:lang w:val="en-US" w:eastAsia="pt-BR"/>
    </w:rPr>
  </w:style>
  <w:style w:type="character" w:customStyle="1" w:styleId="Ttulo2Char">
    <w:name w:val="Título 2 Char"/>
    <w:basedOn w:val="Fontepargpadro"/>
    <w:link w:val="Ttulo2"/>
    <w:rsid w:val="007370E4"/>
    <w:rPr>
      <w:rFonts w:ascii="Calibri" w:eastAsia="Calibri" w:hAnsi="Calibri" w:cs="Calibri"/>
      <w:b/>
      <w:sz w:val="36"/>
      <w:szCs w:val="36"/>
      <w:lang w:val="en-US" w:eastAsia="pt-BR"/>
    </w:rPr>
  </w:style>
  <w:style w:type="character" w:customStyle="1" w:styleId="Ttulo3Char">
    <w:name w:val="Título 3 Char"/>
    <w:basedOn w:val="Fontepargpadro"/>
    <w:link w:val="Ttulo3"/>
    <w:rsid w:val="007370E4"/>
    <w:rPr>
      <w:rFonts w:ascii="Calibri" w:eastAsia="Calibri" w:hAnsi="Calibri" w:cs="Calibri"/>
      <w:b/>
      <w:sz w:val="28"/>
      <w:szCs w:val="28"/>
      <w:lang w:val="en-US" w:eastAsia="pt-BR"/>
    </w:rPr>
  </w:style>
  <w:style w:type="character" w:customStyle="1" w:styleId="Ttulo4Char">
    <w:name w:val="Título 4 Char"/>
    <w:basedOn w:val="Fontepargpadro"/>
    <w:link w:val="Ttulo4"/>
    <w:rsid w:val="007370E4"/>
    <w:rPr>
      <w:rFonts w:ascii="Calibri" w:eastAsia="Calibri" w:hAnsi="Calibri" w:cs="Calibri"/>
      <w:b/>
      <w:sz w:val="24"/>
      <w:szCs w:val="24"/>
      <w:lang w:val="en-US" w:eastAsia="pt-BR"/>
    </w:rPr>
  </w:style>
  <w:style w:type="character" w:customStyle="1" w:styleId="Ttulo5Char">
    <w:name w:val="Título 5 Char"/>
    <w:basedOn w:val="Fontepargpadro"/>
    <w:link w:val="Ttulo5"/>
    <w:rsid w:val="007370E4"/>
    <w:rPr>
      <w:rFonts w:ascii="Calibri" w:eastAsia="Calibri" w:hAnsi="Calibri" w:cs="Calibri"/>
      <w:b/>
      <w:lang w:val="en-US" w:eastAsia="pt-BR"/>
    </w:rPr>
  </w:style>
  <w:style w:type="character" w:customStyle="1" w:styleId="Ttulo6Char">
    <w:name w:val="Título 6 Char"/>
    <w:basedOn w:val="Fontepargpadro"/>
    <w:link w:val="Ttulo6"/>
    <w:rsid w:val="007370E4"/>
    <w:rPr>
      <w:rFonts w:ascii="Calibri" w:eastAsia="Calibri" w:hAnsi="Calibri" w:cs="Calibri"/>
      <w:b/>
      <w:sz w:val="20"/>
      <w:szCs w:val="20"/>
      <w:lang w:val="en-US" w:eastAsia="pt-BR"/>
    </w:rPr>
  </w:style>
  <w:style w:type="table" w:customStyle="1" w:styleId="TableNormal">
    <w:name w:val="Table Normal"/>
    <w:rsid w:val="007370E4"/>
    <w:pPr>
      <w:spacing w:after="200" w:line="276" w:lineRule="auto"/>
    </w:pPr>
    <w:rPr>
      <w:rFonts w:ascii="Calibri" w:eastAsia="Calibri" w:hAnsi="Calibri" w:cs="Calibri"/>
      <w:lang w:val="en-US" w:eastAsia="pt-BR"/>
    </w:rPr>
    <w:tblPr>
      <w:tblCellMar>
        <w:top w:w="0" w:type="dxa"/>
        <w:left w:w="0" w:type="dxa"/>
        <w:bottom w:w="0" w:type="dxa"/>
        <w:right w:w="0" w:type="dxa"/>
      </w:tblCellMar>
    </w:tblPr>
  </w:style>
  <w:style w:type="paragraph" w:styleId="Ttulo">
    <w:name w:val="Title"/>
    <w:basedOn w:val="Normal"/>
    <w:next w:val="Normal"/>
    <w:link w:val="TtuloChar"/>
    <w:rsid w:val="007370E4"/>
    <w:pPr>
      <w:keepNext/>
      <w:keepLines/>
      <w:spacing w:before="480" w:after="120"/>
    </w:pPr>
    <w:rPr>
      <w:b/>
      <w:sz w:val="72"/>
      <w:szCs w:val="72"/>
    </w:rPr>
  </w:style>
  <w:style w:type="character" w:customStyle="1" w:styleId="TtuloChar">
    <w:name w:val="Título Char"/>
    <w:basedOn w:val="Fontepargpadro"/>
    <w:link w:val="Ttulo"/>
    <w:rsid w:val="007370E4"/>
    <w:rPr>
      <w:rFonts w:ascii="Calibri" w:eastAsia="Calibri" w:hAnsi="Calibri" w:cs="Calibri"/>
      <w:b/>
      <w:sz w:val="72"/>
      <w:szCs w:val="72"/>
      <w:lang w:val="en-US" w:eastAsia="pt-BR"/>
    </w:rPr>
  </w:style>
  <w:style w:type="paragraph" w:styleId="Subttulo">
    <w:name w:val="Subtitle"/>
    <w:basedOn w:val="Normal"/>
    <w:next w:val="Normal"/>
    <w:link w:val="SubttuloChar"/>
    <w:rsid w:val="007370E4"/>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7370E4"/>
    <w:rPr>
      <w:rFonts w:ascii="Georgia" w:eastAsia="Georgia" w:hAnsi="Georgia" w:cs="Georgia"/>
      <w:i/>
      <w:color w:val="666666"/>
      <w:sz w:val="48"/>
      <w:szCs w:val="48"/>
      <w:lang w:val="en-US" w:eastAsia="pt-BR"/>
    </w:rPr>
  </w:style>
  <w:style w:type="paragraph" w:styleId="Textodecomentrio">
    <w:name w:val="annotation text"/>
    <w:basedOn w:val="Normal"/>
    <w:link w:val="TextodecomentrioChar"/>
    <w:uiPriority w:val="99"/>
    <w:unhideWhenUsed/>
    <w:rsid w:val="007370E4"/>
    <w:pPr>
      <w:spacing w:line="240" w:lineRule="auto"/>
    </w:pPr>
    <w:rPr>
      <w:sz w:val="20"/>
      <w:szCs w:val="20"/>
    </w:rPr>
  </w:style>
  <w:style w:type="character" w:customStyle="1" w:styleId="TextodecomentrioChar">
    <w:name w:val="Texto de comentário Char"/>
    <w:basedOn w:val="Fontepargpadro"/>
    <w:link w:val="Textodecomentrio"/>
    <w:uiPriority w:val="99"/>
    <w:rsid w:val="007370E4"/>
    <w:rPr>
      <w:rFonts w:ascii="Calibri" w:eastAsia="Calibri" w:hAnsi="Calibri" w:cs="Calibri"/>
      <w:sz w:val="20"/>
      <w:szCs w:val="20"/>
      <w:lang w:val="en-US" w:eastAsia="pt-BR"/>
    </w:rPr>
  </w:style>
  <w:style w:type="character" w:styleId="Refdecomentrio">
    <w:name w:val="annotation reference"/>
    <w:basedOn w:val="Fontepargpadro"/>
    <w:uiPriority w:val="99"/>
    <w:semiHidden/>
    <w:unhideWhenUsed/>
    <w:rsid w:val="007370E4"/>
    <w:rPr>
      <w:sz w:val="16"/>
      <w:szCs w:val="16"/>
    </w:rPr>
  </w:style>
  <w:style w:type="paragraph" w:styleId="Textodebalo">
    <w:name w:val="Balloon Text"/>
    <w:basedOn w:val="Normal"/>
    <w:link w:val="TextodebaloChar"/>
    <w:uiPriority w:val="99"/>
    <w:semiHidden/>
    <w:unhideWhenUsed/>
    <w:rsid w:val="007370E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370E4"/>
    <w:rPr>
      <w:rFonts w:ascii="Segoe UI" w:eastAsia="Calibri" w:hAnsi="Segoe UI" w:cs="Segoe UI"/>
      <w:sz w:val="18"/>
      <w:szCs w:val="18"/>
      <w:lang w:val="en-US" w:eastAsia="pt-BR"/>
    </w:rPr>
  </w:style>
  <w:style w:type="paragraph" w:styleId="Cabealho">
    <w:name w:val="header"/>
    <w:basedOn w:val="Normal"/>
    <w:link w:val="CabealhoChar"/>
    <w:uiPriority w:val="99"/>
    <w:unhideWhenUsed/>
    <w:rsid w:val="007370E4"/>
    <w:pPr>
      <w:tabs>
        <w:tab w:val="center" w:pos="4680"/>
        <w:tab w:val="right" w:pos="9360"/>
      </w:tabs>
      <w:spacing w:after="0" w:line="240" w:lineRule="auto"/>
    </w:pPr>
    <w:rPr>
      <w:rFonts w:asciiTheme="minorHAnsi" w:eastAsiaTheme="minorEastAsia" w:hAnsiTheme="minorHAnsi" w:cs="Times New Roman"/>
      <w:lang w:val="pt-BR"/>
    </w:rPr>
  </w:style>
  <w:style w:type="character" w:customStyle="1" w:styleId="CabealhoChar">
    <w:name w:val="Cabeçalho Char"/>
    <w:basedOn w:val="Fontepargpadro"/>
    <w:link w:val="Cabealho"/>
    <w:uiPriority w:val="99"/>
    <w:rsid w:val="007370E4"/>
    <w:rPr>
      <w:rFonts w:eastAsiaTheme="minorEastAsia" w:cs="Times New Roman"/>
      <w:lang w:eastAsia="pt-BR"/>
    </w:rPr>
  </w:style>
  <w:style w:type="character" w:styleId="Nmerodelinha">
    <w:name w:val="line number"/>
    <w:basedOn w:val="Fontepargpadro"/>
    <w:uiPriority w:val="99"/>
    <w:semiHidden/>
    <w:unhideWhenUsed/>
    <w:rsid w:val="007370E4"/>
  </w:style>
  <w:style w:type="paragraph" w:styleId="Assuntodocomentrio">
    <w:name w:val="annotation subject"/>
    <w:basedOn w:val="Textodecomentrio"/>
    <w:next w:val="Textodecomentrio"/>
    <w:link w:val="AssuntodocomentrioChar"/>
    <w:uiPriority w:val="99"/>
    <w:semiHidden/>
    <w:unhideWhenUsed/>
    <w:rsid w:val="007370E4"/>
    <w:rPr>
      <w:b/>
      <w:bCs/>
    </w:rPr>
  </w:style>
  <w:style w:type="character" w:customStyle="1" w:styleId="AssuntodocomentrioChar">
    <w:name w:val="Assunto do comentário Char"/>
    <w:basedOn w:val="TextodecomentrioChar"/>
    <w:link w:val="Assuntodocomentrio"/>
    <w:uiPriority w:val="99"/>
    <w:semiHidden/>
    <w:rsid w:val="007370E4"/>
    <w:rPr>
      <w:rFonts w:ascii="Calibri" w:eastAsia="Calibri" w:hAnsi="Calibri" w:cs="Calibri"/>
      <w:b/>
      <w:bCs/>
      <w:sz w:val="20"/>
      <w:szCs w:val="20"/>
      <w:lang w:val="en-US" w:eastAsia="pt-BR"/>
    </w:rPr>
  </w:style>
  <w:style w:type="paragraph" w:styleId="PargrafodaLista">
    <w:name w:val="List Paragraph"/>
    <w:basedOn w:val="Normal"/>
    <w:uiPriority w:val="34"/>
    <w:qFormat/>
    <w:rsid w:val="007370E4"/>
    <w:pPr>
      <w:ind w:left="720"/>
      <w:contextualSpacing/>
    </w:pPr>
  </w:style>
  <w:style w:type="paragraph" w:styleId="Reviso">
    <w:name w:val="Revision"/>
    <w:hidden/>
    <w:uiPriority w:val="99"/>
    <w:semiHidden/>
    <w:rsid w:val="007370E4"/>
    <w:pPr>
      <w:spacing w:after="0" w:line="240" w:lineRule="auto"/>
    </w:pPr>
    <w:rPr>
      <w:rFonts w:ascii="Calibri" w:eastAsia="Calibri" w:hAnsi="Calibri" w:cs="Calibri"/>
      <w:lang w:val="en-US" w:eastAsia="pt-BR"/>
    </w:rPr>
  </w:style>
  <w:style w:type="paragraph" w:styleId="Pr-formataoHTML">
    <w:name w:val="HTML Preformatted"/>
    <w:basedOn w:val="Normal"/>
    <w:link w:val="Pr-formataoHTMLChar"/>
    <w:uiPriority w:val="99"/>
    <w:unhideWhenUsed/>
    <w:rsid w:val="00737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rPr>
  </w:style>
  <w:style w:type="character" w:customStyle="1" w:styleId="Pr-formataoHTMLChar">
    <w:name w:val="Pré-formatação HTML Char"/>
    <w:basedOn w:val="Fontepargpadro"/>
    <w:link w:val="Pr-formataoHTML"/>
    <w:uiPriority w:val="99"/>
    <w:rsid w:val="007370E4"/>
    <w:rPr>
      <w:rFonts w:ascii="Courier New" w:eastAsia="Times New Roman" w:hAnsi="Courier New" w:cs="Courier New"/>
      <w:sz w:val="20"/>
      <w:szCs w:val="20"/>
      <w:lang w:eastAsia="pt-BR"/>
    </w:rPr>
  </w:style>
  <w:style w:type="character" w:styleId="Hyperlink">
    <w:name w:val="Hyperlink"/>
    <w:basedOn w:val="Fontepargpadro"/>
    <w:uiPriority w:val="99"/>
    <w:unhideWhenUsed/>
    <w:rsid w:val="002C6360"/>
    <w:rPr>
      <w:color w:val="0563C1" w:themeColor="hyperlink"/>
      <w:u w:val="single"/>
    </w:rPr>
  </w:style>
  <w:style w:type="character" w:customStyle="1" w:styleId="author">
    <w:name w:val="author"/>
    <w:basedOn w:val="Fontepargpadro"/>
    <w:rsid w:val="00DC4EBE"/>
  </w:style>
  <w:style w:type="character" w:customStyle="1" w:styleId="pubyear">
    <w:name w:val="pubyear"/>
    <w:basedOn w:val="Fontepargpadro"/>
    <w:rsid w:val="00DC4EBE"/>
  </w:style>
  <w:style w:type="character" w:customStyle="1" w:styleId="othertitle">
    <w:name w:val="othertitle"/>
    <w:basedOn w:val="Fontepargpadro"/>
    <w:rsid w:val="00DC4EBE"/>
  </w:style>
  <w:style w:type="character" w:styleId="nfase">
    <w:name w:val="Emphasis"/>
    <w:basedOn w:val="Fontepargpadro"/>
    <w:uiPriority w:val="20"/>
    <w:qFormat/>
    <w:rsid w:val="00BE4787"/>
    <w:rPr>
      <w:i/>
      <w:iCs/>
    </w:rPr>
  </w:style>
  <w:style w:type="table" w:styleId="Tabelacomgrade">
    <w:name w:val="Table Grid"/>
    <w:basedOn w:val="Tabelanormal"/>
    <w:uiPriority w:val="39"/>
    <w:rsid w:val="00C0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7A09F6"/>
    <w:rPr>
      <w:color w:val="605E5C"/>
      <w:shd w:val="clear" w:color="auto" w:fill="E1DFDD"/>
    </w:rPr>
  </w:style>
  <w:style w:type="character" w:customStyle="1" w:styleId="infolabel">
    <w:name w:val="info_label"/>
    <w:basedOn w:val="Fontepargpadro"/>
    <w:rsid w:val="003C2100"/>
  </w:style>
  <w:style w:type="character" w:customStyle="1" w:styleId="infovalue">
    <w:name w:val="info_value"/>
    <w:basedOn w:val="Fontepargpadro"/>
    <w:rsid w:val="003C2100"/>
  </w:style>
  <w:style w:type="paragraph" w:styleId="Rodap">
    <w:name w:val="footer"/>
    <w:basedOn w:val="Normal"/>
    <w:link w:val="RodapChar"/>
    <w:uiPriority w:val="99"/>
    <w:unhideWhenUsed/>
    <w:rsid w:val="002B367B"/>
    <w:pPr>
      <w:tabs>
        <w:tab w:val="center" w:pos="4252"/>
        <w:tab w:val="right" w:pos="8504"/>
      </w:tabs>
      <w:spacing w:after="0" w:line="240" w:lineRule="auto"/>
    </w:pPr>
  </w:style>
  <w:style w:type="character" w:customStyle="1" w:styleId="RodapChar">
    <w:name w:val="Rodapé Char"/>
    <w:basedOn w:val="Fontepargpadro"/>
    <w:link w:val="Rodap"/>
    <w:uiPriority w:val="99"/>
    <w:rsid w:val="002B367B"/>
    <w:rPr>
      <w:rFonts w:ascii="Calibri" w:eastAsia="Calibri" w:hAnsi="Calibri" w:cs="Calibri"/>
      <w:lang w:val="en-US" w:eastAsia="pt-BR"/>
    </w:rPr>
  </w:style>
  <w:style w:type="character" w:styleId="HiperlinkVisitado">
    <w:name w:val="FollowedHyperlink"/>
    <w:basedOn w:val="Fontepargpadro"/>
    <w:uiPriority w:val="99"/>
    <w:semiHidden/>
    <w:unhideWhenUsed/>
    <w:rsid w:val="00F071C6"/>
    <w:rPr>
      <w:color w:val="954F72" w:themeColor="followedHyperlink"/>
      <w:u w:val="single"/>
    </w:rPr>
  </w:style>
  <w:style w:type="character" w:styleId="MenoPendente">
    <w:name w:val="Unresolved Mention"/>
    <w:basedOn w:val="Fontepargpadro"/>
    <w:uiPriority w:val="99"/>
    <w:semiHidden/>
    <w:unhideWhenUsed/>
    <w:rsid w:val="00F071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8159">
      <w:bodyDiv w:val="1"/>
      <w:marLeft w:val="0"/>
      <w:marRight w:val="0"/>
      <w:marTop w:val="0"/>
      <w:marBottom w:val="0"/>
      <w:divBdr>
        <w:top w:val="none" w:sz="0" w:space="0" w:color="auto"/>
        <w:left w:val="none" w:sz="0" w:space="0" w:color="auto"/>
        <w:bottom w:val="none" w:sz="0" w:space="0" w:color="auto"/>
        <w:right w:val="none" w:sz="0" w:space="0" w:color="auto"/>
      </w:divBdr>
    </w:div>
    <w:div w:id="178005501">
      <w:bodyDiv w:val="1"/>
      <w:marLeft w:val="0"/>
      <w:marRight w:val="0"/>
      <w:marTop w:val="0"/>
      <w:marBottom w:val="0"/>
      <w:divBdr>
        <w:top w:val="none" w:sz="0" w:space="0" w:color="auto"/>
        <w:left w:val="none" w:sz="0" w:space="0" w:color="auto"/>
        <w:bottom w:val="none" w:sz="0" w:space="0" w:color="auto"/>
        <w:right w:val="none" w:sz="0" w:space="0" w:color="auto"/>
      </w:divBdr>
    </w:div>
    <w:div w:id="393504445">
      <w:bodyDiv w:val="1"/>
      <w:marLeft w:val="0"/>
      <w:marRight w:val="0"/>
      <w:marTop w:val="0"/>
      <w:marBottom w:val="0"/>
      <w:divBdr>
        <w:top w:val="none" w:sz="0" w:space="0" w:color="auto"/>
        <w:left w:val="none" w:sz="0" w:space="0" w:color="auto"/>
        <w:bottom w:val="none" w:sz="0" w:space="0" w:color="auto"/>
        <w:right w:val="none" w:sz="0" w:space="0" w:color="auto"/>
      </w:divBdr>
    </w:div>
    <w:div w:id="483277577">
      <w:bodyDiv w:val="1"/>
      <w:marLeft w:val="0"/>
      <w:marRight w:val="0"/>
      <w:marTop w:val="0"/>
      <w:marBottom w:val="0"/>
      <w:divBdr>
        <w:top w:val="none" w:sz="0" w:space="0" w:color="auto"/>
        <w:left w:val="none" w:sz="0" w:space="0" w:color="auto"/>
        <w:bottom w:val="none" w:sz="0" w:space="0" w:color="auto"/>
        <w:right w:val="none" w:sz="0" w:space="0" w:color="auto"/>
      </w:divBdr>
    </w:div>
    <w:div w:id="543491293">
      <w:bodyDiv w:val="1"/>
      <w:marLeft w:val="0"/>
      <w:marRight w:val="0"/>
      <w:marTop w:val="0"/>
      <w:marBottom w:val="0"/>
      <w:divBdr>
        <w:top w:val="none" w:sz="0" w:space="0" w:color="auto"/>
        <w:left w:val="none" w:sz="0" w:space="0" w:color="auto"/>
        <w:bottom w:val="none" w:sz="0" w:space="0" w:color="auto"/>
        <w:right w:val="none" w:sz="0" w:space="0" w:color="auto"/>
      </w:divBdr>
      <w:divsChild>
        <w:div w:id="1436755317">
          <w:marLeft w:val="0"/>
          <w:marRight w:val="0"/>
          <w:marTop w:val="72"/>
          <w:marBottom w:val="0"/>
          <w:divBdr>
            <w:top w:val="none" w:sz="0" w:space="0" w:color="auto"/>
            <w:left w:val="none" w:sz="0" w:space="0" w:color="auto"/>
            <w:bottom w:val="none" w:sz="0" w:space="0" w:color="auto"/>
            <w:right w:val="none" w:sz="0" w:space="0" w:color="auto"/>
          </w:divBdr>
          <w:divsChild>
            <w:div w:id="1392846746">
              <w:marLeft w:val="0"/>
              <w:marRight w:val="0"/>
              <w:marTop w:val="0"/>
              <w:marBottom w:val="0"/>
              <w:divBdr>
                <w:top w:val="none" w:sz="0" w:space="0" w:color="auto"/>
                <w:left w:val="none" w:sz="0" w:space="0" w:color="auto"/>
                <w:bottom w:val="none" w:sz="0" w:space="0" w:color="auto"/>
                <w:right w:val="none" w:sz="0" w:space="0" w:color="auto"/>
              </w:divBdr>
              <w:divsChild>
                <w:div w:id="1217619040">
                  <w:marLeft w:val="495"/>
                  <w:marRight w:val="120"/>
                  <w:marTop w:val="0"/>
                  <w:marBottom w:val="0"/>
                  <w:divBdr>
                    <w:top w:val="none" w:sz="0" w:space="0" w:color="auto"/>
                    <w:left w:val="none" w:sz="0" w:space="0" w:color="auto"/>
                    <w:bottom w:val="none" w:sz="0" w:space="0" w:color="auto"/>
                    <w:right w:val="none" w:sz="0" w:space="0" w:color="auto"/>
                  </w:divBdr>
                </w:div>
              </w:divsChild>
            </w:div>
          </w:divsChild>
        </w:div>
        <w:div w:id="419185596">
          <w:marLeft w:val="0"/>
          <w:marRight w:val="0"/>
          <w:marTop w:val="0"/>
          <w:marBottom w:val="0"/>
          <w:divBdr>
            <w:top w:val="none" w:sz="0" w:space="0" w:color="auto"/>
            <w:left w:val="none" w:sz="0" w:space="0" w:color="auto"/>
            <w:bottom w:val="none" w:sz="0" w:space="0" w:color="auto"/>
            <w:right w:val="none" w:sz="0" w:space="0" w:color="auto"/>
          </w:divBdr>
        </w:div>
      </w:divsChild>
    </w:div>
    <w:div w:id="742798065">
      <w:bodyDiv w:val="1"/>
      <w:marLeft w:val="0"/>
      <w:marRight w:val="0"/>
      <w:marTop w:val="0"/>
      <w:marBottom w:val="0"/>
      <w:divBdr>
        <w:top w:val="none" w:sz="0" w:space="0" w:color="auto"/>
        <w:left w:val="none" w:sz="0" w:space="0" w:color="auto"/>
        <w:bottom w:val="none" w:sz="0" w:space="0" w:color="auto"/>
        <w:right w:val="none" w:sz="0" w:space="0" w:color="auto"/>
      </w:divBdr>
    </w:div>
    <w:div w:id="875193248">
      <w:bodyDiv w:val="1"/>
      <w:marLeft w:val="0"/>
      <w:marRight w:val="0"/>
      <w:marTop w:val="0"/>
      <w:marBottom w:val="0"/>
      <w:divBdr>
        <w:top w:val="none" w:sz="0" w:space="0" w:color="auto"/>
        <w:left w:val="none" w:sz="0" w:space="0" w:color="auto"/>
        <w:bottom w:val="none" w:sz="0" w:space="0" w:color="auto"/>
        <w:right w:val="none" w:sz="0" w:space="0" w:color="auto"/>
      </w:divBdr>
    </w:div>
    <w:div w:id="975838135">
      <w:bodyDiv w:val="1"/>
      <w:marLeft w:val="0"/>
      <w:marRight w:val="0"/>
      <w:marTop w:val="0"/>
      <w:marBottom w:val="0"/>
      <w:divBdr>
        <w:top w:val="none" w:sz="0" w:space="0" w:color="auto"/>
        <w:left w:val="none" w:sz="0" w:space="0" w:color="auto"/>
        <w:bottom w:val="none" w:sz="0" w:space="0" w:color="auto"/>
        <w:right w:val="none" w:sz="0" w:space="0" w:color="auto"/>
      </w:divBdr>
    </w:div>
    <w:div w:id="1202127789">
      <w:bodyDiv w:val="1"/>
      <w:marLeft w:val="0"/>
      <w:marRight w:val="0"/>
      <w:marTop w:val="0"/>
      <w:marBottom w:val="0"/>
      <w:divBdr>
        <w:top w:val="none" w:sz="0" w:space="0" w:color="auto"/>
        <w:left w:val="none" w:sz="0" w:space="0" w:color="auto"/>
        <w:bottom w:val="none" w:sz="0" w:space="0" w:color="auto"/>
        <w:right w:val="none" w:sz="0" w:space="0" w:color="auto"/>
      </w:divBdr>
    </w:div>
    <w:div w:id="1302803450">
      <w:bodyDiv w:val="1"/>
      <w:marLeft w:val="0"/>
      <w:marRight w:val="0"/>
      <w:marTop w:val="0"/>
      <w:marBottom w:val="0"/>
      <w:divBdr>
        <w:top w:val="none" w:sz="0" w:space="0" w:color="auto"/>
        <w:left w:val="none" w:sz="0" w:space="0" w:color="auto"/>
        <w:bottom w:val="none" w:sz="0" w:space="0" w:color="auto"/>
        <w:right w:val="none" w:sz="0" w:space="0" w:color="auto"/>
      </w:divBdr>
    </w:div>
    <w:div w:id="1501196647">
      <w:bodyDiv w:val="1"/>
      <w:marLeft w:val="0"/>
      <w:marRight w:val="0"/>
      <w:marTop w:val="0"/>
      <w:marBottom w:val="0"/>
      <w:divBdr>
        <w:top w:val="none" w:sz="0" w:space="0" w:color="auto"/>
        <w:left w:val="none" w:sz="0" w:space="0" w:color="auto"/>
        <w:bottom w:val="none" w:sz="0" w:space="0" w:color="auto"/>
        <w:right w:val="none" w:sz="0" w:space="0" w:color="auto"/>
      </w:divBdr>
    </w:div>
    <w:div w:id="1547988870">
      <w:bodyDiv w:val="1"/>
      <w:marLeft w:val="0"/>
      <w:marRight w:val="0"/>
      <w:marTop w:val="0"/>
      <w:marBottom w:val="0"/>
      <w:divBdr>
        <w:top w:val="none" w:sz="0" w:space="0" w:color="auto"/>
        <w:left w:val="none" w:sz="0" w:space="0" w:color="auto"/>
        <w:bottom w:val="none" w:sz="0" w:space="0" w:color="auto"/>
        <w:right w:val="none" w:sz="0" w:space="0" w:color="auto"/>
      </w:divBdr>
    </w:div>
    <w:div w:id="1835878694">
      <w:bodyDiv w:val="1"/>
      <w:marLeft w:val="0"/>
      <w:marRight w:val="0"/>
      <w:marTop w:val="0"/>
      <w:marBottom w:val="0"/>
      <w:divBdr>
        <w:top w:val="none" w:sz="0" w:space="0" w:color="auto"/>
        <w:left w:val="none" w:sz="0" w:space="0" w:color="auto"/>
        <w:bottom w:val="none" w:sz="0" w:space="0" w:color="auto"/>
        <w:right w:val="none" w:sz="0" w:space="0" w:color="auto"/>
      </w:divBdr>
    </w:div>
    <w:div w:id="209081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587-1619" TargetMode="Externa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s://doi.org/10.2527/2004.8261581x" TargetMode="Externa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doi.org/10.5539/jas.v9n8p5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orcid.org/0000-0002-7267-4552" TargetMode="External"/><Relationship Id="rId14" Type="http://schemas.openxmlformats.org/officeDocument/2006/relationships/header" Target="header3.xml"/><Relationship Id="rId22" Type="http://schemas.openxmlformats.org/officeDocument/2006/relationships/hyperlink" Target="https://doi.org/10.1093/jas/skx072" TargetMode="External"/><Relationship Id="rId27"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DD2D5-014D-4479-846B-D5C6994F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6483</Words>
  <Characters>35014</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Pires</dc:creator>
  <cp:keywords/>
  <dc:description/>
  <cp:lastModifiedBy>Microsoft Office User</cp:lastModifiedBy>
  <cp:revision>3</cp:revision>
  <dcterms:created xsi:type="dcterms:W3CDTF">2020-05-20T21:53:00Z</dcterms:created>
  <dcterms:modified xsi:type="dcterms:W3CDTF">2020-05-20T21:54:00Z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http://www.zotero.org/styles/animal-production-science</vt:lpwstr>
  </property>
  <property fmtid="{D5CDD505-2E9C-101B-9397-08002B2CF9AE}" pid="3" name="Mendeley Recent Style Name 0_1">
    <vt:lpwstr>Animal Production Science</vt:lpwstr>
  </property>
  <property fmtid="{D5CDD505-2E9C-101B-9397-08002B2CF9AE}" pid="4" name="Mendeley Recent Style Id 1_1">
    <vt:lpwstr>http://www.zotero.org/styles/applied-animal-behaviour-science</vt:lpwstr>
  </property>
  <property fmtid="{D5CDD505-2E9C-101B-9397-08002B2CF9AE}" pid="5" name="Mendeley Recent Style Name 1_1">
    <vt:lpwstr>Applied Animal Behaviour Science</vt:lpwstr>
  </property>
  <property fmtid="{D5CDD505-2E9C-101B-9397-08002B2CF9AE}" pid="6" name="Mendeley Recent Style Id 2_1">
    <vt:lpwstr>http://www.zotero.org/styles/journal-of-animal-science</vt:lpwstr>
  </property>
  <property fmtid="{D5CDD505-2E9C-101B-9397-08002B2CF9AE}" pid="7" name="Mendeley Recent Style Name 2_1">
    <vt:lpwstr>Journal of Animal Science</vt:lpwstr>
  </property>
  <property fmtid="{D5CDD505-2E9C-101B-9397-08002B2CF9AE}" pid="8" name="Mendeley Recent Style Id 3_1">
    <vt:lpwstr>http://www.zotero.org/styles/journal-of-applied-animal-research</vt:lpwstr>
  </property>
  <property fmtid="{D5CDD505-2E9C-101B-9397-08002B2CF9AE}" pid="9" name="Mendeley Recent Style Name 3_1">
    <vt:lpwstr>Journal of Applied Animal Research</vt:lpwstr>
  </property>
  <property fmtid="{D5CDD505-2E9C-101B-9397-08002B2CF9AE}" pid="10" name="Mendeley Recent Style Id 4_1">
    <vt:lpwstr>http://www.zotero.org/styles/journal-of-thermal-biology</vt:lpwstr>
  </property>
  <property fmtid="{D5CDD505-2E9C-101B-9397-08002B2CF9AE}" pid="11" name="Mendeley Recent Style Name 4_1">
    <vt:lpwstr>Journal of Thermal Biology</vt:lpwstr>
  </property>
  <property fmtid="{D5CDD505-2E9C-101B-9397-08002B2CF9AE}" pid="12" name="Mendeley Recent Style Id 5_1">
    <vt:lpwstr>http://www.zotero.org/styles/livestock-science</vt:lpwstr>
  </property>
  <property fmtid="{D5CDD505-2E9C-101B-9397-08002B2CF9AE}" pid="13" name="Mendeley Recent Style Name 5_1">
    <vt:lpwstr>Livestock Science</vt:lpwstr>
  </property>
  <property fmtid="{D5CDD505-2E9C-101B-9397-08002B2CF9AE}" pid="14" name="Mendeley Recent Style Id 6_1">
    <vt:lpwstr>http://www.zotero.org/styles/nature</vt:lpwstr>
  </property>
  <property fmtid="{D5CDD505-2E9C-101B-9397-08002B2CF9AE}" pid="15" name="Mendeley Recent Style Name 6_1">
    <vt:lpwstr>Nature</vt:lpwstr>
  </property>
  <property fmtid="{D5CDD505-2E9C-101B-9397-08002B2CF9AE}" pid="16" name="Mendeley Recent Style Id 7_1">
    <vt:lpwstr>http://www.zotero.org/styles/pesquisa-agropecuaria-brasileira</vt:lpwstr>
  </property>
  <property fmtid="{D5CDD505-2E9C-101B-9397-08002B2CF9AE}" pid="17" name="Mendeley Recent Style Name 7_1">
    <vt:lpwstr>Pesquisa Agropecuária Brasileira (Portuguese - Brazil)</vt:lpwstr>
  </property>
  <property fmtid="{D5CDD505-2E9C-101B-9397-08002B2CF9AE}" pid="18" name="Mendeley Recent Style Id 8_1">
    <vt:lpwstr>http://www.zotero.org/styles/taylor-and-francis-apa</vt:lpwstr>
  </property>
  <property fmtid="{D5CDD505-2E9C-101B-9397-08002B2CF9AE}" pid="19" name="Mendeley Recent Style Name 8_1">
    <vt:lpwstr>Taylor &amp; Francis - APA</vt:lpwstr>
  </property>
  <property fmtid="{D5CDD505-2E9C-101B-9397-08002B2CF9AE}" pid="20" name="Mendeley Recent Style Id 9_1">
    <vt:lpwstr>http://www.zotero.org/styles/associacao-brasileira-de-normas-tecnicas-usp-fmvz</vt:lpwstr>
  </property>
  <property fmtid="{D5CDD505-2E9C-101B-9397-08002B2CF9AE}" pid="21" name="Mendeley Recent Style Name 9_1">
    <vt:lpwstr>Universidade de São Paulo - Faculdade de Medicina Veterinária e Zootecnia - ABNT (Portuguese - Brazil)</vt:lpwstr>
  </property>
</Properties>
</file>